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jc w:val="center"/>
        <w:tblCellMar>
          <w:left w:w="70" w:type="dxa"/>
          <w:right w:w="70" w:type="dxa"/>
        </w:tblCellMar>
        <w:tblLook w:val="04A0"/>
      </w:tblPr>
      <w:tblGrid>
        <w:gridCol w:w="1995"/>
        <w:gridCol w:w="8778"/>
      </w:tblGrid>
      <w:tr w:rsidR="0062387A" w:rsidRPr="0062387A" w:rsidTr="0062387A">
        <w:trPr>
          <w:trHeight w:val="420"/>
          <w:jc w:val="center"/>
        </w:trPr>
        <w:tc>
          <w:tcPr>
            <w:tcW w:w="1995" w:type="dxa"/>
            <w:tcBorders>
              <w:top w:val="single" w:sz="4" w:space="0" w:color="FFFFFF"/>
              <w:left w:val="single" w:sz="8" w:space="0" w:color="000080"/>
              <w:bottom w:val="single" w:sz="4" w:space="0" w:color="FFFFFF"/>
              <w:right w:val="single" w:sz="4" w:space="0" w:color="FFFFFF"/>
            </w:tcBorders>
            <w:shd w:val="clear" w:color="CCCCFF" w:fill="CCCCFF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lang w:eastAsia="fr-FR"/>
              </w:rPr>
              <w:t>Nom de cas de test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80"/>
            </w:tcBorders>
            <w:shd w:val="clear" w:color="CCCCFF" w:fill="CCCCFF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DSIJ Maladie salarié ADI</w:t>
            </w:r>
          </w:p>
        </w:tc>
      </w:tr>
      <w:tr w:rsidR="0062387A" w:rsidRPr="0062387A" w:rsidTr="0062387A">
        <w:trPr>
          <w:trHeight w:val="630"/>
          <w:jc w:val="center"/>
        </w:trPr>
        <w:tc>
          <w:tcPr>
            <w:tcW w:w="199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93300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993300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62387A" w:rsidRPr="0062387A" w:rsidTr="0062387A">
        <w:trPr>
          <w:trHeight w:val="645"/>
          <w:jc w:val="center"/>
        </w:trPr>
        <w:tc>
          <w:tcPr>
            <w:tcW w:w="199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Explication 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Cas du salarié standard nécessitant un historique de 12 mois de salaires dans la limite de la date </w:t>
            </w:r>
            <w:r w:rsidR="00D5793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de début de contrat</w:t>
            </w:r>
          </w:p>
        </w:tc>
      </w:tr>
      <w:tr w:rsidR="0062387A" w:rsidRPr="0062387A" w:rsidTr="0062387A">
        <w:trPr>
          <w:trHeight w:val="3735"/>
          <w:jc w:val="center"/>
        </w:trPr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Cas de test</w:t>
            </w:r>
          </w:p>
        </w:tc>
        <w:tc>
          <w:tcPr>
            <w:tcW w:w="877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vAlign w:val="bottom"/>
            <w:hideMark/>
          </w:tcPr>
          <w:p w:rsidR="0062387A" w:rsidRDefault="0062387A" w:rsidP="00A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Un salarié est en arrêt maladie du 16/04/2015 au 25/04/2015. </w:t>
            </w:r>
            <w:r w:rsidRPr="0062387A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(Date de fin prévisionnelle)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Son dernier jour travaillé est le 15/04/2015 </w:t>
            </w:r>
            <w:r w:rsidRPr="0062387A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(DJT - soit le Dernier Jour Travaillé)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Ce salarié a un contrat de 151 heures par mois.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Sa date d'embauche est le 01/11/2014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Sa rémunération brute non plafonnée est de 2000€. 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L'entreprise subroge son salarié sur toute la période de son arrêt. La convention collective prévoit une subrogation systématique sans condition. 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Attendu en sorti</w:t>
            </w:r>
            <w:r w:rsidR="00035BB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e</w:t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 xml:space="preserve"> du logiciel : </w:t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Le DJT (Dernier Jour Travaillé)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Les dates  de subrogation</w:t>
            </w:r>
          </w:p>
          <w:p w:rsidR="00A522D3" w:rsidRDefault="00A522D3" w:rsidP="00A522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  <w:p w:rsidR="00A522D3" w:rsidRPr="0062387A" w:rsidRDefault="00805A52" w:rsidP="00314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L</w:t>
            </w:r>
            <w:r w:rsidR="00A522D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es </w:t>
            </w:r>
            <w:r w:rsidR="00A522D3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mois de rémunérations brutes non plafonnée</w:t>
            </w:r>
            <w:r w:rsidR="00A522D3"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s </w:t>
            </w:r>
            <w:r w:rsidR="00A522D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nécessaires </w:t>
            </w:r>
            <w:r w:rsidR="00A522D3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pour l'ouverture de droits et la liquidation </w:t>
            </w:r>
            <w:r w:rsidR="00A522D3" w:rsidRPr="0062387A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dans la limite du début de contrat</w:t>
            </w:r>
            <w:r w:rsidR="00A522D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sont récupérés sur la base des DSN mensuelles précédentes </w:t>
            </w:r>
            <w:r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(12 mois dans la limite de la date </w:t>
            </w:r>
            <w:r w:rsidR="00314E51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de début de contrat</w:t>
            </w:r>
            <w:r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)</w:t>
            </w:r>
            <w:r w:rsidR="00A522D3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</w:p>
        </w:tc>
      </w:tr>
      <w:tr w:rsidR="0062387A" w:rsidRPr="0062387A" w:rsidTr="0062387A">
        <w:trPr>
          <w:trHeight w:val="6810"/>
          <w:jc w:val="center"/>
        </w:trPr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bookmarkStart w:id="0" w:name="_GoBack"/>
            <w:r w:rsidRPr="0062387A">
              <w:rPr>
                <w:rFonts w:ascii="Calibri" w:eastAsia="Times New Roman" w:hAnsi="Calibri" w:cs="Times New Roman"/>
                <w:color w:val="000000"/>
                <w:lang w:eastAsia="fr-FR"/>
              </w:rPr>
              <w:t>Exemple</w:t>
            </w:r>
          </w:p>
        </w:tc>
        <w:tc>
          <w:tcPr>
            <w:tcW w:w="877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Evènement Arrêt de travail envoyé par l'entreprise 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Motif de l'arrêt S21.G00.60.001 =01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du dernier jour travaillé S21.G00.60.002 = 15/04/2015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de fin prévisionnelle S21.G00.60.003 =</w:t>
            </w:r>
            <w:r w:rsidRPr="0062387A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25/04/2015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Subrogation S21.G00.60.004 = OUI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de début de subrogation S21.G00.60.005 = 16/04/2015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de fin de subrogation S21.G00.60.006 = 31/12/2015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IBAN S21.G00.60.007 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BIC S21.G00.60.008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de la reprise S21.G00.60.010 = 26/04/2015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Motif de la reprise S21.G00.60.011 = 01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DSN mensuelle Novembre 2014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S21.G00.53.001  = 01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S21.G00.53.002 = 151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S21.G00.53.003 = 10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S21.G00.51.011  "001"  S21.G00.51.013  = </w:t>
            </w:r>
            <w:r w:rsidRPr="0062387A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2000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S21.G00.51.011 "003" S21.G00.51.013  = </w:t>
            </w:r>
            <w:r w:rsidRPr="0062387A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2000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D30F8D" w:rsidRPr="00D30F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S21.G00.40.001</w:t>
            </w:r>
            <w:r w:rsidR="00D30F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 date de début de contrat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ici 01/11/2014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DSN mensuelle Décembre 2014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S21.G00.53.001  = 01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S21.G00.53.002 = 151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S21.G00.53.003 = 10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 "001"  S21.G00.51.013  = 2000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"003" S21.G00.51.013  = 2000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D30F8D" w:rsidRPr="00D30F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S21.G00.40.001</w:t>
            </w:r>
            <w:r w:rsidR="00D30F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 date de début de contrat</w:t>
            </w:r>
            <w:r w:rsidR="00D30F8D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ici 01/11/2014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br/>
              <w:t>DSN mensuelle Janvier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 2015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S21.G00.53.001  = 01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S21.G00.53.002 = 151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lastRenderedPageBreak/>
              <w:t>S21.G00.53.003 = 10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 "001"  S21.G00.51.013  = 2000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"003" S21.G00.51.013  = 2000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D30F8D" w:rsidRPr="00D30F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S21.G00.40.001</w:t>
            </w:r>
            <w:r w:rsidR="00D30F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 date de début de contrat</w:t>
            </w:r>
            <w:r w:rsidR="00D30F8D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ici 01/11/2014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DSN mensuelle Février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 2015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S21.G00.53.001  = 01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S21.G00.53.002 = 151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S21.G00.53.003 = 10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 "001"  S21.G00.51.013  = 2000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"003" S21.G00.51.013  = 2000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D30F8D" w:rsidRPr="00D30F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S21.G00.40.001</w:t>
            </w:r>
            <w:r w:rsidR="00D30F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 date de début de contrat</w:t>
            </w:r>
            <w:r w:rsidR="00D30F8D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ici 01/11/2014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DSN mensuelle Mars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 2015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S21.G00.53.001  = 01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S21.G00.53.002 = 151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S21.G00.53.003 = 10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 "001"  S21.G00.51.013  = 2000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"003" S21.G00.51.013  = 2000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D30F8D" w:rsidRPr="00D30F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S21.G00.40.001</w:t>
            </w:r>
            <w:r w:rsidR="00D30F8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 date de début de contrat</w:t>
            </w:r>
            <w:r w:rsidR="00D30F8D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ici 01/11/2014</w:t>
            </w:r>
          </w:p>
        </w:tc>
      </w:tr>
      <w:bookmarkEnd w:id="0"/>
    </w:tbl>
    <w:p w:rsidR="00A3244F" w:rsidRPr="0062387A" w:rsidRDefault="008F7271"/>
    <w:sectPr w:rsidR="00A3244F" w:rsidRPr="0062387A" w:rsidSect="008A29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271" w:rsidRDefault="008F7271" w:rsidP="0062387A">
      <w:pPr>
        <w:spacing w:after="0" w:line="240" w:lineRule="auto"/>
      </w:pPr>
      <w:r>
        <w:separator/>
      </w:r>
    </w:p>
  </w:endnote>
  <w:endnote w:type="continuationSeparator" w:id="0">
    <w:p w:rsidR="008F7271" w:rsidRDefault="008F7271" w:rsidP="0062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271" w:rsidRDefault="008F7271" w:rsidP="0062387A">
      <w:pPr>
        <w:spacing w:after="0" w:line="240" w:lineRule="auto"/>
      </w:pPr>
      <w:r>
        <w:separator/>
      </w:r>
    </w:p>
  </w:footnote>
  <w:footnote w:type="continuationSeparator" w:id="0">
    <w:p w:rsidR="008F7271" w:rsidRDefault="008F7271" w:rsidP="00623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87A" w:rsidRDefault="0062387A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23495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87A"/>
    <w:rsid w:val="00035BB5"/>
    <w:rsid w:val="000556BD"/>
    <w:rsid w:val="000A0391"/>
    <w:rsid w:val="000C381B"/>
    <w:rsid w:val="000D5B72"/>
    <w:rsid w:val="001E7B50"/>
    <w:rsid w:val="00314E51"/>
    <w:rsid w:val="0062387A"/>
    <w:rsid w:val="006B24AE"/>
    <w:rsid w:val="00701C39"/>
    <w:rsid w:val="00751BA4"/>
    <w:rsid w:val="00805A52"/>
    <w:rsid w:val="0084287A"/>
    <w:rsid w:val="008A294A"/>
    <w:rsid w:val="008E19B1"/>
    <w:rsid w:val="008F7271"/>
    <w:rsid w:val="009D6A8F"/>
    <w:rsid w:val="009F3626"/>
    <w:rsid w:val="00A522D3"/>
    <w:rsid w:val="00A9625E"/>
    <w:rsid w:val="00D30F8D"/>
    <w:rsid w:val="00D3316D"/>
    <w:rsid w:val="00D57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9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387A"/>
  </w:style>
  <w:style w:type="paragraph" w:styleId="Pieddepage">
    <w:name w:val="footer"/>
    <w:basedOn w:val="Normal"/>
    <w:link w:val="Pieddepag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387A"/>
  </w:style>
  <w:style w:type="paragraph" w:styleId="Textedebulles">
    <w:name w:val="Balloon Text"/>
    <w:basedOn w:val="Normal"/>
    <w:link w:val="TextedebullesCar"/>
    <w:uiPriority w:val="99"/>
    <w:semiHidden/>
    <w:unhideWhenUsed/>
    <w:rsid w:val="00A52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22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387A"/>
  </w:style>
  <w:style w:type="paragraph" w:styleId="Pieddepage">
    <w:name w:val="footer"/>
    <w:basedOn w:val="Normal"/>
    <w:link w:val="Pieddepag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38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GIPMDS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GIP-MDS</dc:creator>
  <cp:lastModifiedBy>eruaud</cp:lastModifiedBy>
  <cp:revision>2</cp:revision>
  <dcterms:created xsi:type="dcterms:W3CDTF">2015-08-14T10:14:00Z</dcterms:created>
  <dcterms:modified xsi:type="dcterms:W3CDTF">2015-08-14T10:14:00Z</dcterms:modified>
</cp:coreProperties>
</file>