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FC450" w14:textId="77777777" w:rsidR="006818D8" w:rsidRPr="00952D3C" w:rsidRDefault="00514C32" w:rsidP="007F2A55">
      <w:pPr>
        <w:shd w:val="clear" w:color="auto" w:fill="FFFFFF"/>
        <w:spacing w:line="240" w:lineRule="auto"/>
        <w:rPr>
          <w:sz w:val="18"/>
        </w:rPr>
      </w:pPr>
      <w:r>
        <w:t xml:space="preserve"> </w:t>
      </w:r>
    </w:p>
    <w:p w14:paraId="528B25E0" w14:textId="77777777" w:rsidR="006818D8" w:rsidRDefault="00591A40" w:rsidP="007F2A55">
      <w:pPr>
        <w:shd w:val="clear" w:color="auto" w:fill="FFFFFF"/>
        <w:spacing w:line="240" w:lineRule="auto"/>
        <w:jc w:val="right"/>
        <w:rPr>
          <w:b/>
          <w:noProof/>
          <w:color w:val="000080"/>
          <w:sz w:val="52"/>
          <w:lang w:eastAsia="fr-FR"/>
        </w:rPr>
      </w:pPr>
      <w:r w:rsidRPr="00591A40">
        <w:rPr>
          <w:b/>
          <w:noProof/>
          <w:color w:val="000080"/>
          <w:sz w:val="52"/>
          <w:lang w:eastAsia="fr-FR"/>
        </w:rPr>
        <w:t>PROJET DSN</w:t>
      </w:r>
    </w:p>
    <w:p w14:paraId="3F38E308" w14:textId="77777777" w:rsidR="00937B63" w:rsidRDefault="002D4812" w:rsidP="007F2A55">
      <w:pPr>
        <w:shd w:val="clear" w:color="auto" w:fill="FFFFFF"/>
        <w:spacing w:line="240" w:lineRule="auto"/>
        <w:jc w:val="center"/>
        <w:rPr>
          <w:color w:val="000080"/>
          <w:sz w:val="28"/>
          <w:szCs w:val="28"/>
        </w:rPr>
      </w:pPr>
      <w:r>
        <w:rPr>
          <w:color w:val="000080"/>
          <w:sz w:val="28"/>
          <w:szCs w:val="28"/>
        </w:rPr>
        <w:t>1</w:t>
      </w:r>
      <w:r w:rsidRPr="002D4812">
        <w:rPr>
          <w:color w:val="000080"/>
          <w:sz w:val="28"/>
          <w:szCs w:val="28"/>
          <w:vertAlign w:val="superscript"/>
        </w:rPr>
        <w:t>ère</w:t>
      </w:r>
      <w:r>
        <w:rPr>
          <w:color w:val="000080"/>
          <w:sz w:val="28"/>
          <w:szCs w:val="28"/>
        </w:rPr>
        <w:t xml:space="preserve"> </w:t>
      </w:r>
      <w:r w:rsidR="002E62C1">
        <w:rPr>
          <w:color w:val="000080"/>
          <w:sz w:val="28"/>
          <w:szCs w:val="28"/>
        </w:rPr>
        <w:t>rencont</w:t>
      </w:r>
      <w:r w:rsidR="003D503A">
        <w:rPr>
          <w:color w:val="000080"/>
          <w:sz w:val="28"/>
          <w:szCs w:val="28"/>
        </w:rPr>
        <w:t xml:space="preserve">re du Club des pilotes DSN </w:t>
      </w:r>
      <w:r>
        <w:rPr>
          <w:color w:val="000080"/>
          <w:sz w:val="28"/>
          <w:szCs w:val="28"/>
        </w:rPr>
        <w:t>fonction publique le 24 octobre 2019</w:t>
      </w:r>
      <w:r w:rsidR="002E62C1">
        <w:rPr>
          <w:color w:val="000080"/>
          <w:sz w:val="28"/>
          <w:szCs w:val="28"/>
        </w:rPr>
        <w:t xml:space="preserve"> </w:t>
      </w:r>
      <w:r w:rsidR="00A451E5">
        <w:rPr>
          <w:color w:val="000080"/>
          <w:sz w:val="28"/>
          <w:szCs w:val="28"/>
        </w:rPr>
        <w:t>–</w:t>
      </w:r>
      <w:r w:rsidR="002E62C1">
        <w:rPr>
          <w:color w:val="000080"/>
          <w:sz w:val="28"/>
          <w:szCs w:val="28"/>
        </w:rPr>
        <w:t xml:space="preserve"> Compte-rendu</w:t>
      </w:r>
    </w:p>
    <w:p w14:paraId="046A8FE3" w14:textId="77777777" w:rsidR="00934E27" w:rsidRPr="00937B63" w:rsidRDefault="00934E27" w:rsidP="007F2A55">
      <w:pPr>
        <w:shd w:val="clear" w:color="auto" w:fill="FFFFFF"/>
        <w:spacing w:after="0" w:line="240" w:lineRule="auto"/>
        <w:jc w:val="center"/>
        <w:rPr>
          <w:color w:val="000080"/>
          <w:sz w:val="28"/>
          <w:szCs w:val="28"/>
        </w:rPr>
      </w:pPr>
    </w:p>
    <w:p w14:paraId="071EB31D" w14:textId="77777777" w:rsidR="00C60F1A" w:rsidRPr="002E62C1" w:rsidRDefault="00145D15" w:rsidP="007F2A55">
      <w:pPr>
        <w:pStyle w:val="Paragraphedeliste"/>
        <w:numPr>
          <w:ilvl w:val="0"/>
          <w:numId w:val="2"/>
        </w:numPr>
        <w:spacing w:after="0" w:line="240" w:lineRule="auto"/>
        <w:ind w:left="851" w:firstLine="0"/>
        <w:contextualSpacing w:val="0"/>
        <w:jc w:val="both"/>
        <w:rPr>
          <w:rFonts w:eastAsiaTheme="minorEastAsia" w:cs="Calibri"/>
          <w:b/>
          <w:color w:val="002060"/>
          <w:sz w:val="26"/>
          <w:szCs w:val="26"/>
        </w:rPr>
      </w:pPr>
      <w:r w:rsidRPr="002E62C1">
        <w:rPr>
          <w:rFonts w:eastAsiaTheme="minorEastAsia" w:cs="Calibri"/>
          <w:b/>
          <w:color w:val="002060"/>
          <w:sz w:val="26"/>
          <w:szCs w:val="26"/>
        </w:rPr>
        <w:t>INTRODUCTION DE LA JOURNEE</w:t>
      </w:r>
    </w:p>
    <w:p w14:paraId="3FCA0320" w14:textId="77777777" w:rsidR="00265B9D" w:rsidRPr="00A12CEB" w:rsidRDefault="00265B9D" w:rsidP="005847D7">
      <w:pPr>
        <w:spacing w:after="0" w:line="240" w:lineRule="auto"/>
        <w:jc w:val="both"/>
        <w:rPr>
          <w:i/>
          <w:sz w:val="16"/>
          <w:u w:val="single"/>
        </w:rPr>
      </w:pPr>
    </w:p>
    <w:p w14:paraId="08A0476A" w14:textId="77777777" w:rsidR="00014E09" w:rsidRPr="00900630" w:rsidRDefault="00014E09" w:rsidP="00FB627A">
      <w:pPr>
        <w:spacing w:after="0" w:line="240" w:lineRule="auto"/>
        <w:jc w:val="both"/>
        <w:rPr>
          <w:i/>
          <w:sz w:val="24"/>
          <w:szCs w:val="24"/>
        </w:rPr>
      </w:pPr>
      <w:r w:rsidRPr="00900630">
        <w:rPr>
          <w:i/>
          <w:u w:val="single"/>
        </w:rPr>
        <w:t>Intervenants :</w:t>
      </w:r>
    </w:p>
    <w:p w14:paraId="07E05AC5" w14:textId="50B35262" w:rsidR="00014E09" w:rsidRDefault="00014E09" w:rsidP="00FB627A">
      <w:pPr>
        <w:pStyle w:val="Sansinterligne"/>
        <w:jc w:val="both"/>
        <w:rPr>
          <w:i/>
          <w:lang w:eastAsia="fr-FR"/>
        </w:rPr>
      </w:pPr>
      <w:r w:rsidRPr="00E46E99">
        <w:rPr>
          <w:i/>
          <w:lang w:eastAsia="fr-FR"/>
        </w:rPr>
        <w:t xml:space="preserve">Mathilde LIGNOT-LELOUP, Directrice de la Direction de la </w:t>
      </w:r>
      <w:r w:rsidR="00CB2A4C">
        <w:rPr>
          <w:i/>
          <w:lang w:eastAsia="fr-FR"/>
        </w:rPr>
        <w:t>S</w:t>
      </w:r>
      <w:r w:rsidRPr="00E46E99">
        <w:rPr>
          <w:i/>
          <w:lang w:eastAsia="fr-FR"/>
        </w:rPr>
        <w:t xml:space="preserve">écurité </w:t>
      </w:r>
      <w:r w:rsidR="00CB2A4C">
        <w:rPr>
          <w:i/>
          <w:lang w:eastAsia="fr-FR"/>
        </w:rPr>
        <w:t>S</w:t>
      </w:r>
      <w:r w:rsidRPr="00E46E99">
        <w:rPr>
          <w:i/>
          <w:lang w:eastAsia="fr-FR"/>
        </w:rPr>
        <w:t>ociale</w:t>
      </w:r>
    </w:p>
    <w:p w14:paraId="4506DFF4" w14:textId="3CC79BAF" w:rsidR="00014E09" w:rsidRPr="00E46E99" w:rsidRDefault="00014E09" w:rsidP="00FB627A">
      <w:pPr>
        <w:pStyle w:val="Sansinterligne"/>
        <w:jc w:val="both"/>
        <w:rPr>
          <w:i/>
        </w:rPr>
      </w:pPr>
      <w:r w:rsidRPr="00E46E99">
        <w:rPr>
          <w:i/>
        </w:rPr>
        <w:t>Thierry LE GOFF</w:t>
      </w:r>
      <w:r>
        <w:rPr>
          <w:i/>
        </w:rPr>
        <w:t>, D</w:t>
      </w:r>
      <w:r w:rsidRPr="00E46E99">
        <w:rPr>
          <w:i/>
        </w:rPr>
        <w:t>irecteur général de l’</w:t>
      </w:r>
      <w:r w:rsidR="00A511AF">
        <w:rPr>
          <w:i/>
        </w:rPr>
        <w:t>A</w:t>
      </w:r>
      <w:r w:rsidRPr="00E46E99">
        <w:rPr>
          <w:i/>
        </w:rPr>
        <w:t xml:space="preserve">dministration et de la </w:t>
      </w:r>
      <w:r w:rsidR="00A511AF">
        <w:rPr>
          <w:i/>
        </w:rPr>
        <w:t>F</w:t>
      </w:r>
      <w:r w:rsidRPr="00E46E99">
        <w:rPr>
          <w:i/>
        </w:rPr>
        <w:t xml:space="preserve">onction </w:t>
      </w:r>
      <w:r w:rsidR="00A511AF">
        <w:rPr>
          <w:i/>
        </w:rPr>
        <w:t>P</w:t>
      </w:r>
      <w:r w:rsidRPr="00E46E99">
        <w:rPr>
          <w:i/>
        </w:rPr>
        <w:t>ublique</w:t>
      </w:r>
    </w:p>
    <w:p w14:paraId="33CA69CF" w14:textId="77777777" w:rsidR="00014E09" w:rsidRPr="00E46E99" w:rsidRDefault="00014E09" w:rsidP="00FB627A">
      <w:pPr>
        <w:pStyle w:val="Sansinterligne"/>
        <w:jc w:val="both"/>
        <w:rPr>
          <w:i/>
        </w:rPr>
      </w:pPr>
      <w:r w:rsidRPr="00E46E99">
        <w:rPr>
          <w:i/>
          <w:lang w:eastAsia="fr-FR"/>
        </w:rPr>
        <w:t xml:space="preserve">Michel YAHIEL, </w:t>
      </w:r>
      <w:r w:rsidRPr="00E46E99">
        <w:rPr>
          <w:i/>
        </w:rPr>
        <w:t>Directeur des retraites et de la solidarité de la Caisse des Dépôts</w:t>
      </w:r>
    </w:p>
    <w:p w14:paraId="7749FFB0" w14:textId="77777777" w:rsidR="00014E09" w:rsidRDefault="00014E09" w:rsidP="00A94B74">
      <w:pPr>
        <w:pStyle w:val="Sansinterligne"/>
        <w:jc w:val="both"/>
      </w:pPr>
    </w:p>
    <w:p w14:paraId="420644AD" w14:textId="74574AF4" w:rsidR="0067163D" w:rsidRDefault="00014E09">
      <w:pPr>
        <w:pStyle w:val="Sansinterligne"/>
        <w:jc w:val="both"/>
      </w:pPr>
      <w:r>
        <w:t>Madame LIGNOT-LELOUP</w:t>
      </w:r>
      <w:r w:rsidR="00CB2A4C">
        <w:t xml:space="preserve"> (DSS)</w:t>
      </w:r>
      <w:r>
        <w:t xml:space="preserve"> </w:t>
      </w:r>
      <w:r w:rsidR="00CB2A4C">
        <w:t>introduit cette journée en revenant sur la réussite du projet DSN et les enjeux de modernisation qu’</w:t>
      </w:r>
      <w:r w:rsidR="00D8463E">
        <w:t>il</w:t>
      </w:r>
      <w:r w:rsidR="00CB2A4C">
        <w:t xml:space="preserve"> continue d’incarner. </w:t>
      </w:r>
      <w:r>
        <w:t xml:space="preserve">Le projet DSN a débuté en 2013 suite à la loi </w:t>
      </w:r>
      <w:proofErr w:type="spellStart"/>
      <w:r w:rsidR="00CB2A4C">
        <w:t>Warsman</w:t>
      </w:r>
      <w:proofErr w:type="spellEnd"/>
      <w:r w:rsidR="00CB2A4C">
        <w:t xml:space="preserve"> </w:t>
      </w:r>
      <w:r>
        <w:t xml:space="preserve">du 22 mars 2012 </w:t>
      </w:r>
      <w:r w:rsidRPr="00E51E36">
        <w:t>relative à la simplification du droit et à l’allègement des démarches administratives</w:t>
      </w:r>
      <w:r w:rsidR="00CB2A4C">
        <w:t xml:space="preserve"> et s’appuie sur le </w:t>
      </w:r>
      <w:r>
        <w:t>principe « </w:t>
      </w:r>
      <w:r w:rsidRPr="00B708CA">
        <w:rPr>
          <w:b/>
        </w:rPr>
        <w:t>Dites-le nous une fois</w:t>
      </w:r>
      <w:r>
        <w:t xml:space="preserve"> ». </w:t>
      </w:r>
      <w:r w:rsidR="00CB2A4C">
        <w:t xml:space="preserve">Suite à la généralisation en 2017, </w:t>
      </w:r>
      <w:r w:rsidR="00CB2A4C">
        <w:rPr>
          <w:b/>
        </w:rPr>
        <w:t>l</w:t>
      </w:r>
      <w:r w:rsidRPr="00B708CA">
        <w:rPr>
          <w:b/>
        </w:rPr>
        <w:t xml:space="preserve">a simplification des déclarations pour les entreprises </w:t>
      </w:r>
      <w:r w:rsidR="00CB2A4C">
        <w:t>est désormais acquise, l</w:t>
      </w:r>
      <w:r w:rsidR="004750C8">
        <w:t xml:space="preserve">a DSN </w:t>
      </w:r>
      <w:r w:rsidR="004750C8" w:rsidRPr="00B708CA">
        <w:rPr>
          <w:b/>
        </w:rPr>
        <w:t xml:space="preserve">remplace </w:t>
      </w:r>
      <w:r w:rsidR="00CB2A4C">
        <w:rPr>
          <w:b/>
        </w:rPr>
        <w:t xml:space="preserve">actuellement une </w:t>
      </w:r>
      <w:r w:rsidR="004750C8" w:rsidRPr="00B708CA">
        <w:rPr>
          <w:b/>
        </w:rPr>
        <w:t>trentaine de procédures</w:t>
      </w:r>
      <w:r w:rsidR="004750C8">
        <w:t xml:space="preserve">. </w:t>
      </w:r>
      <w:r w:rsidR="00CB2A4C">
        <w:t>Le chemin vers la simplification se poursuit avec de nouvelles populations qui restent à intégrer</w:t>
      </w:r>
      <w:r w:rsidR="0067163D">
        <w:t xml:space="preserve"> dont </w:t>
      </w:r>
      <w:r w:rsidR="0067163D" w:rsidRPr="00D8463E">
        <w:rPr>
          <w:b/>
          <w:bCs/>
        </w:rPr>
        <w:t xml:space="preserve">la fonction publique </w:t>
      </w:r>
      <w:r w:rsidR="00A511AF" w:rsidRPr="00D8463E">
        <w:rPr>
          <w:b/>
          <w:bCs/>
        </w:rPr>
        <w:t>qui</w:t>
      </w:r>
      <w:r w:rsidR="0067163D" w:rsidRPr="00D8463E">
        <w:rPr>
          <w:b/>
          <w:bCs/>
        </w:rPr>
        <w:t xml:space="preserve"> est un enjeu majeur de la période à venir</w:t>
      </w:r>
      <w:r w:rsidR="00CB2A4C" w:rsidRPr="00D8463E">
        <w:rPr>
          <w:b/>
          <w:bCs/>
        </w:rPr>
        <w:t>.</w:t>
      </w:r>
      <w:r w:rsidR="00CB2A4C">
        <w:t xml:space="preserve">  </w:t>
      </w:r>
    </w:p>
    <w:p w14:paraId="12F9628C" w14:textId="4917E15C" w:rsidR="004750C8" w:rsidRDefault="0067163D">
      <w:pPr>
        <w:pStyle w:val="Sansinterligne"/>
        <w:jc w:val="both"/>
      </w:pPr>
      <w:r>
        <w:t>La DSN</w:t>
      </w:r>
      <w:r w:rsidR="00CB2A4C">
        <w:t xml:space="preserve"> incarne </w:t>
      </w:r>
      <w:r>
        <w:t xml:space="preserve">désormais </w:t>
      </w:r>
      <w:r w:rsidR="00CB2A4C">
        <w:t xml:space="preserve">le véhicule majeur des données sociales pour l’ensemble des opérateurs, mais également fiscale avec la mise en place du prélèvement à la source en janvier 2019. </w:t>
      </w:r>
      <w:r w:rsidR="00014E09" w:rsidRPr="00D8463E">
        <w:rPr>
          <w:b/>
          <w:bCs/>
        </w:rPr>
        <w:t xml:space="preserve">La DSN est également au cœur de grands chantiers </w:t>
      </w:r>
      <w:r w:rsidR="00014E09" w:rsidRPr="006256CA">
        <w:rPr>
          <w:b/>
          <w:bCs/>
        </w:rPr>
        <w:t>de</w:t>
      </w:r>
      <w:r w:rsidR="00014E09" w:rsidRPr="00B708CA">
        <w:rPr>
          <w:b/>
        </w:rPr>
        <w:t xml:space="preserve"> mod</w:t>
      </w:r>
      <w:r w:rsidR="004750C8" w:rsidRPr="00B708CA">
        <w:rPr>
          <w:b/>
        </w:rPr>
        <w:t>ernisation</w:t>
      </w:r>
      <w:r w:rsidR="00A511AF">
        <w:rPr>
          <w:b/>
        </w:rPr>
        <w:t xml:space="preserve"> </w:t>
      </w:r>
      <w:r w:rsidR="006256CA" w:rsidRPr="00D8463E">
        <w:rPr>
          <w:bCs/>
        </w:rPr>
        <w:t xml:space="preserve">concernant </w:t>
      </w:r>
      <w:r w:rsidR="004750C8" w:rsidRPr="006256CA">
        <w:rPr>
          <w:bCs/>
        </w:rPr>
        <w:t>:</w:t>
      </w:r>
    </w:p>
    <w:p w14:paraId="424F4A60" w14:textId="3ACB9120" w:rsidR="004750C8" w:rsidRDefault="00014E09">
      <w:pPr>
        <w:pStyle w:val="Sansinterligne"/>
        <w:numPr>
          <w:ilvl w:val="0"/>
          <w:numId w:val="24"/>
        </w:numPr>
        <w:jc w:val="both"/>
      </w:pPr>
      <w:r w:rsidRPr="00D8463E">
        <w:rPr>
          <w:b/>
          <w:bCs/>
        </w:rPr>
        <w:t>La</w:t>
      </w:r>
      <w:r w:rsidR="006256CA" w:rsidRPr="00D8463E">
        <w:rPr>
          <w:b/>
          <w:bCs/>
        </w:rPr>
        <w:t xml:space="preserve"> délivrance des prestations sociales :</w:t>
      </w:r>
      <w:r w:rsidR="006256CA">
        <w:t xml:space="preserve">  la mise en place de la</w:t>
      </w:r>
      <w:r>
        <w:t xml:space="preserve"> BRM (Base Ressources Mensuelles) illustre parfaitement cet enjeu</w:t>
      </w:r>
      <w:r w:rsidR="006256CA">
        <w:t xml:space="preserve"> en s’appuyant sur les données de la </w:t>
      </w:r>
      <w:r w:rsidRPr="00E7670A">
        <w:t xml:space="preserve">DSN pour le </w:t>
      </w:r>
      <w:r w:rsidR="004750C8">
        <w:t>calcul des droits des salariés</w:t>
      </w:r>
      <w:r w:rsidR="006256CA">
        <w:t xml:space="preserve"> à partir des revenus contemporains</w:t>
      </w:r>
      <w:r w:rsidR="004750C8">
        <w:t>,</w:t>
      </w:r>
      <w:r w:rsidRPr="00E7670A">
        <w:t xml:space="preserve"> d’abord dans le cadre de la réforme des allocations logement, puis pour l</w:t>
      </w:r>
      <w:r w:rsidR="006256CA">
        <w:t>a prime d’activité</w:t>
      </w:r>
      <w:r w:rsidRPr="00E7670A">
        <w:t>, et demain, pour</w:t>
      </w:r>
      <w:r w:rsidR="004750C8">
        <w:t xml:space="preserve"> le Revenu Universel d’Activité</w:t>
      </w:r>
      <w:r w:rsidRPr="00E7670A">
        <w:t>.</w:t>
      </w:r>
      <w:r w:rsidR="0079003D">
        <w:t xml:space="preserve"> </w:t>
      </w:r>
    </w:p>
    <w:p w14:paraId="1A61F92E" w14:textId="69DA2EFE" w:rsidR="004750C8" w:rsidRDefault="0079003D">
      <w:pPr>
        <w:pStyle w:val="Sansinterligne"/>
        <w:numPr>
          <w:ilvl w:val="0"/>
          <w:numId w:val="24"/>
        </w:numPr>
        <w:jc w:val="both"/>
      </w:pPr>
      <w:r w:rsidRPr="00D8463E">
        <w:rPr>
          <w:b/>
          <w:bCs/>
        </w:rPr>
        <w:t>L</w:t>
      </w:r>
      <w:r w:rsidR="006256CA" w:rsidRPr="00D8463E">
        <w:rPr>
          <w:b/>
          <w:bCs/>
        </w:rPr>
        <w:t>’amélioration du dialogue avec les entreprises :</w:t>
      </w:r>
      <w:r w:rsidR="006256CA">
        <w:t xml:space="preserve"> il est prévu la remontée en automatique d’éléments de paramétrage concernant leurs obligations sociales pour faciliter les échanges et fiabiliser les données déclarées </w:t>
      </w:r>
      <w:r w:rsidR="004750C8">
        <w:t>(transmission des taux ATMP,</w:t>
      </w:r>
      <w:r>
        <w:t xml:space="preserve"> du taux Bonus-Malus, </w:t>
      </w:r>
      <w:r w:rsidR="006256CA">
        <w:t>effectif salarié et handicap, éléments majeurs de correction à apporter,</w:t>
      </w:r>
      <w:r w:rsidR="00D8463E">
        <w:t xml:space="preserve"> </w:t>
      </w:r>
      <w:r>
        <w:t>…).</w:t>
      </w:r>
      <w:r w:rsidR="00014E09" w:rsidRPr="00E7670A">
        <w:t xml:space="preserve"> </w:t>
      </w:r>
    </w:p>
    <w:p w14:paraId="6568C8A7" w14:textId="77777777" w:rsidR="00A511AF" w:rsidRDefault="00A511AF" w:rsidP="00D8463E">
      <w:pPr>
        <w:pStyle w:val="Sansinterligne"/>
        <w:jc w:val="both"/>
      </w:pPr>
      <w:r>
        <w:t>Madame LIGNOT-LELOUP évoque ensuite le PLFSS (Projet de Loi de F</w:t>
      </w:r>
      <w:r w:rsidRPr="0093219A">
        <w:t>inancement</w:t>
      </w:r>
      <w:r>
        <w:t xml:space="preserve"> de la Sécurité S</w:t>
      </w:r>
      <w:r w:rsidRPr="0093219A">
        <w:t>ociale), en cours de discussion à l’Assemblé Nationale</w:t>
      </w:r>
      <w:r>
        <w:t xml:space="preserve"> et dont les amendements seront mis en œuvre en DSN. </w:t>
      </w:r>
    </w:p>
    <w:p w14:paraId="4230CE57" w14:textId="5735D7ED" w:rsidR="00A511AF" w:rsidRPr="0079003D" w:rsidRDefault="006256CA">
      <w:pPr>
        <w:pStyle w:val="Sansinterligne"/>
        <w:jc w:val="both"/>
      </w:pPr>
      <w:r>
        <w:t>Tous ces travaux doivent concourir à aller plus loin vers la simplification des échanges entre employeurs et organismes et à sécuriser</w:t>
      </w:r>
      <w:r w:rsidR="00E7670A" w:rsidRPr="0079003D">
        <w:t xml:space="preserve"> </w:t>
      </w:r>
      <w:r w:rsidR="004750C8">
        <w:t>les droits des individus</w:t>
      </w:r>
      <w:r w:rsidR="00E7670A" w:rsidRPr="0079003D">
        <w:t>.</w:t>
      </w:r>
      <w:r>
        <w:t xml:space="preserve"> La qualité des données est donc un élément essentiel</w:t>
      </w:r>
      <w:r w:rsidR="00A511AF">
        <w:t xml:space="preserve"> au bon fonctionnement d’ensemble</w:t>
      </w:r>
      <w:r>
        <w:t xml:space="preserve">. </w:t>
      </w:r>
    </w:p>
    <w:p w14:paraId="0774006A" w14:textId="77777777" w:rsidR="00265B9D" w:rsidRPr="00265B9D" w:rsidRDefault="00265B9D" w:rsidP="00D8463E">
      <w:pPr>
        <w:pStyle w:val="Sansinterligne"/>
        <w:jc w:val="both"/>
        <w:rPr>
          <w:i/>
          <w:highlight w:val="yellow"/>
          <w:u w:val="single"/>
        </w:rPr>
      </w:pPr>
    </w:p>
    <w:p w14:paraId="5A6D0B1E" w14:textId="2824FBE0" w:rsidR="00014E09" w:rsidRDefault="00014E09">
      <w:pPr>
        <w:pStyle w:val="Sansinterligne"/>
        <w:jc w:val="both"/>
      </w:pPr>
      <w:r>
        <w:t xml:space="preserve">Monsieur LE GOFF </w:t>
      </w:r>
      <w:r w:rsidR="00A511AF">
        <w:t xml:space="preserve">(DGAFP) </w:t>
      </w:r>
      <w:r>
        <w:t xml:space="preserve">rappelle </w:t>
      </w:r>
      <w:r w:rsidR="00A511AF">
        <w:t xml:space="preserve">ensuite </w:t>
      </w:r>
      <w:r>
        <w:t xml:space="preserve">l’objectif commun de tous les acteurs de la Fonction Publique : avancer ensemble </w:t>
      </w:r>
      <w:r w:rsidR="00096E00">
        <w:t>pour assurer l’entrée de toute la sphère publique</w:t>
      </w:r>
      <w:r w:rsidR="001A571C">
        <w:t xml:space="preserve"> en DSN</w:t>
      </w:r>
      <w:r w:rsidR="00096E00">
        <w:t xml:space="preserve"> </w:t>
      </w:r>
      <w:r w:rsidR="00096E00" w:rsidRPr="00B708CA">
        <w:rPr>
          <w:b/>
        </w:rPr>
        <w:t>au plus tard en 2022</w:t>
      </w:r>
      <w:r w:rsidR="00096E00">
        <w:t xml:space="preserve">, les premières échéances étant janvier 2020 et janvier 2021. </w:t>
      </w:r>
      <w:r w:rsidR="00307A3A">
        <w:t xml:space="preserve">Pour réussir ce calendrier, </w:t>
      </w:r>
      <w:r w:rsidR="00307A3A">
        <w:rPr>
          <w:b/>
        </w:rPr>
        <w:t>i</w:t>
      </w:r>
      <w:r w:rsidR="00307A3A" w:rsidRPr="00B708CA">
        <w:rPr>
          <w:b/>
        </w:rPr>
        <w:t>l</w:t>
      </w:r>
      <w:r w:rsidR="00307A3A">
        <w:rPr>
          <w:b/>
        </w:rPr>
        <w:t xml:space="preserve"> sera essentiel </w:t>
      </w:r>
      <w:r w:rsidR="00307A3A" w:rsidRPr="00B708CA">
        <w:rPr>
          <w:b/>
        </w:rPr>
        <w:t xml:space="preserve">de s’appuyer sur l’expérience acquise </w:t>
      </w:r>
      <w:r w:rsidR="00307A3A">
        <w:rPr>
          <w:b/>
        </w:rPr>
        <w:t>pour le privé et de s’inscrire dans les principes de fonctionnement du dispositif DSN qui ont fait leur preuve.</w:t>
      </w:r>
    </w:p>
    <w:p w14:paraId="4516FA47" w14:textId="4BA2DD19" w:rsidR="00014E09" w:rsidRDefault="00096E00">
      <w:pPr>
        <w:pStyle w:val="Sansinterligne"/>
        <w:jc w:val="both"/>
      </w:pPr>
      <w:r>
        <w:t>L’intégration des spécificités de</w:t>
      </w:r>
      <w:r w:rsidR="00014E09">
        <w:t xml:space="preserve"> la Fonction Publique </w:t>
      </w:r>
      <w:r>
        <w:t>à la norme</w:t>
      </w:r>
      <w:r w:rsidR="00014E09">
        <w:t xml:space="preserve"> DSN</w:t>
      </w:r>
      <w:r w:rsidR="00307A3A">
        <w:t xml:space="preserve"> </w:t>
      </w:r>
      <w:r>
        <w:t>a nécessité un travail de fond des différents acteurs</w:t>
      </w:r>
      <w:r w:rsidR="00AA5D9C">
        <w:t xml:space="preserve">. </w:t>
      </w:r>
      <w:r>
        <w:t>M</w:t>
      </w:r>
      <w:r w:rsidR="007D0F0D">
        <w:t>onsieur</w:t>
      </w:r>
      <w:r>
        <w:t xml:space="preserve"> </w:t>
      </w:r>
      <w:r w:rsidR="007D0F0D">
        <w:t>LE GOFF</w:t>
      </w:r>
      <w:r>
        <w:t xml:space="preserve"> souligne</w:t>
      </w:r>
      <w:r w:rsidR="00014E09">
        <w:t xml:space="preserve"> qu’un engagement au plus tôt</w:t>
      </w:r>
      <w:r w:rsidR="007D0F0D">
        <w:t xml:space="preserve"> des éditeurs et des employeurs</w:t>
      </w:r>
      <w:r w:rsidR="00014E09">
        <w:t xml:space="preserve"> permettra d’aborder au mieux le projet </w:t>
      </w:r>
      <w:r w:rsidR="00307A3A">
        <w:t xml:space="preserve">DSN </w:t>
      </w:r>
      <w:r w:rsidR="00014E09">
        <w:t xml:space="preserve">et </w:t>
      </w:r>
      <w:r w:rsidR="00AA5D9C" w:rsidRPr="00B708CA">
        <w:rPr>
          <w:b/>
        </w:rPr>
        <w:t>de bénéficier</w:t>
      </w:r>
      <w:r w:rsidR="007D0F0D" w:rsidRPr="00B708CA">
        <w:rPr>
          <w:b/>
        </w:rPr>
        <w:t xml:space="preserve"> d</w:t>
      </w:r>
      <w:r w:rsidR="00AA5D9C" w:rsidRPr="00B708CA">
        <w:rPr>
          <w:b/>
        </w:rPr>
        <w:t>es gains associés</w:t>
      </w:r>
      <w:r w:rsidR="00014E09" w:rsidRPr="00B708CA">
        <w:rPr>
          <w:b/>
        </w:rPr>
        <w:t xml:space="preserve"> tels que la fiabilisation des données, les impacts positifs pour les SIRH et le travail des gestionnaires</w:t>
      </w:r>
      <w:r w:rsidR="007D0F0D" w:rsidRPr="00B708CA">
        <w:rPr>
          <w:b/>
        </w:rPr>
        <w:t xml:space="preserve">, déjà appréciés </w:t>
      </w:r>
      <w:r w:rsidR="00AA5D9C" w:rsidRPr="00B708CA">
        <w:rPr>
          <w:b/>
        </w:rPr>
        <w:t>des</w:t>
      </w:r>
      <w:r w:rsidR="007D0F0D" w:rsidRPr="00B708CA">
        <w:rPr>
          <w:b/>
        </w:rPr>
        <w:t xml:space="preserve"> entreprises</w:t>
      </w:r>
      <w:r w:rsidR="00014E09" w:rsidRPr="00B708CA">
        <w:rPr>
          <w:b/>
        </w:rPr>
        <w:t>.</w:t>
      </w:r>
      <w:r w:rsidR="00014E09">
        <w:t xml:space="preserve"> L</w:t>
      </w:r>
      <w:r w:rsidR="00307A3A">
        <w:t>e</w:t>
      </w:r>
      <w:r w:rsidR="00014E09">
        <w:t xml:space="preserve"> calendrier d’intégration ne </w:t>
      </w:r>
      <w:r w:rsidR="007D0F0D">
        <w:t>sera</w:t>
      </w:r>
      <w:r w:rsidR="00014E09">
        <w:t xml:space="preserve"> pas décalé</w:t>
      </w:r>
      <w:r w:rsidR="007D0F0D">
        <w:t xml:space="preserve">, d’autant plus que la DADS-U et la DUCS disparaîtront </w:t>
      </w:r>
      <w:r w:rsidR="007D0F0D">
        <w:lastRenderedPageBreak/>
        <w:t>prochainement</w:t>
      </w:r>
      <w:r w:rsidR="00B708CA">
        <w:t xml:space="preserve"> (dès 2022 pour la DADS-U)</w:t>
      </w:r>
      <w:r w:rsidR="007D0F0D">
        <w:t xml:space="preserve">. </w:t>
      </w:r>
      <w:r w:rsidR="00014E09">
        <w:t xml:space="preserve">Monsieur LE GOFF compte </w:t>
      </w:r>
      <w:r w:rsidR="007D0F0D">
        <w:t xml:space="preserve">donc </w:t>
      </w:r>
      <w:r w:rsidR="00014E09">
        <w:t xml:space="preserve">sur </w:t>
      </w:r>
      <w:r w:rsidR="007D0F0D" w:rsidRPr="00B708CA">
        <w:rPr>
          <w:b/>
        </w:rPr>
        <w:t>l’</w:t>
      </w:r>
      <w:r w:rsidR="00014E09" w:rsidRPr="00B708CA">
        <w:rPr>
          <w:b/>
        </w:rPr>
        <w:t xml:space="preserve">engagement de chacun </w:t>
      </w:r>
      <w:r w:rsidR="007D0F0D" w:rsidRPr="00B708CA">
        <w:rPr>
          <w:b/>
        </w:rPr>
        <w:t xml:space="preserve">pour réussir </w:t>
      </w:r>
      <w:r w:rsidR="00B708CA" w:rsidRPr="00B708CA">
        <w:rPr>
          <w:b/>
        </w:rPr>
        <w:t>l’entrée en DSN de la f</w:t>
      </w:r>
      <w:r w:rsidR="00014E09" w:rsidRPr="00B708CA">
        <w:rPr>
          <w:b/>
        </w:rPr>
        <w:t xml:space="preserve">onction </w:t>
      </w:r>
      <w:r w:rsidR="00B708CA" w:rsidRPr="00B708CA">
        <w:rPr>
          <w:b/>
        </w:rPr>
        <w:t>p</w:t>
      </w:r>
      <w:r w:rsidR="00014E09" w:rsidRPr="00B708CA">
        <w:rPr>
          <w:b/>
        </w:rPr>
        <w:t>ublique</w:t>
      </w:r>
      <w:r w:rsidR="00014E09">
        <w:t xml:space="preserve"> et souhaite bon courage</w:t>
      </w:r>
      <w:r w:rsidR="00B708CA">
        <w:t xml:space="preserve"> à tous</w:t>
      </w:r>
      <w:r w:rsidR="00014E09">
        <w:t xml:space="preserve"> pour les efforts à venir. </w:t>
      </w:r>
    </w:p>
    <w:p w14:paraId="1D8C52A2" w14:textId="77777777" w:rsidR="00014E09" w:rsidRDefault="00014E09">
      <w:pPr>
        <w:pStyle w:val="Sansinterligne"/>
        <w:jc w:val="both"/>
      </w:pPr>
    </w:p>
    <w:p w14:paraId="6EA838B1" w14:textId="75F91670" w:rsidR="00014E09" w:rsidRDefault="00014E09">
      <w:pPr>
        <w:pStyle w:val="Sansinterligne"/>
        <w:jc w:val="both"/>
      </w:pPr>
      <w:r>
        <w:t xml:space="preserve">Monsieur YAHIEL </w:t>
      </w:r>
      <w:r w:rsidR="00307A3A">
        <w:t xml:space="preserve">(CDC) </w:t>
      </w:r>
      <w:r>
        <w:t xml:space="preserve">insiste </w:t>
      </w:r>
      <w:r w:rsidR="00307A3A">
        <w:t xml:space="preserve">enfin </w:t>
      </w:r>
      <w:r>
        <w:t xml:space="preserve">sur le fait que </w:t>
      </w:r>
      <w:r w:rsidRPr="00B708CA">
        <w:rPr>
          <w:b/>
        </w:rPr>
        <w:t>la DSN est un succès</w:t>
      </w:r>
      <w:r w:rsidR="00991C5A">
        <w:t xml:space="preserve">, </w:t>
      </w:r>
      <w:r w:rsidR="00991C5A" w:rsidRPr="00187329">
        <w:rPr>
          <w:b/>
        </w:rPr>
        <w:t xml:space="preserve">rendu possible </w:t>
      </w:r>
      <w:r w:rsidRPr="00187329">
        <w:rPr>
          <w:b/>
        </w:rPr>
        <w:t xml:space="preserve">en grande partie </w:t>
      </w:r>
      <w:r w:rsidR="00473571" w:rsidRPr="00187329">
        <w:rPr>
          <w:b/>
        </w:rPr>
        <w:t>par les</w:t>
      </w:r>
      <w:r w:rsidRPr="00187329">
        <w:rPr>
          <w:b/>
        </w:rPr>
        <w:t xml:space="preserve"> pilotes réalisés ces dernières années</w:t>
      </w:r>
      <w:r>
        <w:t xml:space="preserve"> par les entreprises. Les pilotes </w:t>
      </w:r>
      <w:r w:rsidR="00473571">
        <w:t xml:space="preserve">permettent </w:t>
      </w:r>
      <w:r w:rsidR="00B708CA">
        <w:t xml:space="preserve">en effet </w:t>
      </w:r>
      <w:r w:rsidR="00473571">
        <w:t xml:space="preserve">d’éprouver le système et de remonter </w:t>
      </w:r>
      <w:r>
        <w:t>les difficultés opérationnelles</w:t>
      </w:r>
      <w:r w:rsidR="00473571">
        <w:t xml:space="preserve"> et les cas particuliers, </w:t>
      </w:r>
      <w:r w:rsidR="00473571" w:rsidRPr="00187329">
        <w:rPr>
          <w:b/>
        </w:rPr>
        <w:t xml:space="preserve">essentiels à la bonne construction du </w:t>
      </w:r>
      <w:r w:rsidR="00307A3A">
        <w:rPr>
          <w:b/>
        </w:rPr>
        <w:t>dispositif</w:t>
      </w:r>
      <w:r w:rsidR="00473571">
        <w:t xml:space="preserve">. </w:t>
      </w:r>
      <w:r>
        <w:t xml:space="preserve"> </w:t>
      </w:r>
    </w:p>
    <w:p w14:paraId="1078B89F" w14:textId="721CF885" w:rsidR="00014E09" w:rsidRDefault="00014E09">
      <w:pPr>
        <w:pStyle w:val="Sansinterligne"/>
        <w:jc w:val="both"/>
      </w:pPr>
      <w:r w:rsidRPr="00187329">
        <w:rPr>
          <w:b/>
        </w:rPr>
        <w:t xml:space="preserve">Les enjeux de la DSN dépassent </w:t>
      </w:r>
      <w:r w:rsidR="00473571" w:rsidRPr="00187329">
        <w:rPr>
          <w:b/>
        </w:rPr>
        <w:t>largement</w:t>
      </w:r>
      <w:r w:rsidRPr="00187329">
        <w:rPr>
          <w:b/>
        </w:rPr>
        <w:t xml:space="preserve"> ce </w:t>
      </w:r>
      <w:r w:rsidR="00473571" w:rsidRPr="00187329">
        <w:rPr>
          <w:b/>
        </w:rPr>
        <w:t>qui</w:t>
      </w:r>
      <w:r w:rsidRPr="00187329">
        <w:rPr>
          <w:b/>
        </w:rPr>
        <w:t xml:space="preserve"> avait été imaginé il y a cinq ans</w:t>
      </w:r>
      <w:r w:rsidR="00307A3A">
        <w:rPr>
          <w:b/>
        </w:rPr>
        <w:t>.</w:t>
      </w:r>
      <w:r w:rsidR="00307A3A">
        <w:t xml:space="preserve"> </w:t>
      </w:r>
      <w:r w:rsidR="00307A3A" w:rsidRPr="00D8463E">
        <w:rPr>
          <w:b/>
        </w:rPr>
        <w:t>L</w:t>
      </w:r>
      <w:r w:rsidRPr="00187329">
        <w:rPr>
          <w:b/>
        </w:rPr>
        <w:t>es usages de la D</w:t>
      </w:r>
      <w:r w:rsidR="00473571" w:rsidRPr="00187329">
        <w:rPr>
          <w:b/>
        </w:rPr>
        <w:t>SN tendent à se diversifier et l</w:t>
      </w:r>
      <w:r w:rsidRPr="00187329">
        <w:rPr>
          <w:b/>
        </w:rPr>
        <w:t>es données</w:t>
      </w:r>
      <w:r w:rsidR="00473571" w:rsidRPr="00187329">
        <w:rPr>
          <w:b/>
        </w:rPr>
        <w:t xml:space="preserve"> qu’elle véhicule</w:t>
      </w:r>
      <w:r w:rsidRPr="00187329">
        <w:rPr>
          <w:b/>
        </w:rPr>
        <w:t xml:space="preserve"> </w:t>
      </w:r>
      <w:r w:rsidR="00473571" w:rsidRPr="00187329">
        <w:rPr>
          <w:b/>
        </w:rPr>
        <w:t xml:space="preserve">constitueront </w:t>
      </w:r>
      <w:r w:rsidRPr="00187329">
        <w:rPr>
          <w:b/>
        </w:rPr>
        <w:t>un outil de compréhension de</w:t>
      </w:r>
      <w:r w:rsidR="00473571" w:rsidRPr="00187329">
        <w:rPr>
          <w:b/>
        </w:rPr>
        <w:t>s enjeux du secteur de la protection sociale et un outil de mise en œuvre des politiques publiques</w:t>
      </w:r>
      <w:r>
        <w:t>.</w:t>
      </w:r>
      <w:r w:rsidR="00473571">
        <w:t xml:space="preserve"> En réalité, c’est déjà le cas</w:t>
      </w:r>
      <w:r w:rsidR="004E0A45">
        <w:t xml:space="preserve"> : </w:t>
      </w:r>
      <w:r>
        <w:t>le compte personnel de formation</w:t>
      </w:r>
      <w:r w:rsidR="00307A3A">
        <w:t xml:space="preserve"> </w:t>
      </w:r>
      <w:r w:rsidR="004E0A45">
        <w:t>s’appuiera sur</w:t>
      </w:r>
      <w:r>
        <w:t xml:space="preserve"> la DSN </w:t>
      </w:r>
      <w:r w:rsidR="004E0A45">
        <w:t>afin</w:t>
      </w:r>
      <w:r>
        <w:t xml:space="preserve"> d’identifier </w:t>
      </w:r>
      <w:r w:rsidR="004E0A45">
        <w:t>les besoins en formation en fonction des territoires et des populations</w:t>
      </w:r>
      <w:r>
        <w:t xml:space="preserve">. </w:t>
      </w:r>
      <w:r w:rsidR="004E0A45">
        <w:t>L</w:t>
      </w:r>
      <w:r>
        <w:t xml:space="preserve">a DSN est </w:t>
      </w:r>
      <w:r w:rsidR="004E0A45">
        <w:t xml:space="preserve">désormais à la fois une procédure déclarative et un outil de connaissance de la sphère sociale et de la sphère emploi. </w:t>
      </w:r>
      <w:r>
        <w:t xml:space="preserve">Face à </w:t>
      </w:r>
      <w:r w:rsidRPr="00CC73D8">
        <w:t xml:space="preserve">toutes ces perspectives enthousiasmantes, Monsieur YAHIEL donne rendez-vous </w:t>
      </w:r>
      <w:r w:rsidR="004E0A45" w:rsidRPr="00CC73D8">
        <w:t>à l’ensemble des acteurs en 2020</w:t>
      </w:r>
      <w:r w:rsidR="004E0A45">
        <w:t xml:space="preserve">. </w:t>
      </w:r>
    </w:p>
    <w:p w14:paraId="084087AD" w14:textId="77777777" w:rsidR="00220240" w:rsidRDefault="00220240">
      <w:pPr>
        <w:spacing w:line="240" w:lineRule="auto"/>
        <w:jc w:val="both"/>
      </w:pPr>
    </w:p>
    <w:p w14:paraId="2EA1AEEC" w14:textId="3D231D70" w:rsidR="004B1CA0" w:rsidRDefault="002D4812" w:rsidP="002A686B">
      <w:pPr>
        <w:pStyle w:val="Paragraphedeliste"/>
        <w:numPr>
          <w:ilvl w:val="0"/>
          <w:numId w:val="2"/>
        </w:numPr>
        <w:spacing w:line="240" w:lineRule="auto"/>
        <w:ind w:left="851" w:firstLine="0"/>
        <w:contextualSpacing w:val="0"/>
        <w:jc w:val="both"/>
        <w:rPr>
          <w:rFonts w:eastAsiaTheme="minorEastAsia" w:cs="Calibri"/>
          <w:b/>
          <w:color w:val="002060"/>
          <w:sz w:val="26"/>
          <w:szCs w:val="26"/>
        </w:rPr>
      </w:pPr>
      <w:r>
        <w:rPr>
          <w:rFonts w:eastAsiaTheme="minorEastAsia" w:cs="Calibri"/>
          <w:b/>
          <w:color w:val="002060"/>
          <w:sz w:val="26"/>
          <w:szCs w:val="26"/>
        </w:rPr>
        <w:t xml:space="preserve">TABLE RONDE </w:t>
      </w:r>
    </w:p>
    <w:p w14:paraId="78B97C59" w14:textId="45387013" w:rsidR="00BC5E9B" w:rsidRPr="00307A3A" w:rsidRDefault="00BC5E9B" w:rsidP="005847D7">
      <w:pPr>
        <w:spacing w:after="0" w:line="240" w:lineRule="auto"/>
        <w:jc w:val="both"/>
        <w:rPr>
          <w:i/>
        </w:rPr>
      </w:pPr>
      <w:r w:rsidRPr="00307A3A">
        <w:rPr>
          <w:i/>
          <w:u w:val="single"/>
        </w:rPr>
        <w:t>Intervenants </w:t>
      </w:r>
      <w:r w:rsidRPr="00307A3A">
        <w:rPr>
          <w:i/>
        </w:rPr>
        <w:t xml:space="preserve">: </w:t>
      </w:r>
      <w:r w:rsidR="00307A3A" w:rsidRPr="00034209">
        <w:rPr>
          <w:i/>
        </w:rPr>
        <w:t>Elisabeth Humbert</w:t>
      </w:r>
      <w:r w:rsidR="0080260E">
        <w:rPr>
          <w:i/>
        </w:rPr>
        <w:t>-</w:t>
      </w:r>
      <w:r w:rsidR="00307A3A" w:rsidRPr="00034209">
        <w:rPr>
          <w:i/>
        </w:rPr>
        <w:t>Bottin (GIP-MDS)</w:t>
      </w:r>
      <w:r w:rsidR="00307A3A" w:rsidRPr="00D8463E">
        <w:rPr>
          <w:i/>
        </w:rPr>
        <w:t xml:space="preserve">, </w:t>
      </w:r>
      <w:r w:rsidRPr="00E16917">
        <w:rPr>
          <w:i/>
        </w:rPr>
        <w:t>Adrien FRIEZ (DGAFP)</w:t>
      </w:r>
      <w:r>
        <w:rPr>
          <w:i/>
        </w:rPr>
        <w:t>,</w:t>
      </w:r>
      <w:r w:rsidR="00307A3A">
        <w:rPr>
          <w:i/>
        </w:rPr>
        <w:t xml:space="preserve"> Ludovic </w:t>
      </w:r>
      <w:proofErr w:type="spellStart"/>
      <w:r w:rsidR="00307A3A">
        <w:rPr>
          <w:i/>
        </w:rPr>
        <w:t>Houdé</w:t>
      </w:r>
      <w:proofErr w:type="spellEnd"/>
      <w:r w:rsidR="00307A3A">
        <w:rPr>
          <w:i/>
        </w:rPr>
        <w:t xml:space="preserve"> (GIP-MDS),</w:t>
      </w:r>
      <w:r>
        <w:rPr>
          <w:i/>
        </w:rPr>
        <w:t xml:space="preserve"> Guillaume </w:t>
      </w:r>
      <w:proofErr w:type="spellStart"/>
      <w:r>
        <w:rPr>
          <w:i/>
        </w:rPr>
        <w:t>Cosneau</w:t>
      </w:r>
      <w:proofErr w:type="spellEnd"/>
      <w:r>
        <w:rPr>
          <w:i/>
        </w:rPr>
        <w:t xml:space="preserve"> (GIP-MDS) </w:t>
      </w:r>
    </w:p>
    <w:p w14:paraId="7EE4696D" w14:textId="77777777" w:rsidR="00BC5E9B" w:rsidRDefault="00BC5E9B" w:rsidP="00FB627A">
      <w:pPr>
        <w:pStyle w:val="Sansinterligne"/>
        <w:jc w:val="both"/>
      </w:pPr>
    </w:p>
    <w:p w14:paraId="1BAD679F" w14:textId="77777777" w:rsidR="00BC5E9B" w:rsidRPr="00FC3E0D" w:rsidRDefault="00BC5E9B" w:rsidP="00FB627A">
      <w:pPr>
        <w:pStyle w:val="Sansinterligne"/>
        <w:jc w:val="both"/>
        <w:rPr>
          <w:rFonts w:asciiTheme="minorHAnsi" w:eastAsiaTheme="minorHAnsi" w:hAnsiTheme="minorHAnsi" w:cstheme="minorBidi"/>
          <w:b/>
          <w:color w:val="244061" w:themeColor="accent1" w:themeShade="80"/>
          <w:sz w:val="24"/>
          <w:szCs w:val="24"/>
          <w:u w:val="single"/>
        </w:rPr>
      </w:pPr>
      <w:r w:rsidRPr="00FC3E0D">
        <w:rPr>
          <w:rFonts w:asciiTheme="minorHAnsi" w:eastAsiaTheme="minorHAnsi" w:hAnsiTheme="minorHAnsi" w:cstheme="minorBidi"/>
          <w:b/>
          <w:color w:val="244061" w:themeColor="accent1" w:themeShade="80"/>
          <w:sz w:val="24"/>
          <w:szCs w:val="24"/>
          <w:u w:val="single"/>
        </w:rPr>
        <w:t xml:space="preserve">Principes généraux et montée en charge de la DSN : </w:t>
      </w:r>
    </w:p>
    <w:p w14:paraId="44956905" w14:textId="6570E763" w:rsidR="00D36AE1" w:rsidRDefault="00BC5E9B" w:rsidP="00FB627A">
      <w:pPr>
        <w:pStyle w:val="Sansinterligne"/>
        <w:jc w:val="both"/>
      </w:pPr>
      <w:r>
        <w:t xml:space="preserve">Le secteur privé a intégré la DSN </w:t>
      </w:r>
      <w:r w:rsidR="0030649B">
        <w:t>en différentes vagues successives</w:t>
      </w:r>
      <w:r>
        <w:t xml:space="preserve"> avant que le dispositif soit généralisé en 2017. </w:t>
      </w:r>
      <w:r w:rsidR="00D36AE1">
        <w:t>Le système DSN est désormais industrialisé et son fonctionnement a fait ses preuves. Le même processus de montée en charge sera reproduit pour l’intégration de la fonction publique</w:t>
      </w:r>
      <w:r>
        <w:t>.</w:t>
      </w:r>
    </w:p>
    <w:p w14:paraId="5EB814F6" w14:textId="1BDF109B" w:rsidR="009447B5" w:rsidRDefault="00D36AE1" w:rsidP="00D8463E">
      <w:pPr>
        <w:spacing w:after="0" w:line="240" w:lineRule="auto"/>
        <w:jc w:val="both"/>
      </w:pPr>
      <w:r>
        <w:t xml:space="preserve">Le taux de satisfaction des utilisateurs DSN, actuellement de 82%, démontre les bénéfices du dispositif. </w:t>
      </w:r>
      <w:r w:rsidR="00BC5E9B">
        <w:t xml:space="preserve">Les efforts se poursuivent </w:t>
      </w:r>
      <w:r>
        <w:t xml:space="preserve">néanmoins afin d’améliorer le système DSN. </w:t>
      </w:r>
      <w:r w:rsidR="000D299C" w:rsidRPr="000D299C">
        <w:t xml:space="preserve">La </w:t>
      </w:r>
      <w:proofErr w:type="spellStart"/>
      <w:r w:rsidR="000D299C" w:rsidRPr="000D299C">
        <w:t>co</w:t>
      </w:r>
      <w:proofErr w:type="spellEnd"/>
      <w:r w:rsidR="000D299C" w:rsidRPr="000D299C">
        <w:t>-construction du système permet en effet de tenir compte au maximum des contraintes de chaque acteur.</w:t>
      </w:r>
      <w:r w:rsidR="000D299C">
        <w:t xml:space="preserve"> </w:t>
      </w:r>
    </w:p>
    <w:p w14:paraId="009EDED6" w14:textId="6D5AF8AF" w:rsidR="00D36AE1" w:rsidRPr="000D299C" w:rsidRDefault="00034209">
      <w:pPr>
        <w:pStyle w:val="Sansinterligne"/>
        <w:jc w:val="both"/>
      </w:pPr>
      <w:r>
        <w:t xml:space="preserve">La DSN remplace actuellement 26 procédures. </w:t>
      </w:r>
      <w:r w:rsidR="00D36AE1">
        <w:t xml:space="preserve">Il est souligné le taux de </w:t>
      </w:r>
      <w:r w:rsidR="00BC5E9B" w:rsidRPr="000D299C">
        <w:t xml:space="preserve">conformité des DSN qui est de 97%. </w:t>
      </w:r>
      <w:r>
        <w:t>U</w:t>
      </w:r>
      <w:r w:rsidR="00BC5E9B" w:rsidRPr="000D299C">
        <w:t xml:space="preserve">ne fois la logique DSN appropriée, les taux de </w:t>
      </w:r>
      <w:r>
        <w:t xml:space="preserve">conformité et de qualité des données </w:t>
      </w:r>
      <w:r w:rsidR="00BC5E9B" w:rsidRPr="000D299C">
        <w:t xml:space="preserve">augmentent très rapidement. A termes, les gains de la DSN </w:t>
      </w:r>
      <w:r w:rsidR="00E44EC2">
        <w:t>doivent</w:t>
      </w:r>
      <w:r w:rsidR="00E44EC2" w:rsidRPr="000D299C">
        <w:t xml:space="preserve"> </w:t>
      </w:r>
      <w:r w:rsidR="00D36AE1" w:rsidRPr="000D299C">
        <w:t xml:space="preserve">faire diminuer les </w:t>
      </w:r>
      <w:r w:rsidR="00BC5E9B" w:rsidRPr="000D299C">
        <w:t xml:space="preserve">coûts et la charge induits par sa mise en place. </w:t>
      </w:r>
    </w:p>
    <w:p w14:paraId="7E3F4CB0" w14:textId="77777777" w:rsidR="00BC5E9B" w:rsidRPr="008E0ADB" w:rsidRDefault="00BC5E9B" w:rsidP="00A94B74">
      <w:pPr>
        <w:pStyle w:val="Sansinterligne"/>
        <w:jc w:val="both"/>
      </w:pPr>
    </w:p>
    <w:p w14:paraId="5D6DFF96" w14:textId="77777777" w:rsidR="00BC5E9B" w:rsidRPr="00FC3E0D" w:rsidRDefault="00BC5E9B">
      <w:pPr>
        <w:pStyle w:val="Sansinterligne"/>
        <w:jc w:val="both"/>
        <w:rPr>
          <w:u w:val="single"/>
        </w:rPr>
      </w:pPr>
      <w:r w:rsidRPr="00FC3E0D">
        <w:rPr>
          <w:rFonts w:asciiTheme="minorHAnsi" w:eastAsiaTheme="minorHAnsi" w:hAnsiTheme="minorHAnsi" w:cstheme="minorBidi"/>
          <w:b/>
          <w:color w:val="244061" w:themeColor="accent1" w:themeShade="80"/>
          <w:sz w:val="24"/>
          <w:szCs w:val="24"/>
          <w:u w:val="single"/>
        </w:rPr>
        <w:t>Déploiement de la Fonction Publique :</w:t>
      </w:r>
      <w:r w:rsidRPr="00FC3E0D">
        <w:rPr>
          <w:b/>
          <w:u w:val="single"/>
        </w:rPr>
        <w:t xml:space="preserve"> </w:t>
      </w:r>
    </w:p>
    <w:p w14:paraId="5FF2FCE0" w14:textId="37B005F8" w:rsidR="00BC5E9B" w:rsidRPr="00F56117" w:rsidRDefault="00BC5E9B">
      <w:pPr>
        <w:pStyle w:val="Sansinterligne"/>
        <w:jc w:val="both"/>
        <w:rPr>
          <w:u w:val="single"/>
        </w:rPr>
      </w:pPr>
      <w:r w:rsidRPr="00F56117">
        <w:rPr>
          <w:u w:val="single"/>
        </w:rPr>
        <w:t>Le décret :</w:t>
      </w:r>
    </w:p>
    <w:p w14:paraId="7AD638AE" w14:textId="77777777" w:rsidR="00E44EC2" w:rsidRDefault="0080260E" w:rsidP="00E44EC2">
      <w:pPr>
        <w:pStyle w:val="Sansinterligne"/>
        <w:jc w:val="both"/>
      </w:pPr>
      <w:r>
        <w:t>L</w:t>
      </w:r>
      <w:r w:rsidR="00BC5E9B">
        <w:t>’entrée en DSN des employeurs</w:t>
      </w:r>
      <w:r>
        <w:t xml:space="preserve"> de la fonction publique s’échelonne</w:t>
      </w:r>
      <w:r w:rsidR="00BC5E9B">
        <w:t xml:space="preserve"> en </w:t>
      </w:r>
      <w:r w:rsidR="00CF2584">
        <w:t>trois</w:t>
      </w:r>
      <w:r w:rsidR="00BC5E9B">
        <w:t xml:space="preserve"> étapes</w:t>
      </w:r>
      <w:r w:rsidR="00CF2584">
        <w:t xml:space="preserve"> : janvier 2020, janvier 2021 et janvier 2022. </w:t>
      </w:r>
      <w:r w:rsidR="00BC5E9B">
        <w:t xml:space="preserve">Tous les employeurs qui ne sont pas cités dans le décret entreront en 2022, date à laquelle </w:t>
      </w:r>
      <w:r w:rsidR="0014244C">
        <w:t>la DADS-U disparaîtra</w:t>
      </w:r>
      <w:r w:rsidR="00BC5E9B">
        <w:t xml:space="preserve"> définitivement</w:t>
      </w:r>
      <w:r w:rsidR="00CF2584">
        <w:t xml:space="preserve">, les différentes échéances décrites par le décret doivent donc être respectées. </w:t>
      </w:r>
    </w:p>
    <w:p w14:paraId="548F60AA" w14:textId="7346B68D" w:rsidR="00E44EC2" w:rsidRDefault="00E44EC2" w:rsidP="00E44EC2">
      <w:pPr>
        <w:pStyle w:val="Sansinterligne"/>
        <w:jc w:val="both"/>
      </w:pPr>
      <w:r>
        <w:t xml:space="preserve">Le GIP-MDS rappelle que les entrées en DSN ne peuvent être réalisées qu’en janvier de l’année concernée. Aucune entrée en cours d’année ne sera tolérée. </w:t>
      </w:r>
    </w:p>
    <w:p w14:paraId="23F6BEF1" w14:textId="55C0D37D" w:rsidR="00A77FFE" w:rsidRDefault="00A77FFE">
      <w:pPr>
        <w:spacing w:after="120" w:line="240" w:lineRule="auto"/>
        <w:jc w:val="both"/>
      </w:pPr>
    </w:p>
    <w:p w14:paraId="724B6C6E" w14:textId="27ECB706" w:rsidR="00A77FFE" w:rsidRDefault="00CF2584">
      <w:pPr>
        <w:spacing w:after="120" w:line="240" w:lineRule="auto"/>
        <w:jc w:val="both"/>
      </w:pPr>
      <w:r>
        <w:t>Il est précisé que l</w:t>
      </w:r>
      <w:r w:rsidR="00BC5E9B" w:rsidRPr="000A7BB1">
        <w:t>e SRE ne recevra pas l</w:t>
      </w:r>
      <w:r>
        <w:t>es données transmises par l</w:t>
      </w:r>
      <w:r w:rsidR="00BC5E9B" w:rsidRPr="000A7BB1">
        <w:t>a DSN. Il n’y a cependant plu</w:t>
      </w:r>
      <w:r>
        <w:t>s de DADS-U à réaliser</w:t>
      </w:r>
      <w:r w:rsidR="00BC5E9B">
        <w:t xml:space="preserve"> pour le SRE.</w:t>
      </w:r>
      <w:r w:rsidR="00A77FFE">
        <w:t xml:space="preserve"> Sur ce point, il a été convenu que la transmission des FIP mensuels perdur</w:t>
      </w:r>
      <w:r w:rsidR="00492DAD">
        <w:t>er</w:t>
      </w:r>
      <w:r w:rsidR="00A77FFE">
        <w:t>ait pour certains employeurs spécifiques (ex : Orange, la Poste)</w:t>
      </w:r>
      <w:r w:rsidR="004253FB">
        <w:t xml:space="preserve">. </w:t>
      </w:r>
      <w:r w:rsidR="00A77FFE">
        <w:t xml:space="preserve">Les éditeurs s’interrogent toutefois sur la capacité du SRE à récupérer toutes les informations </w:t>
      </w:r>
      <w:r w:rsidR="00492DAD">
        <w:t xml:space="preserve">qui lui sont </w:t>
      </w:r>
      <w:r w:rsidR="00A77FFE">
        <w:t>nécessaires sans DADS-U pour le cas des détachés de la FPE auprès d’employeurs de la FPH et FPT dès lors</w:t>
      </w:r>
      <w:r w:rsidR="004253FB">
        <w:t xml:space="preserve"> </w:t>
      </w:r>
      <w:r w:rsidR="00A77FFE">
        <w:t xml:space="preserve">que les éléments seront uniquement transmis en DSN. </w:t>
      </w:r>
      <w:r w:rsidR="004253FB">
        <w:t xml:space="preserve">La question sera adressée au SRE pour connaitre précisément les attendus à son niveau pour ces cas. </w:t>
      </w:r>
    </w:p>
    <w:p w14:paraId="5244A744" w14:textId="77777777" w:rsidR="00BC5E9B" w:rsidRDefault="00BC5E9B">
      <w:pPr>
        <w:pStyle w:val="Sansinterligne"/>
        <w:jc w:val="both"/>
      </w:pPr>
    </w:p>
    <w:p w14:paraId="2ED1AF66" w14:textId="77777777" w:rsidR="00BC5E9B" w:rsidRDefault="00BC5E9B">
      <w:pPr>
        <w:pStyle w:val="Sansinterligne"/>
        <w:jc w:val="both"/>
        <w:rPr>
          <w:u w:val="single"/>
        </w:rPr>
      </w:pPr>
      <w:r w:rsidRPr="00635AA8">
        <w:rPr>
          <w:u w:val="single"/>
        </w:rPr>
        <w:lastRenderedPageBreak/>
        <w:t xml:space="preserve">La communication : </w:t>
      </w:r>
    </w:p>
    <w:p w14:paraId="42AACAFA" w14:textId="28D930B7" w:rsidR="00BC5E9B" w:rsidRDefault="00BC5E9B">
      <w:pPr>
        <w:pStyle w:val="Sansinterligne"/>
        <w:jc w:val="both"/>
      </w:pPr>
      <w:r>
        <w:t xml:space="preserve">Il est important de mobiliser dès à présent </w:t>
      </w:r>
      <w:r w:rsidR="00EA5885">
        <w:t xml:space="preserve">les différents acteurs du projet </w:t>
      </w:r>
      <w:r>
        <w:t xml:space="preserve">et de proposer un travail conjoint entre les </w:t>
      </w:r>
      <w:r w:rsidRPr="001D5607">
        <w:t>éditeurs</w:t>
      </w:r>
      <w:r w:rsidR="00EA5885">
        <w:t>, les employeurs</w:t>
      </w:r>
      <w:r w:rsidRPr="001D5607">
        <w:t xml:space="preserve"> et les</w:t>
      </w:r>
      <w:r w:rsidR="00EA5885">
        <w:t xml:space="preserve"> organismes. A cet effet, un</w:t>
      </w:r>
      <w:r>
        <w:t xml:space="preserve"> plan de communication</w:t>
      </w:r>
      <w:r w:rsidR="007403D1">
        <w:t>,</w:t>
      </w:r>
      <w:r>
        <w:t xml:space="preserve"> </w:t>
      </w:r>
      <w:r w:rsidR="00EA5885">
        <w:t>réalisé conjointement</w:t>
      </w:r>
      <w:r w:rsidR="007403D1">
        <w:t>,</w:t>
      </w:r>
      <w:r w:rsidR="00EA5885">
        <w:t xml:space="preserve"> </w:t>
      </w:r>
      <w:r w:rsidR="0080260E">
        <w:t>prévoit l’</w:t>
      </w:r>
      <w:r w:rsidR="00EA5885">
        <w:t>anim</w:t>
      </w:r>
      <w:r w:rsidR="0080260E">
        <w:t>ation</w:t>
      </w:r>
      <w:r w:rsidR="00EA5885">
        <w:t xml:space="preserve"> </w:t>
      </w:r>
      <w:r w:rsidR="0080260E">
        <w:t>d</w:t>
      </w:r>
      <w:r w:rsidR="00EA5885">
        <w:t>es différents réseaux de la fonction publique (salon des maires, …)</w:t>
      </w:r>
      <w:r>
        <w:t>.</w:t>
      </w:r>
      <w:r w:rsidRPr="001D5607">
        <w:t xml:space="preserve"> </w:t>
      </w:r>
      <w:r w:rsidR="00EA5885">
        <w:t xml:space="preserve">Il est toutefois déploré le manque de mobilisation des dirigeants. Une prise de conscience de leur part sur les enjeux </w:t>
      </w:r>
      <w:r w:rsidR="0080260E">
        <w:t xml:space="preserve">et impacts organisationnels </w:t>
      </w:r>
      <w:r w:rsidR="00EA5885">
        <w:t xml:space="preserve">de la DSN permettrait une mobilisation plus forte des agents et un meilleur accompagnement des équipes en charge de la paie dans les différentes administrations. </w:t>
      </w:r>
    </w:p>
    <w:p w14:paraId="2D39AEB1" w14:textId="77777777" w:rsidR="00BC5E9B" w:rsidRPr="00FC3E0D" w:rsidRDefault="00BC5E9B">
      <w:pPr>
        <w:pStyle w:val="Sansinterligne"/>
        <w:jc w:val="both"/>
        <w:rPr>
          <w:u w:val="single"/>
        </w:rPr>
      </w:pPr>
      <w:r>
        <w:rPr>
          <w:u w:val="single"/>
        </w:rPr>
        <w:t>Les ressources :</w:t>
      </w:r>
    </w:p>
    <w:p w14:paraId="18EF75EC" w14:textId="055FA75E" w:rsidR="00BC5E9B" w:rsidRDefault="00BC5E9B" w:rsidP="002A686B">
      <w:pPr>
        <w:spacing w:after="0" w:line="240" w:lineRule="auto"/>
        <w:jc w:val="both"/>
      </w:pPr>
      <w:r>
        <w:t>Il est recommandé de s’abonner à la base de connaissance générale et spécifique</w:t>
      </w:r>
      <w:r w:rsidR="00CC0A49">
        <w:t xml:space="preserve"> fonction publique</w:t>
      </w:r>
      <w:r>
        <w:t xml:space="preserve"> sur</w:t>
      </w:r>
      <w:r w:rsidR="00CC0A49">
        <w:t xml:space="preserve"> le site</w:t>
      </w:r>
      <w:r>
        <w:t xml:space="preserve"> dsn-info.fr afin </w:t>
      </w:r>
      <w:r w:rsidR="00587747">
        <w:t xml:space="preserve">de recevoir une notification pour les </w:t>
      </w:r>
      <w:r>
        <w:t>nouvelle</w:t>
      </w:r>
      <w:r w:rsidR="00587747">
        <w:t>s</w:t>
      </w:r>
      <w:r>
        <w:t xml:space="preserve"> publication</w:t>
      </w:r>
      <w:r w:rsidR="00587747">
        <w:t>s</w:t>
      </w:r>
      <w:r>
        <w:t xml:space="preserve"> (fiches consignes). Par ailleurs, des MOOCS et de courtes vidéos explicatives sont à disposition dans un espace de formation. Un Guide de démarrage spécifique à la </w:t>
      </w:r>
      <w:r w:rsidR="00CC0A49">
        <w:t>fonction publique</w:t>
      </w:r>
      <w:r>
        <w:t xml:space="preserve"> et un lexique adapté ont également été publiés</w:t>
      </w:r>
      <w:r w:rsidR="00CC0A49">
        <w:t xml:space="preserve"> afin d’accompagner les déclarants dans leur « prise en main » du dispositif DSN</w:t>
      </w:r>
      <w:r>
        <w:t xml:space="preserve">.  </w:t>
      </w:r>
    </w:p>
    <w:p w14:paraId="0F747390" w14:textId="2CEE5F62" w:rsidR="009447B5" w:rsidRDefault="00CC0A49" w:rsidP="002A686B">
      <w:pPr>
        <w:spacing w:line="240" w:lineRule="auto"/>
        <w:jc w:val="both"/>
      </w:pPr>
      <w:r>
        <w:t xml:space="preserve">Des participants soulignent toutefois la difficulté de suivre la mise à jour et la publication des fiches consignes. Certains éditeurs craignent de ne pas avoir pris en compte des éléments importants à intégrer dans leur solution logicielle. Le GIP-MDS </w:t>
      </w:r>
      <w:r w:rsidR="009447B5">
        <w:t>précise que</w:t>
      </w:r>
      <w:r w:rsidR="001C5530">
        <w:t xml:space="preserve"> la majorité de la documentation a été mise à disposition. L</w:t>
      </w:r>
      <w:r w:rsidR="009447B5">
        <w:t>es dernières fiches consignes sont en cours de publication</w:t>
      </w:r>
      <w:r w:rsidR="001C5530">
        <w:t xml:space="preserve">, le rythme de publication et de mise à jour est donc amené à diminuer très largement sur la période à venir.  </w:t>
      </w:r>
      <w:r w:rsidR="009447B5">
        <w:t xml:space="preserve"> </w:t>
      </w:r>
      <w:r>
        <w:t xml:space="preserve"> </w:t>
      </w:r>
    </w:p>
    <w:p w14:paraId="4A602627" w14:textId="77777777" w:rsidR="00BC5E9B" w:rsidRPr="00FA295F" w:rsidRDefault="00BC5E9B" w:rsidP="005847D7">
      <w:pPr>
        <w:pStyle w:val="Sansinterligne"/>
        <w:jc w:val="both"/>
      </w:pPr>
      <w:r w:rsidRPr="00FA295F">
        <w:rPr>
          <w:u w:val="single"/>
        </w:rPr>
        <w:t xml:space="preserve">Les bonnes pratiques : </w:t>
      </w:r>
    </w:p>
    <w:p w14:paraId="5C114CDD" w14:textId="27620955" w:rsidR="001C5530" w:rsidRDefault="001C5530" w:rsidP="00FB627A">
      <w:pPr>
        <w:pStyle w:val="Sansinterligne"/>
        <w:jc w:val="both"/>
      </w:pPr>
      <w:r>
        <w:t>L</w:t>
      </w:r>
      <w:r w:rsidRPr="00FA295F">
        <w:t>e SIRET et le NIR sont les deux identifiants clés de la DSN pour le chaînage des infor</w:t>
      </w:r>
      <w:r>
        <w:t xml:space="preserve">mations (changement de contrat pour </w:t>
      </w:r>
      <w:r w:rsidRPr="00FA295F">
        <w:t xml:space="preserve">un agent, …). </w:t>
      </w:r>
      <w:r>
        <w:t>Il est essentiel que ces données soient de qualité</w:t>
      </w:r>
      <w:r w:rsidR="00F73C8F">
        <w:t>.</w:t>
      </w:r>
      <w:r>
        <w:t xml:space="preserve"> </w:t>
      </w:r>
      <w:r w:rsidR="00F73C8F">
        <w:t>D</w:t>
      </w:r>
      <w:r>
        <w:t xml:space="preserve">es outils sont mis à disposition du déclarant pour fiabiliser ces données (ex : outil de contrôle SIRET, Bilan d’identification des salariés « BIS »). </w:t>
      </w:r>
    </w:p>
    <w:p w14:paraId="4CB2EB48" w14:textId="6F7C5822" w:rsidR="00FA295F" w:rsidRDefault="00BC5E9B" w:rsidP="00FB627A">
      <w:pPr>
        <w:pStyle w:val="Sansinterligne"/>
        <w:jc w:val="both"/>
      </w:pPr>
      <w:r w:rsidRPr="00FA295F">
        <w:t>La DSN</w:t>
      </w:r>
      <w:r w:rsidR="00B76BA8" w:rsidRPr="00FA295F">
        <w:t xml:space="preserve"> induit une </w:t>
      </w:r>
      <w:r w:rsidRPr="00FA295F">
        <w:t>logique déclarative mensuelle, avec des régularisations au mois le mois. Par conséquent, un travail organisationnel de fond doit être mené avec les déclarants</w:t>
      </w:r>
      <w:r w:rsidR="00B76BA8" w:rsidRPr="00FA295F">
        <w:t xml:space="preserve">. Les participants soulignent le fait que dans de nombreuses administrations, la paie doit être clôturée en début de mois afin de laisser le temps aux trésoreries de les valider. </w:t>
      </w:r>
      <w:r w:rsidR="001C5530">
        <w:t xml:space="preserve">L’articulation entre la cinématique DSN et le fonctionnement avec les trésoreries posent des difficultés pratiques et </w:t>
      </w:r>
      <w:r w:rsidR="00FA295F" w:rsidRPr="00FA295F">
        <w:t>impliquerait de très nombreuses régularisations</w:t>
      </w:r>
      <w:r w:rsidR="001C5530">
        <w:t>, des risques de qualité</w:t>
      </w:r>
      <w:r w:rsidR="00FA295F" w:rsidRPr="00FA295F">
        <w:t xml:space="preserve"> et des écarts de fonctionnements entre le secteur privé et le secteur public. </w:t>
      </w:r>
      <w:r w:rsidR="001C5530" w:rsidRPr="00FA295F">
        <w:t>Le GIP-MDS prend note du sujet afin de le remonter aux instances décisionnaires du projet.</w:t>
      </w:r>
    </w:p>
    <w:p w14:paraId="556B9820" w14:textId="77777777" w:rsidR="00492DAD" w:rsidRPr="0017437E" w:rsidRDefault="00492DAD" w:rsidP="00D8463E">
      <w:pPr>
        <w:pStyle w:val="Sansinterligne"/>
        <w:spacing w:after="120"/>
        <w:jc w:val="both"/>
      </w:pPr>
      <w:r>
        <w:t xml:space="preserve">Le GIP-MDS ajoute </w:t>
      </w:r>
      <w:r w:rsidRPr="00E461FC">
        <w:t>qu’</w:t>
      </w:r>
      <w:r w:rsidRPr="0017437E">
        <w:t xml:space="preserve">il convient de passer en mode API dès lors que, pour un déclarant, il y a un nombre important d’agents ou de SIRET déclarés. </w:t>
      </w:r>
    </w:p>
    <w:p w14:paraId="7A20028F" w14:textId="77777777" w:rsidR="00BC5E9B" w:rsidRDefault="00BC5E9B" w:rsidP="00FB627A">
      <w:pPr>
        <w:pStyle w:val="Sansinterligne"/>
        <w:jc w:val="both"/>
      </w:pPr>
    </w:p>
    <w:p w14:paraId="390F2F58" w14:textId="77777777" w:rsidR="00BC5E9B" w:rsidRDefault="00BC5E9B" w:rsidP="00FB627A">
      <w:pPr>
        <w:pStyle w:val="Sansinterligne"/>
        <w:jc w:val="both"/>
      </w:pPr>
      <w:r w:rsidRPr="00FA3AAF">
        <w:rPr>
          <w:u w:val="single"/>
        </w:rPr>
        <w:t>Focus maille déclarative :</w:t>
      </w:r>
      <w:r>
        <w:t xml:space="preserve"> </w:t>
      </w:r>
    </w:p>
    <w:p w14:paraId="16982581" w14:textId="2522F692" w:rsidR="00BC5E9B" w:rsidRDefault="00BC5E9B" w:rsidP="002A686B">
      <w:pPr>
        <w:spacing w:after="0" w:line="240" w:lineRule="auto"/>
        <w:jc w:val="both"/>
        <w:rPr>
          <w:color w:val="000000" w:themeColor="text1"/>
        </w:rPr>
      </w:pPr>
      <w:r>
        <w:rPr>
          <w:rFonts w:eastAsia="Times New Roman"/>
        </w:rPr>
        <w:t>La DGAFP rappelle que pour la</w:t>
      </w:r>
      <w:r w:rsidRPr="008D3D1C">
        <w:rPr>
          <w:rFonts w:eastAsia="Times New Roman"/>
        </w:rPr>
        <w:t xml:space="preserve"> DSN </w:t>
      </w:r>
      <w:r>
        <w:rPr>
          <w:rFonts w:eastAsia="Times New Roman"/>
        </w:rPr>
        <w:t>dans</w:t>
      </w:r>
      <w:r w:rsidRPr="008D3D1C">
        <w:rPr>
          <w:rFonts w:eastAsia="Times New Roman"/>
        </w:rPr>
        <w:t xml:space="preserve"> la sphère privée, la maille déclarative utilisée correspond à l’établissement qui a conclu le contrat de travail</w:t>
      </w:r>
      <w:r>
        <w:rPr>
          <w:rFonts w:eastAsia="Times New Roman"/>
        </w:rPr>
        <w:t xml:space="preserve">. Par ailleurs, en ce qui concerne la </w:t>
      </w:r>
      <w:r w:rsidR="00A60BE4">
        <w:rPr>
          <w:rFonts w:eastAsia="Times New Roman"/>
        </w:rPr>
        <w:t>fonction publique</w:t>
      </w:r>
      <w:r>
        <w:rPr>
          <w:rFonts w:eastAsia="Times New Roman"/>
        </w:rPr>
        <w:t>, la maille déclarative n’est pas f</w:t>
      </w:r>
      <w:r w:rsidR="00A60BE4">
        <w:rPr>
          <w:rFonts w:eastAsia="Times New Roman"/>
        </w:rPr>
        <w:t xml:space="preserve">orcément </w:t>
      </w:r>
      <w:proofErr w:type="gramStart"/>
      <w:r w:rsidR="00A60BE4">
        <w:rPr>
          <w:rFonts w:eastAsia="Times New Roman"/>
        </w:rPr>
        <w:t>la</w:t>
      </w:r>
      <w:proofErr w:type="gramEnd"/>
      <w:r w:rsidR="00A60BE4">
        <w:rPr>
          <w:rFonts w:eastAsia="Times New Roman"/>
        </w:rPr>
        <w:t xml:space="preserve"> même entre la DADSU</w:t>
      </w:r>
      <w:r w:rsidR="00AB165E">
        <w:rPr>
          <w:rFonts w:eastAsia="Times New Roman"/>
        </w:rPr>
        <w:t>,</w:t>
      </w:r>
      <w:r w:rsidR="00732CD3">
        <w:rPr>
          <w:rFonts w:eastAsia="Times New Roman"/>
        </w:rPr>
        <w:t xml:space="preserve"> </w:t>
      </w:r>
      <w:r w:rsidR="00A60BE4">
        <w:rPr>
          <w:rFonts w:eastAsia="Times New Roman"/>
        </w:rPr>
        <w:t xml:space="preserve">la </w:t>
      </w:r>
      <w:r>
        <w:rPr>
          <w:rFonts w:eastAsia="Times New Roman"/>
        </w:rPr>
        <w:t>DUCS et PASRAU. Ainsi il est impor</w:t>
      </w:r>
      <w:r w:rsidRPr="005A65EF">
        <w:rPr>
          <w:rFonts w:eastAsia="Times New Roman"/>
        </w:rPr>
        <w:t xml:space="preserve">tant </w:t>
      </w:r>
      <w:r w:rsidR="00CE074B">
        <w:rPr>
          <w:rFonts w:eastAsia="Times New Roman"/>
        </w:rPr>
        <w:t>d’adopter</w:t>
      </w:r>
      <w:r w:rsidR="00A60BE4">
        <w:rPr>
          <w:rFonts w:eastAsia="Times New Roman"/>
        </w:rPr>
        <w:t xml:space="preserve"> collectivement </w:t>
      </w:r>
      <w:r w:rsidR="00CE074B">
        <w:rPr>
          <w:rFonts w:eastAsia="Times New Roman"/>
        </w:rPr>
        <w:t>le</w:t>
      </w:r>
      <w:r w:rsidRPr="005A65EF">
        <w:rPr>
          <w:rFonts w:eastAsia="Times New Roman"/>
        </w:rPr>
        <w:t xml:space="preserve"> même </w:t>
      </w:r>
      <w:r w:rsidR="00A60BE4">
        <w:rPr>
          <w:rFonts w:eastAsia="Times New Roman"/>
        </w:rPr>
        <w:t xml:space="preserve">niveau de </w:t>
      </w:r>
      <w:r w:rsidRPr="005A65EF">
        <w:rPr>
          <w:rFonts w:eastAsia="Times New Roman"/>
        </w:rPr>
        <w:t xml:space="preserve">maille. </w:t>
      </w:r>
      <w:r w:rsidRPr="005A65EF">
        <w:rPr>
          <w:rFonts w:eastAsia="Times New Roman"/>
          <w:bCs/>
        </w:rPr>
        <w:t>A des fins de simplification</w:t>
      </w:r>
      <w:r w:rsidR="00AB165E">
        <w:rPr>
          <w:rFonts w:eastAsia="Times New Roman"/>
          <w:bCs/>
        </w:rPr>
        <w:t xml:space="preserve"> pour la fonction publique</w:t>
      </w:r>
      <w:r w:rsidRPr="005A65EF">
        <w:rPr>
          <w:rFonts w:eastAsia="Times New Roman"/>
          <w:bCs/>
        </w:rPr>
        <w:t>, il est préconisé que la déclaration DSN soit effectuée au niveau de l’établissement qui gère administrativement l’agent et donc directement ou indirectement la paie des salaires (« établissement déclaré »).</w:t>
      </w:r>
      <w:r w:rsidRPr="005A65EF">
        <w:t xml:space="preserve"> </w:t>
      </w:r>
      <w:r w:rsidRPr="005A65EF">
        <w:rPr>
          <w:rFonts w:eastAsia="Times New Roman"/>
          <w:bCs/>
        </w:rPr>
        <w:t>Il ne s’agit donc pas du lieu de travail (p</w:t>
      </w:r>
      <w:r w:rsidR="00CE074B">
        <w:rPr>
          <w:rFonts w:eastAsia="Times New Roman"/>
          <w:bCs/>
        </w:rPr>
        <w:t>our éviter l</w:t>
      </w:r>
      <w:r w:rsidR="00AB165E">
        <w:rPr>
          <w:rFonts w:eastAsia="Times New Roman"/>
          <w:bCs/>
        </w:rPr>
        <w:t xml:space="preserve">a gestion des changements </w:t>
      </w:r>
      <w:r w:rsidR="00CE074B">
        <w:rPr>
          <w:rFonts w:eastAsia="Times New Roman"/>
          <w:bCs/>
        </w:rPr>
        <w:t xml:space="preserve">à outrance en cas de mobilité </w:t>
      </w:r>
      <w:r w:rsidRPr="005A65EF">
        <w:rPr>
          <w:rFonts w:eastAsia="Times New Roman"/>
          <w:bCs/>
        </w:rPr>
        <w:t>géographique)</w:t>
      </w:r>
      <w:r w:rsidR="009D0153">
        <w:rPr>
          <w:rFonts w:eastAsia="Times New Roman"/>
          <w:bCs/>
        </w:rPr>
        <w:t>, qui devra par contre être renseigné</w:t>
      </w:r>
      <w:r w:rsidRPr="005A65EF">
        <w:rPr>
          <w:rFonts w:eastAsia="Times New Roman"/>
          <w:bCs/>
        </w:rPr>
        <w:t>.</w:t>
      </w:r>
      <w:r w:rsidRPr="005A65EF">
        <w:t xml:space="preserve"> </w:t>
      </w:r>
      <w:r>
        <w:t xml:space="preserve">Le GIP-MDS a envoyé un mail à environ 700 </w:t>
      </w:r>
      <w:r w:rsidRPr="0078496A">
        <w:rPr>
          <w:color w:val="000000" w:themeColor="text1"/>
        </w:rPr>
        <w:t xml:space="preserve">déclarants identifiés comme devant entrer en DSN dès janvier 2020, afin de les interroger sur les SIRET qu’ils </w:t>
      </w:r>
      <w:r w:rsidR="00CE074B">
        <w:rPr>
          <w:color w:val="000000" w:themeColor="text1"/>
        </w:rPr>
        <w:t>déclareront</w:t>
      </w:r>
      <w:r>
        <w:rPr>
          <w:color w:val="000000" w:themeColor="text1"/>
        </w:rPr>
        <w:t xml:space="preserve"> en DSN. Un travail d’harmonisation et de cohérence est en cours. </w:t>
      </w:r>
    </w:p>
    <w:p w14:paraId="65E373DE" w14:textId="77777777" w:rsidR="00BC5E9B" w:rsidRDefault="00BC5E9B" w:rsidP="002A686B">
      <w:pPr>
        <w:spacing w:after="0" w:line="240" w:lineRule="auto"/>
        <w:jc w:val="both"/>
        <w:rPr>
          <w:color w:val="000000" w:themeColor="text1"/>
        </w:rPr>
      </w:pPr>
    </w:p>
    <w:p w14:paraId="61E0F9B7" w14:textId="2311C264" w:rsidR="00BC5E9B" w:rsidRPr="007F2A38" w:rsidRDefault="00CE074B" w:rsidP="00637348">
      <w:pPr>
        <w:keepNext/>
        <w:spacing w:after="0" w:line="240" w:lineRule="auto"/>
        <w:jc w:val="both"/>
        <w:rPr>
          <w:color w:val="000000" w:themeColor="text1"/>
        </w:rPr>
      </w:pPr>
      <w:r>
        <w:lastRenderedPageBreak/>
        <w:t>Le</w:t>
      </w:r>
      <w:r w:rsidR="00AB165E">
        <w:t xml:space="preserve">s </w:t>
      </w:r>
      <w:r>
        <w:t>spécificités de la fonction publique</w:t>
      </w:r>
      <w:r w:rsidR="00AB165E">
        <w:t xml:space="preserve"> ont été prises en compte dans le dispositif DSN </w:t>
      </w:r>
      <w:r w:rsidR="00BC5E9B">
        <w:t xml:space="preserve">: </w:t>
      </w:r>
    </w:p>
    <w:p w14:paraId="0ED8DB2B" w14:textId="6E3DB049" w:rsidR="00BC5E9B" w:rsidRPr="0065791A" w:rsidRDefault="00BC5E9B" w:rsidP="00637348">
      <w:pPr>
        <w:pStyle w:val="Sansinterligne"/>
        <w:keepNext/>
        <w:numPr>
          <w:ilvl w:val="0"/>
          <w:numId w:val="22"/>
        </w:numPr>
        <w:jc w:val="both"/>
        <w:rPr>
          <w:sz w:val="18"/>
        </w:rPr>
      </w:pPr>
      <w:r>
        <w:t>N</w:t>
      </w:r>
      <w:r w:rsidRPr="00247C68">
        <w:t>otion de contrat</w:t>
      </w:r>
      <w:r>
        <w:t> : le terme de « contrat » qu</w:t>
      </w:r>
      <w:r w:rsidR="00CE074B">
        <w:t xml:space="preserve">i s’applique au secteur </w:t>
      </w:r>
      <w:r>
        <w:t xml:space="preserve">privé se rapporte à la </w:t>
      </w:r>
      <w:r>
        <w:rPr>
          <w:bCs/>
        </w:rPr>
        <w:t>relation employeur –</w:t>
      </w:r>
      <w:r w:rsidRPr="0065791A">
        <w:rPr>
          <w:bCs/>
        </w:rPr>
        <w:t xml:space="preserve"> agent</w:t>
      </w:r>
      <w:r>
        <w:rPr>
          <w:bCs/>
        </w:rPr>
        <w:t xml:space="preserve"> dans la </w:t>
      </w:r>
      <w:r w:rsidR="00CE074B">
        <w:rPr>
          <w:bCs/>
        </w:rPr>
        <w:t>fonction publique</w:t>
      </w:r>
      <w:r>
        <w:rPr>
          <w:bCs/>
        </w:rPr>
        <w:t xml:space="preserve">. </w:t>
      </w:r>
    </w:p>
    <w:p w14:paraId="305CB380" w14:textId="77777777" w:rsidR="00BC5E9B" w:rsidRPr="000169BC" w:rsidRDefault="00BC5E9B" w:rsidP="00FB627A">
      <w:pPr>
        <w:pStyle w:val="Sansinterligne"/>
        <w:numPr>
          <w:ilvl w:val="0"/>
          <w:numId w:val="22"/>
        </w:numPr>
        <w:jc w:val="both"/>
        <w:rPr>
          <w:sz w:val="18"/>
        </w:rPr>
      </w:pPr>
      <w:r>
        <w:t xml:space="preserve">Quotités de travail : </w:t>
      </w:r>
      <w:r w:rsidRPr="000169BC">
        <w:t>la DSN étant mensuelle, les quotités sont à déclarer par défaut sur une base mensuelle</w:t>
      </w:r>
      <w:r>
        <w:t xml:space="preserve"> pour les contractuels</w:t>
      </w:r>
      <w:r w:rsidRPr="000169BC">
        <w:t xml:space="preserve">. Cependant les quotités de travail doivent être déclarées en heures hebdomadaires comme le prévoit </w:t>
      </w:r>
      <w:r>
        <w:t xml:space="preserve">le </w:t>
      </w:r>
      <w:r w:rsidRPr="000169BC">
        <w:t xml:space="preserve">statut des fonctionnaires. </w:t>
      </w:r>
    </w:p>
    <w:p w14:paraId="6F5EF5C9" w14:textId="22ED909E" w:rsidR="00BC5E9B" w:rsidRPr="00247C68" w:rsidRDefault="00BC5E9B" w:rsidP="00FB627A">
      <w:pPr>
        <w:pStyle w:val="Sansinterligne"/>
        <w:numPr>
          <w:ilvl w:val="0"/>
          <w:numId w:val="22"/>
        </w:numPr>
        <w:jc w:val="both"/>
        <w:rPr>
          <w:sz w:val="18"/>
        </w:rPr>
      </w:pPr>
      <w:r w:rsidRPr="00247C68">
        <w:t>Gestion des détachements</w:t>
      </w:r>
      <w:r>
        <w:t xml:space="preserve"> </w:t>
      </w:r>
      <w:r w:rsidRPr="00247C68">
        <w:t>:</w:t>
      </w:r>
      <w:r>
        <w:t xml:space="preserve"> le fonctionnaire détaché </w:t>
      </w:r>
      <w:r w:rsidR="00CE074B">
        <w:t>possède</w:t>
      </w:r>
      <w:r>
        <w:t xml:space="preserve"> l’équivalent de deux contrats (un pour la paie et un pour la gestion de l’individu). Dans ce cas, la maille</w:t>
      </w:r>
      <w:r w:rsidRPr="00214DCE">
        <w:t xml:space="preserve"> déclarative </w:t>
      </w:r>
      <w:r>
        <w:t>se situe au niveau de</w:t>
      </w:r>
      <w:r w:rsidRPr="00214DCE">
        <w:t xml:space="preserve"> l’établissement qui déclare le salarié </w:t>
      </w:r>
      <w:r>
        <w:t>(</w:t>
      </w:r>
      <w:r w:rsidRPr="00214DCE">
        <w:t>celui qui gère la paie</w:t>
      </w:r>
      <w:r>
        <w:t>)</w:t>
      </w:r>
      <w:r w:rsidR="00CE074B">
        <w:t>, mais le lieu de travail doit</w:t>
      </w:r>
      <w:r w:rsidRPr="00214DCE">
        <w:t xml:space="preserve"> être déclaré.</w:t>
      </w:r>
    </w:p>
    <w:p w14:paraId="32421DE6" w14:textId="77777777" w:rsidR="00AB165E" w:rsidRDefault="00AB165E" w:rsidP="00FB627A">
      <w:pPr>
        <w:pStyle w:val="Sansinterligne"/>
        <w:jc w:val="both"/>
      </w:pPr>
    </w:p>
    <w:p w14:paraId="36E8C68B" w14:textId="77777777" w:rsidR="00BC5E9B" w:rsidRPr="00FC3E0D" w:rsidRDefault="00BC5E9B" w:rsidP="00FB627A">
      <w:pPr>
        <w:pStyle w:val="Sansinterligne"/>
        <w:jc w:val="both"/>
        <w:rPr>
          <w:rFonts w:asciiTheme="minorHAnsi" w:eastAsiaTheme="minorHAnsi" w:hAnsiTheme="minorHAnsi" w:cstheme="minorBidi"/>
          <w:b/>
          <w:color w:val="244061" w:themeColor="accent1" w:themeShade="80"/>
          <w:sz w:val="24"/>
          <w:szCs w:val="24"/>
          <w:u w:val="single"/>
        </w:rPr>
      </w:pPr>
      <w:r w:rsidRPr="00FC3E0D">
        <w:rPr>
          <w:rFonts w:asciiTheme="minorHAnsi" w:eastAsiaTheme="minorHAnsi" w:hAnsiTheme="minorHAnsi" w:cstheme="minorBidi"/>
          <w:b/>
          <w:color w:val="244061" w:themeColor="accent1" w:themeShade="80"/>
          <w:sz w:val="24"/>
          <w:szCs w:val="24"/>
          <w:u w:val="single"/>
        </w:rPr>
        <w:t xml:space="preserve">Bilan des opérations Pilotes : </w:t>
      </w:r>
    </w:p>
    <w:p w14:paraId="1B158B07" w14:textId="77777777" w:rsidR="00BC5E9B" w:rsidRPr="008B4ACE" w:rsidRDefault="00BC5E9B" w:rsidP="00A94B74">
      <w:pPr>
        <w:pStyle w:val="Sansinterligne"/>
        <w:jc w:val="both"/>
        <w:rPr>
          <w:b/>
        </w:rPr>
      </w:pPr>
      <w:r>
        <w:rPr>
          <w:u w:val="single"/>
        </w:rPr>
        <w:t>Participa</w:t>
      </w:r>
      <w:r w:rsidRPr="008B4ACE">
        <w:rPr>
          <w:u w:val="single"/>
        </w:rPr>
        <w:t>t</w:t>
      </w:r>
      <w:r>
        <w:rPr>
          <w:u w:val="single"/>
        </w:rPr>
        <w:t>ion</w:t>
      </w:r>
      <w:r w:rsidRPr="008B4ACE">
        <w:rPr>
          <w:u w:val="single"/>
        </w:rPr>
        <w:t xml:space="preserve"> au Pilote :</w:t>
      </w:r>
      <w:r>
        <w:rPr>
          <w:b/>
        </w:rPr>
        <w:t xml:space="preserve"> </w:t>
      </w:r>
    </w:p>
    <w:p w14:paraId="24835ECA" w14:textId="5F2C96FA" w:rsidR="00BC5E9B" w:rsidRDefault="002E434E">
      <w:pPr>
        <w:pStyle w:val="Sansinterligne"/>
        <w:jc w:val="both"/>
      </w:pPr>
      <w:r>
        <w:t>Le Pilote fonction publique</w:t>
      </w:r>
      <w:r w:rsidR="00BC5E9B">
        <w:t xml:space="preserve"> est prolongé jusqu’à fin novembre 2019</w:t>
      </w:r>
      <w:r w:rsidR="000D31E6">
        <w:t>, avec un suivi spécifique des équipes du GIP-MDS</w:t>
      </w:r>
      <w:r w:rsidR="00BC5E9B">
        <w:t xml:space="preserve">. </w:t>
      </w:r>
      <w:r>
        <w:t>L</w:t>
      </w:r>
      <w:r w:rsidR="00BC5E9B">
        <w:t xml:space="preserve">a plateforme Pilote restera </w:t>
      </w:r>
      <w:r w:rsidR="000D31E6">
        <w:t xml:space="preserve">ensuite </w:t>
      </w:r>
      <w:r w:rsidR="00BC5E9B">
        <w:t xml:space="preserve">ouverte </w:t>
      </w:r>
      <w:r>
        <w:t>jusqu’à fin 2019 mais</w:t>
      </w:r>
      <w:r w:rsidR="00BC5E9B">
        <w:t xml:space="preserve"> seule la CDC </w:t>
      </w:r>
      <w:r w:rsidR="0016338C">
        <w:t>poursuivra l’accompagnement des déclarants</w:t>
      </w:r>
      <w:r w:rsidR="00BC5E9B">
        <w:t xml:space="preserve"> via des fiches navettes</w:t>
      </w:r>
      <w:r>
        <w:t xml:space="preserve"> aux déclarants</w:t>
      </w:r>
      <w:r w:rsidR="0016338C">
        <w:t>.</w:t>
      </w:r>
    </w:p>
    <w:p w14:paraId="5ED83DA7" w14:textId="59D0EE04" w:rsidR="00BC5E9B" w:rsidRDefault="00BC5E9B">
      <w:pPr>
        <w:pStyle w:val="Sansinterligne"/>
        <w:spacing w:after="120"/>
        <w:jc w:val="both"/>
      </w:pPr>
      <w:r>
        <w:t>Le</w:t>
      </w:r>
      <w:r w:rsidR="002E434E">
        <w:t xml:space="preserve"> GIP-MDS rappelle les modalités d’</w:t>
      </w:r>
      <w:r>
        <w:t xml:space="preserve">inscriptions </w:t>
      </w:r>
      <w:r w:rsidR="002E434E">
        <w:t>au pilote qui doivent être réalisées</w:t>
      </w:r>
      <w:r>
        <w:t xml:space="preserve"> directement sur la plateforme éditeur (Pilote DSN FP) sur net-entreprise</w:t>
      </w:r>
      <w:r w:rsidR="002E434E">
        <w:t>.fr. Les déclarations doivent être déposées en mode réel</w:t>
      </w:r>
      <w:r w:rsidRPr="00CB68B8">
        <w:t>, et non en mode test</w:t>
      </w:r>
      <w:r>
        <w:t>. Toutes les informations liées au Pilote</w:t>
      </w:r>
      <w:r w:rsidR="002E434E">
        <w:t xml:space="preserve"> fonction publique</w:t>
      </w:r>
      <w:r>
        <w:t xml:space="preserve"> sont disponibles sur le</w:t>
      </w:r>
      <w:r w:rsidR="00794BC8">
        <w:t xml:space="preserve"> </w:t>
      </w:r>
      <w:hyperlink r:id="rId8" w:history="1">
        <w:r w:rsidR="00794BC8" w:rsidRPr="00794BC8">
          <w:rPr>
            <w:rStyle w:val="Lienhypertexte"/>
          </w:rPr>
          <w:t>protocole de test</w:t>
        </w:r>
      </w:hyperlink>
      <w:r w:rsidR="0016338C">
        <w:t>,</w:t>
      </w:r>
      <w:r>
        <w:t xml:space="preserve"> </w:t>
      </w:r>
      <w:r w:rsidR="002E434E">
        <w:t>disponible sur le site dsn.info.fr.</w:t>
      </w:r>
    </w:p>
    <w:p w14:paraId="2D6BD2C2" w14:textId="311B0C45" w:rsidR="000D31E6" w:rsidRDefault="000D31E6" w:rsidP="000D31E6">
      <w:pPr>
        <w:spacing w:after="0" w:line="240" w:lineRule="auto"/>
        <w:jc w:val="both"/>
      </w:pPr>
      <w:r>
        <w:t>Après la date du 5 ou du 15 du mois, il toujours est possible de déposer une déclaration initiale sur la plateforme pilote si celle-ci n’avait pas déjà été déposée. Il est également possible d’effectuer des dépôts initiaux sur des mois précédents.</w:t>
      </w:r>
    </w:p>
    <w:p w14:paraId="28C21A71" w14:textId="4D71A12A" w:rsidR="00BC5E9B" w:rsidRDefault="002E434E" w:rsidP="00D8463E">
      <w:pPr>
        <w:spacing w:after="0" w:line="240" w:lineRule="auto"/>
        <w:jc w:val="both"/>
      </w:pPr>
      <w:r w:rsidRPr="002A686B">
        <w:rPr>
          <w:b/>
        </w:rPr>
        <w:t>A noter : il n’est pas possible de réaliser</w:t>
      </w:r>
      <w:r w:rsidR="00BC5E9B" w:rsidRPr="002A686B">
        <w:rPr>
          <w:b/>
        </w:rPr>
        <w:t xml:space="preserve"> une annule et remplace après l’échéance d’une DSN déjà déposée</w:t>
      </w:r>
      <w:r w:rsidR="00732CD3">
        <w:rPr>
          <w:b/>
        </w:rPr>
        <w:t>, la plateforme pilote fonctionnant selon les mêmes modalités que la production</w:t>
      </w:r>
      <w:r w:rsidRPr="002A686B">
        <w:rPr>
          <w:b/>
        </w:rPr>
        <w:t xml:space="preserve">. Si corrections il y a, elles doivent </w:t>
      </w:r>
      <w:r w:rsidR="00BC5E9B" w:rsidRPr="002A686B">
        <w:rPr>
          <w:b/>
        </w:rPr>
        <w:t>être portées dans la DSN suivante.</w:t>
      </w:r>
      <w:r w:rsidR="00BC5E9B">
        <w:t xml:space="preserve"> </w:t>
      </w:r>
    </w:p>
    <w:p w14:paraId="41D7188E" w14:textId="77777777" w:rsidR="00C21AAB" w:rsidRDefault="00C21AAB">
      <w:pPr>
        <w:pStyle w:val="Sansinterligne"/>
        <w:jc w:val="both"/>
      </w:pPr>
    </w:p>
    <w:p w14:paraId="397D34AC" w14:textId="725FEC9F" w:rsidR="00BC5E9B" w:rsidRDefault="00BC5E9B">
      <w:pPr>
        <w:pStyle w:val="Sansinterligne"/>
        <w:jc w:val="both"/>
      </w:pPr>
      <w:r>
        <w:t xml:space="preserve">Au 20 octobre 2019, </w:t>
      </w:r>
      <w:r w:rsidRPr="0078496A">
        <w:rPr>
          <w:rFonts w:eastAsia="Times New Roman"/>
        </w:rPr>
        <w:t>156</w:t>
      </w:r>
      <w:r w:rsidRPr="001C4FAE">
        <w:rPr>
          <w:rFonts w:eastAsia="Times New Roman"/>
        </w:rPr>
        <w:t xml:space="preserve"> </w:t>
      </w:r>
      <w:r>
        <w:rPr>
          <w:rFonts w:eastAsia="Times New Roman"/>
        </w:rPr>
        <w:t>dépôts ont été réalisés dans le cadre du pilote</w:t>
      </w:r>
      <w:r w:rsidR="00367779">
        <w:rPr>
          <w:rFonts w:eastAsia="Times New Roman"/>
        </w:rPr>
        <w:t>, dont</w:t>
      </w:r>
      <w:r w:rsidR="000D31E6">
        <w:rPr>
          <w:rFonts w:eastAsia="Times New Roman"/>
        </w:rPr>
        <w:t xml:space="preserve"> seulement</w:t>
      </w:r>
      <w:r w:rsidR="00367779">
        <w:rPr>
          <w:rFonts w:eastAsia="Times New Roman"/>
        </w:rPr>
        <w:t xml:space="preserve"> 7</w:t>
      </w:r>
      <w:r w:rsidRPr="0078496A">
        <w:rPr>
          <w:rFonts w:eastAsia="Times New Roman"/>
        </w:rPr>
        <w:t xml:space="preserve"> en norme 2020</w:t>
      </w:r>
      <w:r>
        <w:rPr>
          <w:rFonts w:eastAsia="Times New Roman"/>
        </w:rPr>
        <w:t>.</w:t>
      </w:r>
    </w:p>
    <w:p w14:paraId="135A793D" w14:textId="77777777" w:rsidR="00BC5E9B" w:rsidRPr="002F378D" w:rsidRDefault="00BC5E9B">
      <w:pPr>
        <w:pStyle w:val="Sansinterligne"/>
        <w:jc w:val="both"/>
        <w:rPr>
          <w:b/>
        </w:rPr>
      </w:pPr>
      <w:r>
        <w:t xml:space="preserve"> </w:t>
      </w:r>
    </w:p>
    <w:p w14:paraId="10E9C8F8" w14:textId="77777777" w:rsidR="00BC5E9B" w:rsidRPr="00273B59" w:rsidRDefault="00BC5E9B">
      <w:pPr>
        <w:pStyle w:val="Sansinterligne"/>
        <w:jc w:val="both"/>
        <w:rPr>
          <w:u w:val="single"/>
        </w:rPr>
      </w:pPr>
      <w:r w:rsidRPr="00A5083B">
        <w:rPr>
          <w:bCs/>
          <w:u w:val="single"/>
        </w:rPr>
        <w:t xml:space="preserve">Constat et points d’amélioration : </w:t>
      </w:r>
    </w:p>
    <w:p w14:paraId="73CF8139" w14:textId="60E0F231" w:rsidR="00BC5E9B" w:rsidRDefault="00BC5E9B">
      <w:pPr>
        <w:spacing w:after="0" w:line="240" w:lineRule="auto"/>
        <w:jc w:val="both"/>
        <w:rPr>
          <w:rFonts w:eastAsia="Times New Roman"/>
        </w:rPr>
      </w:pPr>
      <w:r w:rsidRPr="00A5083B">
        <w:rPr>
          <w:rFonts w:eastAsia="Times New Roman"/>
        </w:rPr>
        <w:t>A date, aucune anomalie majeure n’est remontée dans le cadre du Pilote</w:t>
      </w:r>
      <w:r w:rsidR="00654EE3" w:rsidRPr="00A5083B">
        <w:rPr>
          <w:rFonts w:eastAsia="Times New Roman"/>
        </w:rPr>
        <w:t xml:space="preserve"> fonction publique,</w:t>
      </w:r>
      <w:r w:rsidRPr="00A5083B">
        <w:rPr>
          <w:rFonts w:eastAsia="Times New Roman"/>
        </w:rPr>
        <w:t xml:space="preserve"> bien que la participation reste </w:t>
      </w:r>
      <w:r w:rsidR="00654EE3" w:rsidRPr="00A5083B">
        <w:rPr>
          <w:rFonts w:eastAsia="Times New Roman"/>
        </w:rPr>
        <w:t>faible</w:t>
      </w:r>
      <w:r w:rsidRPr="00A5083B">
        <w:rPr>
          <w:rFonts w:eastAsia="Times New Roman"/>
        </w:rPr>
        <w:t xml:space="preserve">. Il est constaté que trois dimensions clés sont maîtrisées par les déclarants à savoir la cinématique des dépôts, les données </w:t>
      </w:r>
      <w:proofErr w:type="spellStart"/>
      <w:r w:rsidRPr="00A5083B">
        <w:rPr>
          <w:rFonts w:eastAsia="Times New Roman"/>
        </w:rPr>
        <w:t>identifiantes</w:t>
      </w:r>
      <w:proofErr w:type="spellEnd"/>
      <w:r w:rsidR="00654EE3" w:rsidRPr="00A5083B">
        <w:rPr>
          <w:rFonts w:eastAsia="Times New Roman"/>
        </w:rPr>
        <w:t xml:space="preserve"> (SIRET et NIR)</w:t>
      </w:r>
      <w:r w:rsidRPr="00A5083B">
        <w:rPr>
          <w:rFonts w:eastAsia="Times New Roman"/>
        </w:rPr>
        <w:t xml:space="preserve"> et la déclara</w:t>
      </w:r>
      <w:r w:rsidR="00654EE3" w:rsidRPr="00A5083B">
        <w:rPr>
          <w:rFonts w:eastAsia="Times New Roman"/>
        </w:rPr>
        <w:t>tion des éléments de salaire pour les trois</w:t>
      </w:r>
      <w:r w:rsidRPr="00A5083B">
        <w:rPr>
          <w:rFonts w:eastAsia="Times New Roman"/>
        </w:rPr>
        <w:t xml:space="preserve"> fonds (CNRACL, IRCANTEC, RAFP). </w:t>
      </w:r>
      <w:r w:rsidR="00654EE3" w:rsidRPr="00A5083B">
        <w:rPr>
          <w:rFonts w:eastAsia="Times New Roman"/>
        </w:rPr>
        <w:t>A noter cependant que certains</w:t>
      </w:r>
      <w:r w:rsidRPr="00A5083B">
        <w:rPr>
          <w:rFonts w:eastAsia="Times New Roman"/>
        </w:rPr>
        <w:t xml:space="preserve"> cas métiers </w:t>
      </w:r>
      <w:r w:rsidR="00654EE3" w:rsidRPr="00A5083B">
        <w:rPr>
          <w:rFonts w:eastAsia="Times New Roman"/>
        </w:rPr>
        <w:t>ne sont pas assez testés (</w:t>
      </w:r>
      <w:r w:rsidRPr="00A5083B">
        <w:rPr>
          <w:rFonts w:eastAsia="Times New Roman"/>
        </w:rPr>
        <w:t>personnel hospitalier</w:t>
      </w:r>
      <w:r w:rsidR="00654EE3" w:rsidRPr="00A5083B">
        <w:rPr>
          <w:rFonts w:eastAsia="Times New Roman"/>
        </w:rPr>
        <w:t>,</w:t>
      </w:r>
      <w:r w:rsidRPr="00A5083B">
        <w:rPr>
          <w:rFonts w:eastAsia="Times New Roman"/>
        </w:rPr>
        <w:t xml:space="preserve"> sapeurs-pompiers</w:t>
      </w:r>
      <w:r w:rsidR="00654EE3" w:rsidRPr="00A5083B">
        <w:rPr>
          <w:rFonts w:eastAsia="Times New Roman"/>
        </w:rPr>
        <w:t>, …).</w:t>
      </w:r>
      <w:r>
        <w:rPr>
          <w:rFonts w:eastAsia="Times New Roman"/>
        </w:rPr>
        <w:t xml:space="preserve"> </w:t>
      </w:r>
    </w:p>
    <w:p w14:paraId="7A9D4B35" w14:textId="103CEF7D" w:rsidR="00BC5E9B" w:rsidRDefault="003559ED">
      <w:pPr>
        <w:spacing w:after="0" w:line="240" w:lineRule="auto"/>
        <w:jc w:val="both"/>
        <w:rPr>
          <w:rFonts w:eastAsia="Times New Roman"/>
        </w:rPr>
      </w:pPr>
      <w:r>
        <w:rPr>
          <w:rFonts w:eastAsia="Times New Roman"/>
        </w:rPr>
        <w:t>Les</w:t>
      </w:r>
      <w:r w:rsidR="00654EE3">
        <w:rPr>
          <w:rFonts w:eastAsia="Times New Roman"/>
        </w:rPr>
        <w:t xml:space="preserve"> axes d’amélioration </w:t>
      </w:r>
      <w:r>
        <w:rPr>
          <w:rFonts w:eastAsia="Times New Roman"/>
        </w:rPr>
        <w:t>sont les</w:t>
      </w:r>
      <w:r w:rsidR="00BC5E9B">
        <w:rPr>
          <w:rFonts w:eastAsia="Times New Roman"/>
        </w:rPr>
        <w:t xml:space="preserve"> suivants : </w:t>
      </w:r>
    </w:p>
    <w:p w14:paraId="7F5B38D8" w14:textId="77777777" w:rsidR="00BC5E9B" w:rsidRPr="00B1307E" w:rsidRDefault="00BC5E9B">
      <w:pPr>
        <w:pStyle w:val="Paragraphedeliste"/>
        <w:numPr>
          <w:ilvl w:val="0"/>
          <w:numId w:val="23"/>
        </w:numPr>
        <w:spacing w:before="120" w:after="120" w:line="240" w:lineRule="auto"/>
        <w:ind w:left="714" w:hanging="357"/>
        <w:jc w:val="both"/>
        <w:rPr>
          <w:rFonts w:eastAsia="Times New Roman"/>
        </w:rPr>
      </w:pPr>
      <w:r>
        <w:rPr>
          <w:rFonts w:eastAsia="Times New Roman"/>
        </w:rPr>
        <w:t xml:space="preserve">Période de rattachement des régularisations : </w:t>
      </w:r>
    </w:p>
    <w:p w14:paraId="69A0BBC4" w14:textId="1C273F99" w:rsidR="00BC5E9B" w:rsidRDefault="001315BD">
      <w:pPr>
        <w:spacing w:after="0" w:line="240" w:lineRule="auto"/>
        <w:jc w:val="both"/>
        <w:rPr>
          <w:rFonts w:eastAsia="Times New Roman"/>
        </w:rPr>
      </w:pPr>
      <w:r>
        <w:rPr>
          <w:rFonts w:eastAsia="Times New Roman"/>
        </w:rPr>
        <w:t xml:space="preserve">Lorsque des régularisations sont nécessaires, il est impératif de renseigner </w:t>
      </w:r>
      <w:r w:rsidR="00BC5E9B" w:rsidRPr="00AD3F28">
        <w:rPr>
          <w:rFonts w:eastAsia="Times New Roman"/>
        </w:rPr>
        <w:t>l</w:t>
      </w:r>
      <w:r w:rsidR="00BC5E9B">
        <w:rPr>
          <w:rFonts w:eastAsia="Times New Roman"/>
        </w:rPr>
        <w:t xml:space="preserve">a </w:t>
      </w:r>
      <w:r w:rsidR="00BC5E9B" w:rsidRPr="00AD3F28">
        <w:rPr>
          <w:rFonts w:eastAsia="Times New Roman"/>
        </w:rPr>
        <w:t>période</w:t>
      </w:r>
      <w:r w:rsidR="00BC5E9B">
        <w:rPr>
          <w:rFonts w:eastAsia="Times New Roman"/>
        </w:rPr>
        <w:t xml:space="preserve"> </w:t>
      </w:r>
      <w:r w:rsidR="00BC5E9B" w:rsidRPr="00AD3F28">
        <w:rPr>
          <w:rFonts w:eastAsia="Times New Roman"/>
        </w:rPr>
        <w:t xml:space="preserve">de rattachement </w:t>
      </w:r>
      <w:r w:rsidR="00251A77">
        <w:rPr>
          <w:rFonts w:eastAsia="Times New Roman"/>
        </w:rPr>
        <w:t xml:space="preserve">à laquelle </w:t>
      </w:r>
      <w:r w:rsidR="00BC5E9B">
        <w:rPr>
          <w:rFonts w:eastAsia="Times New Roman"/>
        </w:rPr>
        <w:t>elle</w:t>
      </w:r>
      <w:r w:rsidR="00251A77">
        <w:rPr>
          <w:rFonts w:eastAsia="Times New Roman"/>
        </w:rPr>
        <w:t>s</w:t>
      </w:r>
      <w:r w:rsidR="00BC5E9B">
        <w:rPr>
          <w:rFonts w:eastAsia="Times New Roman"/>
        </w:rPr>
        <w:t xml:space="preserve"> se rapporte</w:t>
      </w:r>
      <w:r w:rsidR="00251A77">
        <w:rPr>
          <w:rFonts w:eastAsia="Times New Roman"/>
        </w:rPr>
        <w:t>nt</w:t>
      </w:r>
      <w:r w:rsidR="00BA2A7F">
        <w:rPr>
          <w:rFonts w:eastAsia="Times New Roman"/>
        </w:rPr>
        <w:t>.</w:t>
      </w:r>
      <w:r w:rsidR="00BA2A7F">
        <w:t xml:space="preserve"> </w:t>
      </w:r>
      <w:r w:rsidR="00BC5E9B">
        <w:t xml:space="preserve"> </w:t>
      </w:r>
    </w:p>
    <w:p w14:paraId="178E2A6B" w14:textId="77777777" w:rsidR="00BC5E9B" w:rsidRDefault="00BC5E9B">
      <w:pPr>
        <w:pStyle w:val="Paragraphedeliste"/>
        <w:numPr>
          <w:ilvl w:val="0"/>
          <w:numId w:val="23"/>
        </w:numPr>
        <w:spacing w:before="120" w:after="120" w:line="240" w:lineRule="auto"/>
        <w:ind w:left="714" w:hanging="357"/>
        <w:jc w:val="both"/>
        <w:rPr>
          <w:rFonts w:eastAsia="Times New Roman"/>
        </w:rPr>
      </w:pPr>
      <w:r>
        <w:rPr>
          <w:rFonts w:eastAsia="Times New Roman"/>
        </w:rPr>
        <w:t>Arrêt de travail :</w:t>
      </w:r>
    </w:p>
    <w:p w14:paraId="43FDFF3F" w14:textId="0A3D347B" w:rsidR="00BC5E9B" w:rsidRPr="00623113" w:rsidRDefault="00BC5E9B">
      <w:pPr>
        <w:spacing w:after="0" w:line="240" w:lineRule="auto"/>
        <w:jc w:val="both"/>
        <w:rPr>
          <w:rFonts w:eastAsia="Times New Roman"/>
        </w:rPr>
      </w:pPr>
      <w:r>
        <w:rPr>
          <w:rFonts w:eastAsia="Times New Roman"/>
        </w:rPr>
        <w:t xml:space="preserve">Le GIP-MDS rappelle le principe selon lequel un arrêt de travail doit être systématiquement </w:t>
      </w:r>
      <w:r w:rsidR="00A61CE5">
        <w:rPr>
          <w:rFonts w:eastAsia="Times New Roman"/>
        </w:rPr>
        <w:t xml:space="preserve">déclaré </w:t>
      </w:r>
      <w:r w:rsidR="00273B59">
        <w:rPr>
          <w:rFonts w:eastAsia="Times New Roman"/>
        </w:rPr>
        <w:t>dans les 5 jours qui suivent</w:t>
      </w:r>
      <w:r>
        <w:rPr>
          <w:rFonts w:eastAsia="Times New Roman"/>
        </w:rPr>
        <w:t xml:space="preserve"> la connaissance de l’évènement. </w:t>
      </w:r>
      <w:r w:rsidRPr="0017470A">
        <w:rPr>
          <w:rFonts w:eastAsia="Times New Roman"/>
        </w:rPr>
        <w:t xml:space="preserve">La DSN </w:t>
      </w:r>
      <w:r>
        <w:rPr>
          <w:rFonts w:eastAsia="Times New Roman"/>
        </w:rPr>
        <w:t>étant le reflet de la paie, ell</w:t>
      </w:r>
      <w:r w:rsidR="00A61CE5">
        <w:rPr>
          <w:rFonts w:eastAsia="Times New Roman"/>
        </w:rPr>
        <w:t xml:space="preserve">e doit être le reflet de l’activité </w:t>
      </w:r>
      <w:r>
        <w:rPr>
          <w:rFonts w:eastAsia="Times New Roman"/>
        </w:rPr>
        <w:t>à la fin du</w:t>
      </w:r>
      <w:r w:rsidRPr="0017470A">
        <w:rPr>
          <w:rFonts w:eastAsia="Times New Roman"/>
        </w:rPr>
        <w:t xml:space="preserve"> mois de l’activité. Si l’employeur a connaissance </w:t>
      </w:r>
      <w:r>
        <w:rPr>
          <w:rFonts w:eastAsia="Times New Roman"/>
        </w:rPr>
        <w:t xml:space="preserve">d’un </w:t>
      </w:r>
      <w:r w:rsidRPr="0017470A">
        <w:rPr>
          <w:rFonts w:eastAsia="Times New Roman"/>
        </w:rPr>
        <w:t>arrêt de travail après la clôture de la paie</w:t>
      </w:r>
      <w:r>
        <w:rPr>
          <w:rFonts w:eastAsia="Times New Roman"/>
        </w:rPr>
        <w:t>,</w:t>
      </w:r>
      <w:r w:rsidRPr="0017470A">
        <w:rPr>
          <w:rFonts w:eastAsia="Times New Roman"/>
        </w:rPr>
        <w:t xml:space="preserve"> </w:t>
      </w:r>
      <w:r>
        <w:rPr>
          <w:rFonts w:eastAsia="Times New Roman"/>
        </w:rPr>
        <w:t xml:space="preserve">l’information </w:t>
      </w:r>
      <w:r w:rsidR="006607E3">
        <w:rPr>
          <w:rFonts w:eastAsia="Times New Roman"/>
        </w:rPr>
        <w:t>devra être portée</w:t>
      </w:r>
      <w:r w:rsidRPr="0017470A">
        <w:rPr>
          <w:rFonts w:eastAsia="Times New Roman"/>
        </w:rPr>
        <w:t xml:space="preserve"> dans la DSN du mois suivant.</w:t>
      </w:r>
    </w:p>
    <w:p w14:paraId="0235EC75" w14:textId="77777777" w:rsidR="00BC5E9B" w:rsidRDefault="00BC5E9B" w:rsidP="00637348">
      <w:pPr>
        <w:pStyle w:val="Paragraphedeliste"/>
        <w:keepNext/>
        <w:numPr>
          <w:ilvl w:val="0"/>
          <w:numId w:val="23"/>
        </w:numPr>
        <w:spacing w:before="120" w:after="120" w:line="240" w:lineRule="auto"/>
        <w:ind w:left="714" w:hanging="357"/>
        <w:jc w:val="both"/>
        <w:rPr>
          <w:rFonts w:eastAsia="Times New Roman"/>
        </w:rPr>
      </w:pPr>
      <w:r>
        <w:rPr>
          <w:rFonts w:eastAsia="Times New Roman"/>
        </w:rPr>
        <w:t xml:space="preserve">Sujet des vacataires : </w:t>
      </w:r>
    </w:p>
    <w:p w14:paraId="41BF720C" w14:textId="4F1A7DD4" w:rsidR="00E461FC" w:rsidRPr="002A686B" w:rsidRDefault="00BC5E9B" w:rsidP="00637348">
      <w:pPr>
        <w:keepNext/>
        <w:spacing w:after="0" w:line="240" w:lineRule="auto"/>
        <w:jc w:val="both"/>
        <w:rPr>
          <w:rFonts w:eastAsia="Times New Roman"/>
        </w:rPr>
      </w:pPr>
      <w:r>
        <w:rPr>
          <w:rFonts w:eastAsia="Times New Roman"/>
        </w:rPr>
        <w:t xml:space="preserve">Le principe est qu’un unique contrat correspond à une vacation, ce dernier devant être déclaré à chaque fois en DSN. </w:t>
      </w:r>
      <w:r w:rsidR="00E461FC">
        <w:t xml:space="preserve">Si un agent réalise </w:t>
      </w:r>
      <w:r w:rsidR="00273B59">
        <w:t xml:space="preserve">une activité sur la base d’une vacation </w:t>
      </w:r>
      <w:r w:rsidR="00E461FC">
        <w:t xml:space="preserve">aux caractéristiques différentes </w:t>
      </w:r>
      <w:r w:rsidR="00273B59">
        <w:t xml:space="preserve">de la première, </w:t>
      </w:r>
      <w:r w:rsidR="00E461FC">
        <w:t xml:space="preserve">il convient de déclarer deux contrats en DSN. </w:t>
      </w:r>
      <w:r w:rsidR="00A77FFE">
        <w:t xml:space="preserve">En effet il est </w:t>
      </w:r>
      <w:r w:rsidR="00A77FFE" w:rsidRPr="00A77FFE">
        <w:t xml:space="preserve">important de déplier les caractéristiques </w:t>
      </w:r>
      <w:r w:rsidR="00A77FFE">
        <w:lastRenderedPageBreak/>
        <w:t xml:space="preserve">du contrat </w:t>
      </w:r>
      <w:r w:rsidR="00A77FFE" w:rsidRPr="00A77FFE">
        <w:t>car</w:t>
      </w:r>
      <w:r w:rsidR="00A77FFE">
        <w:t xml:space="preserve"> elles</w:t>
      </w:r>
      <w:r w:rsidR="00A77FFE" w:rsidRPr="00A77FFE">
        <w:t xml:space="preserve"> impacte</w:t>
      </w:r>
      <w:r w:rsidR="00A77FFE">
        <w:t>nt</w:t>
      </w:r>
      <w:r w:rsidR="00A77FFE" w:rsidRPr="00A77FFE">
        <w:t xml:space="preserve"> les bases assujetties qui fondent le droit</w:t>
      </w:r>
      <w:r w:rsidR="00A77FFE">
        <w:t xml:space="preserve">. </w:t>
      </w:r>
      <w:r w:rsidR="00E461FC">
        <w:t xml:space="preserve">La rémunération (liée aux deux contrats), peut être cependant </w:t>
      </w:r>
      <w:r w:rsidR="00273B59">
        <w:t xml:space="preserve">déclaré en un seul bloc versement (S21.G00.50) </w:t>
      </w:r>
      <w:r w:rsidR="00E461FC">
        <w:t>en faisant masse des éléments.</w:t>
      </w:r>
    </w:p>
    <w:p w14:paraId="69BCEC70" w14:textId="284585B9" w:rsidR="00BC5E9B" w:rsidRDefault="00BC5E9B" w:rsidP="005847D7">
      <w:pPr>
        <w:spacing w:after="0" w:line="240" w:lineRule="auto"/>
        <w:jc w:val="both"/>
        <w:rPr>
          <w:rFonts w:eastAsia="Times New Roman"/>
        </w:rPr>
      </w:pPr>
      <w:r>
        <w:rPr>
          <w:rFonts w:eastAsia="Times New Roman"/>
        </w:rPr>
        <w:t xml:space="preserve">Par ailleurs, une activité accessoire n’est pas une vacation, une fiche consigne à ce sujet doit être précisée par le GIP-MDS. Dans le cas d’une vacation s’ajoutant à un contrat standard, il est nécessaire de produire un bloc contrat spécifique car cela impacte les bases assujetties et les droits. </w:t>
      </w:r>
    </w:p>
    <w:p w14:paraId="0FC77DC7" w14:textId="78546DC1" w:rsidR="00BC5E9B" w:rsidRDefault="00BC5E9B" w:rsidP="00FB627A">
      <w:pPr>
        <w:pStyle w:val="Sansinterligne"/>
        <w:jc w:val="both"/>
      </w:pPr>
    </w:p>
    <w:p w14:paraId="5A036F6F" w14:textId="77777777" w:rsidR="00273B59" w:rsidRDefault="00273B59" w:rsidP="00FB627A">
      <w:pPr>
        <w:pStyle w:val="Sansinterligne"/>
        <w:jc w:val="both"/>
      </w:pPr>
    </w:p>
    <w:p w14:paraId="7330F3C9" w14:textId="71BAFDB2" w:rsidR="00BC5E9B" w:rsidRPr="00FC3E0D" w:rsidRDefault="00BC5E9B" w:rsidP="00FB627A">
      <w:pPr>
        <w:pStyle w:val="Sansinterligne"/>
        <w:jc w:val="both"/>
        <w:rPr>
          <w:rFonts w:asciiTheme="minorHAnsi" w:eastAsiaTheme="minorHAnsi" w:hAnsiTheme="minorHAnsi" w:cstheme="minorBidi"/>
          <w:b/>
          <w:color w:val="244061" w:themeColor="accent1" w:themeShade="80"/>
          <w:sz w:val="24"/>
          <w:szCs w:val="24"/>
          <w:u w:val="single"/>
        </w:rPr>
      </w:pPr>
      <w:r w:rsidRPr="00FC3E0D">
        <w:rPr>
          <w:rFonts w:asciiTheme="minorHAnsi" w:eastAsiaTheme="minorHAnsi" w:hAnsiTheme="minorHAnsi" w:cstheme="minorBidi"/>
          <w:b/>
          <w:color w:val="244061" w:themeColor="accent1" w:themeShade="80"/>
          <w:sz w:val="24"/>
          <w:szCs w:val="24"/>
          <w:u w:val="single"/>
        </w:rPr>
        <w:t>Questions/réponses</w:t>
      </w:r>
      <w:r w:rsidR="00B107F7">
        <w:rPr>
          <w:rFonts w:asciiTheme="minorHAnsi" w:eastAsiaTheme="minorHAnsi" w:hAnsiTheme="minorHAnsi" w:cstheme="minorBidi"/>
          <w:b/>
          <w:color w:val="244061" w:themeColor="accent1" w:themeShade="80"/>
          <w:sz w:val="24"/>
          <w:szCs w:val="24"/>
          <w:u w:val="single"/>
        </w:rPr>
        <w:t xml:space="preserve"> et points complémentaires abordés en séance</w:t>
      </w:r>
      <w:r w:rsidRPr="00FC3E0D">
        <w:rPr>
          <w:rFonts w:asciiTheme="minorHAnsi" w:eastAsiaTheme="minorHAnsi" w:hAnsiTheme="minorHAnsi" w:cstheme="minorBidi"/>
          <w:b/>
          <w:color w:val="244061" w:themeColor="accent1" w:themeShade="80"/>
          <w:sz w:val="24"/>
          <w:szCs w:val="24"/>
          <w:u w:val="single"/>
        </w:rPr>
        <w:t xml:space="preserve"> : </w:t>
      </w:r>
    </w:p>
    <w:p w14:paraId="38056493" w14:textId="05CF5872" w:rsidR="00BC5E9B" w:rsidRDefault="00BC5E9B" w:rsidP="00FB627A">
      <w:pPr>
        <w:pStyle w:val="Sansinterligne"/>
        <w:numPr>
          <w:ilvl w:val="0"/>
          <w:numId w:val="21"/>
        </w:numPr>
        <w:spacing w:after="120"/>
        <w:jc w:val="both"/>
      </w:pPr>
      <w:r>
        <w:t xml:space="preserve">Le GIP-MDS souhaite rassurer les éditeurs et précise qu’il est normal que certains éléments ne soient pas encore </w:t>
      </w:r>
      <w:r w:rsidR="00E461FC">
        <w:t>stabilisés, le</w:t>
      </w:r>
      <w:r>
        <w:t xml:space="preserve"> démarrage se prépare conjointement et au fur et à mesure. L’entrée du privé en DSN s’est déroulée </w:t>
      </w:r>
      <w:r w:rsidR="00E461FC">
        <w:t>correctement, il</w:t>
      </w:r>
      <w:r>
        <w:t xml:space="preserve"> en sera de même pour le public. </w:t>
      </w:r>
      <w:r w:rsidR="0031451E">
        <w:t xml:space="preserve">Des fiches consignes existent sur les cas généraux. </w:t>
      </w:r>
    </w:p>
    <w:p w14:paraId="64B4F75C" w14:textId="17BE952E" w:rsidR="00B107F7" w:rsidRDefault="00B107F7" w:rsidP="00D8463E">
      <w:pPr>
        <w:pStyle w:val="Paragraphedeliste"/>
        <w:numPr>
          <w:ilvl w:val="0"/>
          <w:numId w:val="21"/>
        </w:numPr>
        <w:spacing w:before="120" w:after="120" w:line="240" w:lineRule="auto"/>
        <w:jc w:val="both"/>
      </w:pPr>
      <w:r w:rsidRPr="00D8463E">
        <w:rPr>
          <w:rFonts w:eastAsia="Times New Roman"/>
        </w:rPr>
        <w:t xml:space="preserve">Concernant le taux de rémunération de la position statutaire, des travaux sont en cours pour identifier une consigne praticable en DSN, une solution applicable dès 2020 sera présentée au SDDS FP du 8 novembre. La </w:t>
      </w:r>
      <w:r w:rsidRPr="00D8463E">
        <w:t>fiche consigne n°2114 sera mise à jour en conséquence.</w:t>
      </w:r>
      <w:r w:rsidRPr="00A77FFE">
        <w:t xml:space="preserve"> </w:t>
      </w:r>
    </w:p>
    <w:p w14:paraId="41F02D4D" w14:textId="1AD7D28C" w:rsidR="00BC5E9B" w:rsidRDefault="00BC5E9B" w:rsidP="00FB627A">
      <w:pPr>
        <w:pStyle w:val="Sansinterligne"/>
        <w:numPr>
          <w:ilvl w:val="0"/>
          <w:numId w:val="21"/>
        </w:numPr>
        <w:spacing w:after="120"/>
        <w:jc w:val="both"/>
      </w:pPr>
      <w:r>
        <w:t xml:space="preserve">Le GIP-MDS confirme qu’à date, Mayotte </w:t>
      </w:r>
      <w:r w:rsidR="0031451E">
        <w:t>n’est pas inclue dans le</w:t>
      </w:r>
      <w:r>
        <w:t xml:space="preserve"> périmètre DSN.</w:t>
      </w:r>
    </w:p>
    <w:p w14:paraId="3606AAE8" w14:textId="331A6D72" w:rsidR="00BC5E9B" w:rsidRDefault="00BC5E9B" w:rsidP="00A94B74">
      <w:pPr>
        <w:pStyle w:val="Sansinterligne"/>
        <w:numPr>
          <w:ilvl w:val="0"/>
          <w:numId w:val="21"/>
        </w:numPr>
        <w:spacing w:after="120"/>
        <w:jc w:val="both"/>
      </w:pPr>
      <w:r>
        <w:t>La table de correspondance entre les primes N4DS et NEODES est en cours de finalisation et sera présenté</w:t>
      </w:r>
      <w:r w:rsidR="0031451E">
        <w:t>e</w:t>
      </w:r>
      <w:r>
        <w:t xml:space="preserve"> au SDDS du 08 novembre. </w:t>
      </w:r>
    </w:p>
    <w:p w14:paraId="38D74825" w14:textId="3D0ACC6E" w:rsidR="00BC5E9B" w:rsidRDefault="00BC5E9B">
      <w:pPr>
        <w:pStyle w:val="Paragraphedeliste"/>
        <w:numPr>
          <w:ilvl w:val="0"/>
          <w:numId w:val="21"/>
        </w:numPr>
        <w:spacing w:after="120" w:line="240" w:lineRule="auto"/>
        <w:jc w:val="both"/>
      </w:pPr>
      <w:r>
        <w:t>Certains déclarants n’ont pas reçu de C</w:t>
      </w:r>
      <w:r w:rsidR="000D3644">
        <w:t>ompte-</w:t>
      </w:r>
      <w:r>
        <w:t>R</w:t>
      </w:r>
      <w:r w:rsidR="000D3644">
        <w:t xml:space="preserve">endu </w:t>
      </w:r>
      <w:r>
        <w:t>M</w:t>
      </w:r>
      <w:r w:rsidR="000D3644">
        <w:t>étier (CRM)</w:t>
      </w:r>
      <w:r>
        <w:t xml:space="preserve"> de l’ACOSS après le dépôt en pilote, et un auto-éditeur utilisant les dépôts en manuel n’arrive pas à récupérer ces CRM via le tableau de bord DSN.</w:t>
      </w:r>
      <w:r w:rsidRPr="00472EC2">
        <w:t xml:space="preserve"> </w:t>
      </w:r>
      <w:r>
        <w:t>Ces éléments sont à instruire par le GIP-MDS et l’ACOSS.</w:t>
      </w:r>
    </w:p>
    <w:p w14:paraId="782BFA00" w14:textId="4D2BD0A1" w:rsidR="0031451E" w:rsidRPr="0031451E" w:rsidRDefault="0031451E">
      <w:pPr>
        <w:pStyle w:val="Paragraphedeliste"/>
        <w:spacing w:after="120" w:line="240" w:lineRule="auto"/>
        <w:jc w:val="both"/>
        <w:rPr>
          <w:b/>
          <w:color w:val="808080" w:themeColor="background1" w:themeShade="80"/>
        </w:rPr>
      </w:pPr>
      <w:r w:rsidRPr="0031451E">
        <w:rPr>
          <w:b/>
          <w:color w:val="808080" w:themeColor="background1" w:themeShade="80"/>
        </w:rPr>
        <w:t>[</w:t>
      </w:r>
      <w:r w:rsidRPr="0031451E">
        <w:rPr>
          <w:b/>
          <w:color w:val="808080" w:themeColor="background1" w:themeShade="80"/>
          <w:u w:val="single"/>
        </w:rPr>
        <w:t>Hors réunion :</w:t>
      </w:r>
      <w:r w:rsidRPr="0031451E">
        <w:rPr>
          <w:b/>
          <w:color w:val="808080" w:themeColor="background1" w:themeShade="80"/>
        </w:rPr>
        <w:t xml:space="preserve"> l’incident technique bloquant la remontée des CRM ACOSS est résolu</w:t>
      </w:r>
      <w:r w:rsidR="00794BC8">
        <w:rPr>
          <w:b/>
          <w:color w:val="808080" w:themeColor="background1" w:themeShade="80"/>
        </w:rPr>
        <w:t xml:space="preserve"> depuis le 29/10</w:t>
      </w:r>
      <w:r w:rsidRPr="0031451E">
        <w:rPr>
          <w:b/>
          <w:color w:val="808080" w:themeColor="background1" w:themeShade="80"/>
        </w:rPr>
        <w:t>.</w:t>
      </w:r>
      <w:r w:rsidR="000D3644">
        <w:rPr>
          <w:b/>
          <w:color w:val="808080" w:themeColor="background1" w:themeShade="80"/>
        </w:rPr>
        <w:t xml:space="preserve"> Il est rappelé par ailleurs que seuls les dépôts en mode « réel » sont traités sur l’ensemble de la chaine et donnent lieu à des CRM</w:t>
      </w:r>
      <w:r w:rsidRPr="0031451E">
        <w:rPr>
          <w:b/>
          <w:color w:val="808080" w:themeColor="background1" w:themeShade="80"/>
        </w:rPr>
        <w:t>]</w:t>
      </w:r>
    </w:p>
    <w:p w14:paraId="73028B33" w14:textId="45CDB790" w:rsidR="00BC5E9B" w:rsidRPr="00EB7CC4" w:rsidRDefault="00BC5E9B">
      <w:pPr>
        <w:pStyle w:val="Sansinterligne"/>
        <w:numPr>
          <w:ilvl w:val="0"/>
          <w:numId w:val="21"/>
        </w:numPr>
        <w:spacing w:after="120"/>
        <w:jc w:val="both"/>
      </w:pPr>
      <w:r w:rsidRPr="002A686B">
        <w:t>Le GIP-MDS va instruire le cas des agents mis à disposition à qui l’employeur verse une indemnité (exemple : participation à des chèques restaurant ou au frais de transport)</w:t>
      </w:r>
      <w:r w:rsidR="00EB7CC4">
        <w:t xml:space="preserve"> mais pas de rémunération</w:t>
      </w:r>
      <w:r w:rsidR="00EB7CC4" w:rsidRPr="002A686B">
        <w:t xml:space="preserve"> afin qu’il n’y ait pas de décalage entre </w:t>
      </w:r>
      <w:r w:rsidR="00EB7CC4">
        <w:t>le versement à</w:t>
      </w:r>
      <w:r w:rsidR="00EB7CC4" w:rsidRPr="002A686B">
        <w:t xml:space="preserve"> URSSAF et la déclaration des données en DSN</w:t>
      </w:r>
      <w:r w:rsidRPr="002A686B">
        <w:t>.</w:t>
      </w:r>
      <w:r w:rsidRPr="00EB7CC4">
        <w:t xml:space="preserve"> </w:t>
      </w:r>
    </w:p>
    <w:p w14:paraId="17B35F30" w14:textId="1211C03E" w:rsidR="00120742" w:rsidRDefault="00910ABF" w:rsidP="00D8463E">
      <w:pPr>
        <w:pStyle w:val="Paragraphedeliste"/>
        <w:numPr>
          <w:ilvl w:val="0"/>
          <w:numId w:val="21"/>
        </w:numPr>
        <w:spacing w:line="240" w:lineRule="auto"/>
        <w:jc w:val="both"/>
      </w:pPr>
      <w:r>
        <w:t xml:space="preserve">Quelle population est à déclarer dans le véhicule technique ? </w:t>
      </w:r>
      <w:r w:rsidR="00492DAD" w:rsidRPr="00D8463E">
        <w:t>Si l’agent n’est pas porté/connu par l’établissement, il convient</w:t>
      </w:r>
      <w:r w:rsidR="00492DAD">
        <w:t xml:space="preserve"> de le déclarer dans le véhicule technique S89 (ex : cas du portage salarial). En revanche, l’agent qui est géré administrativement par l’établissement doit être déclaré dans la DSN en structure S21 (données de paie/RH), ainsi que les éventuelles régularisations à réaliser même si </w:t>
      </w:r>
      <w:r w:rsidR="00707F2F">
        <w:t xml:space="preserve">cet </w:t>
      </w:r>
      <w:r w:rsidR="00492DAD">
        <w:t xml:space="preserve">agent a quitté l’établissement.  </w:t>
      </w:r>
      <w:r w:rsidR="00BC5E9B" w:rsidRPr="00D8463E">
        <w:rPr>
          <w:highlight w:val="yellow"/>
        </w:rPr>
        <w:t xml:space="preserve"> </w:t>
      </w:r>
    </w:p>
    <w:p w14:paraId="072D24F0" w14:textId="77777777" w:rsidR="00BC5E9B" w:rsidRPr="00D8463E" w:rsidRDefault="00BC5E9B" w:rsidP="00D8463E">
      <w:pPr>
        <w:pStyle w:val="Paragraphedeliste"/>
        <w:spacing w:line="240" w:lineRule="auto"/>
        <w:rPr>
          <w:rFonts w:eastAsiaTheme="minorEastAsia" w:cs="Calibri"/>
          <w:b/>
          <w:color w:val="002060"/>
          <w:sz w:val="26"/>
          <w:szCs w:val="26"/>
        </w:rPr>
      </w:pPr>
    </w:p>
    <w:p w14:paraId="0BC05A9F" w14:textId="3FB654D3" w:rsidR="00845F51" w:rsidRDefault="002D4812" w:rsidP="002A686B">
      <w:pPr>
        <w:pStyle w:val="Paragraphedeliste"/>
        <w:numPr>
          <w:ilvl w:val="0"/>
          <w:numId w:val="2"/>
        </w:numPr>
        <w:spacing w:line="240" w:lineRule="auto"/>
        <w:ind w:left="851" w:firstLine="0"/>
        <w:contextualSpacing w:val="0"/>
        <w:jc w:val="both"/>
        <w:rPr>
          <w:rFonts w:eastAsiaTheme="minorEastAsia" w:cs="Calibri"/>
          <w:b/>
          <w:color w:val="002060"/>
          <w:sz w:val="26"/>
          <w:szCs w:val="26"/>
        </w:rPr>
      </w:pPr>
      <w:r>
        <w:rPr>
          <w:rFonts w:eastAsiaTheme="minorEastAsia" w:cs="Calibri"/>
          <w:b/>
          <w:color w:val="002060"/>
          <w:sz w:val="26"/>
          <w:szCs w:val="26"/>
        </w:rPr>
        <w:t>TEMOIGNAGE</w:t>
      </w:r>
      <w:r w:rsidR="00053266">
        <w:rPr>
          <w:rFonts w:eastAsiaTheme="minorEastAsia" w:cs="Calibri"/>
          <w:b/>
          <w:color w:val="002060"/>
          <w:sz w:val="26"/>
          <w:szCs w:val="26"/>
        </w:rPr>
        <w:t>S</w:t>
      </w:r>
      <w:r>
        <w:rPr>
          <w:rFonts w:eastAsiaTheme="minorEastAsia" w:cs="Calibri"/>
          <w:b/>
          <w:color w:val="002060"/>
          <w:sz w:val="26"/>
          <w:szCs w:val="26"/>
        </w:rPr>
        <w:t xml:space="preserve"> DES PILOTES ET DE LEUR EDITEUR </w:t>
      </w:r>
    </w:p>
    <w:p w14:paraId="716E4206" w14:textId="442AAABD" w:rsidR="004E0A45" w:rsidRPr="00B003A0" w:rsidRDefault="004E0A45" w:rsidP="005847D7">
      <w:pPr>
        <w:pStyle w:val="Sansinterligne"/>
        <w:jc w:val="both"/>
        <w:rPr>
          <w:i/>
          <w:u w:val="single"/>
        </w:rPr>
      </w:pPr>
      <w:r w:rsidRPr="00B003A0">
        <w:rPr>
          <w:i/>
          <w:u w:val="single"/>
        </w:rPr>
        <w:t xml:space="preserve">Intervenant : Emilie Chatel du CISIRH, </w:t>
      </w:r>
      <w:r w:rsidR="00120742">
        <w:rPr>
          <w:i/>
          <w:u w:val="single"/>
        </w:rPr>
        <w:t xml:space="preserve">Pilote </w:t>
      </w:r>
      <w:r w:rsidRPr="00B003A0">
        <w:rPr>
          <w:i/>
          <w:u w:val="single"/>
        </w:rPr>
        <w:t>Ministère de la Culture</w:t>
      </w:r>
      <w:r w:rsidRPr="00B003A0">
        <w:rPr>
          <w:i/>
        </w:rPr>
        <w:t> :</w:t>
      </w:r>
    </w:p>
    <w:p w14:paraId="3386A220" w14:textId="107D149C" w:rsidR="004E0A45" w:rsidRDefault="004E0A45" w:rsidP="00FB627A">
      <w:pPr>
        <w:pStyle w:val="Sansinterligne"/>
        <w:jc w:val="both"/>
      </w:pPr>
      <w:r>
        <w:t>Le ministère de la culture entr</w:t>
      </w:r>
      <w:r w:rsidR="00C45D7B">
        <w:t>e en DSN en janvier 2020, avec un</w:t>
      </w:r>
      <w:r>
        <w:t xml:space="preserve"> </w:t>
      </w:r>
      <w:r w:rsidR="00120742">
        <w:t xml:space="preserve">seul </w:t>
      </w:r>
      <w:r>
        <w:t xml:space="preserve">établissement regroupant 11 000 agents. </w:t>
      </w:r>
      <w:r w:rsidR="00B003A0">
        <w:t>Le CISIRH est un auto-éditeur mais s’appuie</w:t>
      </w:r>
      <w:r>
        <w:t xml:space="preserve"> </w:t>
      </w:r>
      <w:r w:rsidR="00B003A0">
        <w:t>tout de même</w:t>
      </w:r>
      <w:r>
        <w:t xml:space="preserve"> sur quelques modules</w:t>
      </w:r>
      <w:r w:rsidR="00B003A0">
        <w:t xml:space="preserve"> de l’éditeur</w:t>
      </w:r>
      <w:r>
        <w:t xml:space="preserve"> </w:t>
      </w:r>
      <w:proofErr w:type="spellStart"/>
      <w:r>
        <w:t>Sopra</w:t>
      </w:r>
      <w:proofErr w:type="spellEnd"/>
      <w:r>
        <w:t xml:space="preserve"> HR.</w:t>
      </w:r>
    </w:p>
    <w:p w14:paraId="4F067858" w14:textId="77777777" w:rsidR="004E0A45" w:rsidRDefault="004E0A45" w:rsidP="00FB627A">
      <w:pPr>
        <w:pStyle w:val="Sansinterligne"/>
        <w:ind w:left="360"/>
        <w:jc w:val="both"/>
      </w:pPr>
    </w:p>
    <w:p w14:paraId="4643B630" w14:textId="327735A0" w:rsidR="004E0A45" w:rsidRPr="00954E62" w:rsidRDefault="004E0A45" w:rsidP="00FB627A">
      <w:pPr>
        <w:pStyle w:val="Sansinterligne"/>
        <w:jc w:val="both"/>
        <w:rPr>
          <w:b/>
        </w:rPr>
      </w:pPr>
      <w:r>
        <w:rPr>
          <w:b/>
        </w:rPr>
        <w:t>Préparation et prérequis</w:t>
      </w:r>
      <w:r w:rsidR="00B003A0">
        <w:rPr>
          <w:b/>
        </w:rPr>
        <w:t> </w:t>
      </w:r>
    </w:p>
    <w:p w14:paraId="2EB130B2" w14:textId="23308AFC" w:rsidR="004E0A45" w:rsidRDefault="004E0A45" w:rsidP="00FB627A">
      <w:pPr>
        <w:pStyle w:val="Sansinterligne"/>
        <w:jc w:val="both"/>
      </w:pPr>
      <w:r>
        <w:t xml:space="preserve">La communication avec les différents acteurs de la DSN, tels que la CDC, le GIP-MDS ou l’URSSAF </w:t>
      </w:r>
      <w:r w:rsidR="00120742">
        <w:t xml:space="preserve">a </w:t>
      </w:r>
      <w:r>
        <w:t>constitu</w:t>
      </w:r>
      <w:r w:rsidR="00120742">
        <w:t>é</w:t>
      </w:r>
      <w:r>
        <w:t xml:space="preserve"> un axe important dans la bonne préparation du pilote. </w:t>
      </w:r>
      <w:r w:rsidR="00B003A0">
        <w:t>Le volet</w:t>
      </w:r>
      <w:r>
        <w:t xml:space="preserve"> organisationnel</w:t>
      </w:r>
      <w:r w:rsidR="00B003A0">
        <w:t>,</w:t>
      </w:r>
      <w:r>
        <w:t xml:space="preserve"> notamment la mobilisation de ressources dédiées au pilote et la définition </w:t>
      </w:r>
      <w:r w:rsidR="00120742">
        <w:t xml:space="preserve">de </w:t>
      </w:r>
      <w:r>
        <w:t xml:space="preserve">la maille déclarative </w:t>
      </w:r>
      <w:r w:rsidR="00120742">
        <w:t xml:space="preserve">a utilement été </w:t>
      </w:r>
      <w:r w:rsidR="00B003A0">
        <w:t>anticip</w:t>
      </w:r>
      <w:r w:rsidR="00120742">
        <w:t>é</w:t>
      </w:r>
      <w:r>
        <w:t xml:space="preserve">. </w:t>
      </w:r>
    </w:p>
    <w:p w14:paraId="5EA5EDA9" w14:textId="77777777" w:rsidR="004E0A45" w:rsidRDefault="004E0A45" w:rsidP="00A94B74">
      <w:pPr>
        <w:pStyle w:val="Sansinterligne"/>
        <w:jc w:val="both"/>
      </w:pPr>
    </w:p>
    <w:p w14:paraId="1E9B53CC" w14:textId="77777777" w:rsidR="004E0A45" w:rsidRPr="00BF68BE" w:rsidRDefault="004E0A45">
      <w:pPr>
        <w:pStyle w:val="Sansinterligne"/>
        <w:jc w:val="both"/>
        <w:rPr>
          <w:b/>
        </w:rPr>
      </w:pPr>
      <w:r w:rsidRPr="00BF68BE">
        <w:rPr>
          <w:b/>
        </w:rPr>
        <w:t>Point de situation</w:t>
      </w:r>
    </w:p>
    <w:p w14:paraId="47EA8610" w14:textId="0162CE0A" w:rsidR="004E0A45" w:rsidRDefault="00B003A0">
      <w:pPr>
        <w:pStyle w:val="Sansinterligne"/>
        <w:jc w:val="both"/>
      </w:pPr>
      <w:r>
        <w:lastRenderedPageBreak/>
        <w:t>Sept</w:t>
      </w:r>
      <w:r w:rsidR="004E0A45">
        <w:t xml:space="preserve"> DSN ont été </w:t>
      </w:r>
      <w:r>
        <w:t>déposées en pilote</w:t>
      </w:r>
      <w:r w:rsidR="004E0A45">
        <w:t xml:space="preserve"> à ce </w:t>
      </w:r>
      <w:r>
        <w:t>jour et les fiches navettes contenant</w:t>
      </w:r>
      <w:r w:rsidR="004E0A45">
        <w:t xml:space="preserve"> les retours de la CDC sont en cours d’analyse et d’échanges. Le CISIRH amorce une mise en conformité des données émises afin d’améliorer la qualité déclarative. Cet axe </w:t>
      </w:r>
      <w:r>
        <w:t>induit</w:t>
      </w:r>
      <w:r w:rsidR="004E0A45">
        <w:t xml:space="preserve"> des échanges avec le Ministère de la Culture</w:t>
      </w:r>
      <w:r>
        <w:t>,</w:t>
      </w:r>
      <w:r w:rsidR="004E0A45">
        <w:t xml:space="preserve"> notamment sur les lieux de travail, et des échanges accrus avec la CDC concernant les fiches navettes. </w:t>
      </w:r>
    </w:p>
    <w:p w14:paraId="0B25DC32" w14:textId="77777777" w:rsidR="004E0A45" w:rsidRDefault="004E0A45">
      <w:pPr>
        <w:pStyle w:val="Sansinterligne"/>
        <w:ind w:left="360"/>
        <w:jc w:val="both"/>
      </w:pPr>
    </w:p>
    <w:p w14:paraId="467D2F79" w14:textId="77777777" w:rsidR="004E0A45" w:rsidRPr="00365457" w:rsidRDefault="004E0A45">
      <w:pPr>
        <w:pStyle w:val="Sansinterligne"/>
        <w:jc w:val="both"/>
        <w:rPr>
          <w:b/>
        </w:rPr>
      </w:pPr>
      <w:r w:rsidRPr="00365457">
        <w:rPr>
          <w:b/>
        </w:rPr>
        <w:t>Sujets restant à sécuriser</w:t>
      </w:r>
    </w:p>
    <w:p w14:paraId="4B930F78" w14:textId="758F8107" w:rsidR="004E0A45" w:rsidRDefault="004E0A45">
      <w:pPr>
        <w:pStyle w:val="Sansinterligne"/>
        <w:jc w:val="both"/>
      </w:pPr>
      <w:r>
        <w:t xml:space="preserve">Un chantier sur les SIRET </w:t>
      </w:r>
      <w:r w:rsidR="00B003A0">
        <w:t>« </w:t>
      </w:r>
      <w:r>
        <w:t>lieux de travail</w:t>
      </w:r>
      <w:r w:rsidR="00B003A0">
        <w:t> »</w:t>
      </w:r>
      <w:r>
        <w:t xml:space="preserve"> </w:t>
      </w:r>
      <w:r w:rsidR="00B003A0">
        <w:t>est en cours</w:t>
      </w:r>
      <w:r>
        <w:t xml:space="preserve"> car cette donnée n’est pas </w:t>
      </w:r>
      <w:r w:rsidR="00B73468">
        <w:t>toujours</w:t>
      </w:r>
      <w:r>
        <w:t xml:space="preserve"> connue des services SIRH. Le CISIRH s’attendait à davantage d’informations dans les CRM, notamment </w:t>
      </w:r>
      <w:r w:rsidR="00B73468">
        <w:t>sur</w:t>
      </w:r>
      <w:r>
        <w:t xml:space="preserve"> les anomalies liées aux individus. </w:t>
      </w:r>
    </w:p>
    <w:p w14:paraId="63C5589E" w14:textId="77777777" w:rsidR="004E0A45" w:rsidRDefault="004E0A45">
      <w:pPr>
        <w:pStyle w:val="Sansinterligne"/>
        <w:ind w:left="360"/>
        <w:jc w:val="both"/>
      </w:pPr>
    </w:p>
    <w:p w14:paraId="24E58010" w14:textId="77777777" w:rsidR="004E0A45" w:rsidRPr="00365457" w:rsidRDefault="004E0A45">
      <w:pPr>
        <w:pStyle w:val="Sansinterligne"/>
        <w:jc w:val="both"/>
        <w:rPr>
          <w:b/>
        </w:rPr>
      </w:pPr>
      <w:r>
        <w:rPr>
          <w:b/>
        </w:rPr>
        <w:t>Conseil pour bien démarrer</w:t>
      </w:r>
    </w:p>
    <w:p w14:paraId="136EB76A" w14:textId="01F9B5EF" w:rsidR="004E0A45" w:rsidRDefault="004E0A45">
      <w:pPr>
        <w:pStyle w:val="Sansinterligne"/>
        <w:jc w:val="both"/>
      </w:pPr>
      <w:r>
        <w:t xml:space="preserve">Le CISIRH recommande d’établir une stratégie progressive </w:t>
      </w:r>
      <w:r w:rsidR="00B73468">
        <w:t>de</w:t>
      </w:r>
      <w:r>
        <w:t xml:space="preserve"> l’entrée </w:t>
      </w:r>
      <w:r w:rsidR="00B73468">
        <w:t>en</w:t>
      </w:r>
      <w:r>
        <w:t xml:space="preserve"> pilote, </w:t>
      </w:r>
      <w:r w:rsidR="00B73468">
        <w:t xml:space="preserve">en </w:t>
      </w:r>
      <w:r>
        <w:t xml:space="preserve">se fixant des objectifs différents à chaque DSN </w:t>
      </w:r>
      <w:r w:rsidR="00B73468">
        <w:t>déposé</w:t>
      </w:r>
      <w:r>
        <w:t xml:space="preserve">e. </w:t>
      </w:r>
      <w:r w:rsidR="00B73468">
        <w:t xml:space="preserve">L’objectif de la première DSN peut être celui de passer </w:t>
      </w:r>
      <w:r>
        <w:t xml:space="preserve">les </w:t>
      </w:r>
      <w:r w:rsidR="00B73468">
        <w:t>difficultés techniques de dépôt ; celui de la deuxième peut être la déclaration d’une seule population ; celui de la troisième, l’amélioration de la qualité déclarative et la déclaration d’une deuxième population </w:t>
      </w:r>
      <w:r w:rsidR="005847D7">
        <w:t xml:space="preserve">etc. </w:t>
      </w:r>
      <w:r w:rsidR="00B73468">
        <w:t>Cette montée en charge par étape permet de ne pas à avoir à traiter tous les retours en une seule fois et de se familiariser progressivement avec les différents traitements</w:t>
      </w:r>
      <w:r>
        <w:t xml:space="preserve">. </w:t>
      </w:r>
    </w:p>
    <w:p w14:paraId="197F0991" w14:textId="77777777" w:rsidR="004E0A45" w:rsidRDefault="004E0A45">
      <w:pPr>
        <w:pStyle w:val="Sansinterligne"/>
        <w:ind w:left="360"/>
        <w:jc w:val="both"/>
      </w:pPr>
    </w:p>
    <w:p w14:paraId="399ED206" w14:textId="77777777" w:rsidR="004E0A45" w:rsidRPr="00D1348B" w:rsidRDefault="004E0A45">
      <w:pPr>
        <w:pStyle w:val="Sansinterligne"/>
        <w:ind w:left="360"/>
        <w:jc w:val="both"/>
      </w:pPr>
    </w:p>
    <w:p w14:paraId="1CEBFB8F" w14:textId="7EEE32FF" w:rsidR="004E0A45" w:rsidRPr="003B3D38" w:rsidRDefault="004E0A45">
      <w:pPr>
        <w:pStyle w:val="Sansinterligne"/>
        <w:jc w:val="both"/>
        <w:rPr>
          <w:i/>
          <w:u w:val="single"/>
        </w:rPr>
      </w:pPr>
      <w:r w:rsidRPr="003B3D38">
        <w:rPr>
          <w:i/>
          <w:u w:val="single"/>
        </w:rPr>
        <w:t xml:space="preserve">Intervenant : </w:t>
      </w:r>
      <w:r w:rsidR="00B73468" w:rsidRPr="003B3D38">
        <w:rPr>
          <w:i/>
          <w:u w:val="single"/>
        </w:rPr>
        <w:t>Éric</w:t>
      </w:r>
      <w:r w:rsidRPr="003B3D38">
        <w:rPr>
          <w:i/>
          <w:u w:val="single"/>
        </w:rPr>
        <w:t xml:space="preserve"> Robert de la Communauté Urbaine du Grand Poitiers</w:t>
      </w:r>
      <w:r w:rsidR="003B3D38">
        <w:rPr>
          <w:i/>
          <w:u w:val="single"/>
        </w:rPr>
        <w:t> ;</w:t>
      </w:r>
      <w:r w:rsidRPr="003B3D38">
        <w:rPr>
          <w:i/>
          <w:u w:val="single"/>
        </w:rPr>
        <w:t xml:space="preserve"> éditeur CIRIL GROUP</w:t>
      </w:r>
      <w:r w:rsidRPr="003B3D38">
        <w:rPr>
          <w:i/>
        </w:rPr>
        <w:t> :</w:t>
      </w:r>
      <w:r w:rsidRPr="003B3D38">
        <w:rPr>
          <w:i/>
          <w:u w:val="single"/>
        </w:rPr>
        <w:t xml:space="preserve"> </w:t>
      </w:r>
    </w:p>
    <w:p w14:paraId="241E6C73" w14:textId="77777777" w:rsidR="004E0A45" w:rsidRDefault="004E0A45">
      <w:pPr>
        <w:pStyle w:val="Sansinterligne"/>
        <w:jc w:val="both"/>
      </w:pPr>
      <w:r>
        <w:t xml:space="preserve">La Communauté Urbaine du Grand Poitiers gère trois collectivités : Grand Poitiers, la commune et le CCAS. </w:t>
      </w:r>
    </w:p>
    <w:p w14:paraId="3E3346E7" w14:textId="278B24C5" w:rsidR="004E0A45" w:rsidRDefault="004E0A45">
      <w:pPr>
        <w:pStyle w:val="Sansinterligne"/>
        <w:jc w:val="both"/>
      </w:pPr>
      <w:r>
        <w:t>Grand Poitier</w:t>
      </w:r>
      <w:r w:rsidR="00C45D7B">
        <w:t>,</w:t>
      </w:r>
      <w:r>
        <w:t xml:space="preserve"> </w:t>
      </w:r>
      <w:r w:rsidR="00C45D7B">
        <w:t xml:space="preserve">qui </w:t>
      </w:r>
      <w:r>
        <w:t>représente 12 SIRET et 1</w:t>
      </w:r>
      <w:r w:rsidR="00C45D7B">
        <w:t xml:space="preserve"> 800 paies,</w:t>
      </w:r>
      <w:r>
        <w:t xml:space="preserve"> doit entrer en DSN dès janvier 2020.</w:t>
      </w:r>
    </w:p>
    <w:p w14:paraId="5033DE90" w14:textId="6160E53E" w:rsidR="004E0A45" w:rsidRDefault="004E0A45">
      <w:pPr>
        <w:pStyle w:val="Sansinterligne"/>
        <w:jc w:val="both"/>
      </w:pPr>
      <w:r>
        <w:t xml:space="preserve">La Commune et le CCAS </w:t>
      </w:r>
      <w:r w:rsidR="00C45D7B">
        <w:t>sont concernés par l’échéance de janvier 2021 selon le décret.</w:t>
      </w:r>
      <w:r>
        <w:t xml:space="preserve"> </w:t>
      </w:r>
      <w:r w:rsidR="00C45D7B">
        <w:t>I</w:t>
      </w:r>
      <w:r>
        <w:t>ls représentent</w:t>
      </w:r>
      <w:r w:rsidR="00C45D7B">
        <w:t xml:space="preserve"> </w:t>
      </w:r>
      <w:r>
        <w:t>3 SIRET et gèrent 2</w:t>
      </w:r>
      <w:r w:rsidR="00C45D7B">
        <w:t xml:space="preserve"> </w:t>
      </w:r>
      <w:r>
        <w:t>050 paies.</w:t>
      </w:r>
    </w:p>
    <w:p w14:paraId="70EE2190" w14:textId="360F80E5" w:rsidR="004E0A45" w:rsidRDefault="004E0A45">
      <w:pPr>
        <w:pStyle w:val="Sansinterligne"/>
        <w:jc w:val="both"/>
      </w:pPr>
      <w:r>
        <w:t xml:space="preserve">Ces trois collectivités traitent une multiplicité de </w:t>
      </w:r>
      <w:r w:rsidR="001A69BC">
        <w:t>profils</w:t>
      </w:r>
      <w:r>
        <w:t xml:space="preserve"> d’agents</w:t>
      </w:r>
      <w:r w:rsidR="002A686B">
        <w:t xml:space="preserve"> </w:t>
      </w:r>
      <w:r w:rsidR="00C45D7B">
        <w:t>(en temps complet, en</w:t>
      </w:r>
      <w:r>
        <w:t xml:space="preserve"> temps partiel et </w:t>
      </w:r>
      <w:r w:rsidR="00C45D7B">
        <w:t xml:space="preserve">en </w:t>
      </w:r>
      <w:r>
        <w:t>temps partiel non complet</w:t>
      </w:r>
      <w:r w:rsidR="00C45D7B">
        <w:t>,</w:t>
      </w:r>
      <w:r w:rsidR="001A69BC">
        <w:t xml:space="preserve"> des agents détachés, des vacataires, des apprentis</w:t>
      </w:r>
      <w:r w:rsidR="00C45D7B">
        <w:t xml:space="preserve"> …)</w:t>
      </w:r>
      <w:r w:rsidR="001A69BC">
        <w:t>.</w:t>
      </w:r>
    </w:p>
    <w:p w14:paraId="7A8A76B0" w14:textId="77777777" w:rsidR="004E0A45" w:rsidRDefault="004E0A45">
      <w:pPr>
        <w:pStyle w:val="Sansinterligne"/>
        <w:ind w:left="360"/>
        <w:jc w:val="both"/>
      </w:pPr>
    </w:p>
    <w:p w14:paraId="2CF83500" w14:textId="77777777" w:rsidR="004E0A45" w:rsidRPr="00954E62" w:rsidRDefault="004E0A45">
      <w:pPr>
        <w:pStyle w:val="Sansinterligne"/>
        <w:jc w:val="both"/>
        <w:rPr>
          <w:b/>
        </w:rPr>
      </w:pPr>
      <w:r>
        <w:rPr>
          <w:b/>
        </w:rPr>
        <w:t xml:space="preserve">Préparation et prérequis </w:t>
      </w:r>
    </w:p>
    <w:p w14:paraId="49160C9A" w14:textId="48B5F069" w:rsidR="004E0A45" w:rsidRDefault="004E0A45" w:rsidP="002A686B">
      <w:pPr>
        <w:pStyle w:val="Listepuces"/>
        <w:numPr>
          <w:ilvl w:val="0"/>
          <w:numId w:val="0"/>
        </w:numPr>
        <w:spacing w:line="240" w:lineRule="auto"/>
        <w:jc w:val="both"/>
      </w:pPr>
      <w:r>
        <w:t>La Communauté Urbaine du Grand Poitiers a déjà participé au pilote PASRAU et s’est manifesté</w:t>
      </w:r>
      <w:r w:rsidR="005847D7">
        <w:t>e</w:t>
      </w:r>
      <w:r>
        <w:t xml:space="preserve"> auprès de son éditeur CIRIL GROUP pour faire partie du pilote Fonction Publique</w:t>
      </w:r>
      <w:r w:rsidR="000D3644">
        <w:t xml:space="preserve"> en DSN</w:t>
      </w:r>
      <w:r>
        <w:t xml:space="preserve">. Comme pour le CISIRH, l’identification des agents qui devront travailler à l’élaboration du fichier DSN est une étape clé, ainsi que leur formation et leur accompagnement. Le paramétrage de l’outil de paie constitue également un axe important dans la préparation au pilote. Monsieur ROBERT souligne </w:t>
      </w:r>
      <w:r w:rsidR="004905AE">
        <w:t>qu’un</w:t>
      </w:r>
      <w:r>
        <w:t xml:space="preserve"> travail d’appropriation et de transposition des </w:t>
      </w:r>
      <w:r w:rsidR="005847D7">
        <w:t xml:space="preserve">termes </w:t>
      </w:r>
      <w:r w:rsidR="00FB136A">
        <w:t xml:space="preserve">employés dans le cadre </w:t>
      </w:r>
      <w:r w:rsidR="005847D7">
        <w:t xml:space="preserve">du </w:t>
      </w:r>
      <w:r>
        <w:t>secteur pri</w:t>
      </w:r>
      <w:r w:rsidR="004905AE">
        <w:t>vé au</w:t>
      </w:r>
      <w:r>
        <w:t xml:space="preserve"> secteur public doit être anticipé. </w:t>
      </w:r>
    </w:p>
    <w:p w14:paraId="49253359" w14:textId="35E22265" w:rsidR="004E0A45" w:rsidRPr="0070198F" w:rsidRDefault="004E0A45">
      <w:pPr>
        <w:pStyle w:val="Listepuces"/>
        <w:numPr>
          <w:ilvl w:val="0"/>
          <w:numId w:val="0"/>
        </w:numPr>
        <w:spacing w:line="240" w:lineRule="auto"/>
        <w:jc w:val="both"/>
        <w:rPr>
          <w:b/>
        </w:rPr>
      </w:pPr>
    </w:p>
    <w:p w14:paraId="332FC110" w14:textId="77777777" w:rsidR="004E0A45" w:rsidRPr="0070198F" w:rsidRDefault="004E0A45" w:rsidP="002A686B">
      <w:pPr>
        <w:pStyle w:val="Listepuces"/>
        <w:numPr>
          <w:ilvl w:val="0"/>
          <w:numId w:val="0"/>
        </w:numPr>
        <w:spacing w:line="240" w:lineRule="auto"/>
        <w:ind w:left="360" w:hanging="360"/>
        <w:jc w:val="both"/>
        <w:rPr>
          <w:b/>
        </w:rPr>
      </w:pPr>
      <w:r w:rsidRPr="0070198F">
        <w:rPr>
          <w:b/>
        </w:rPr>
        <w:t>Point de situation</w:t>
      </w:r>
    </w:p>
    <w:p w14:paraId="4A0E5396" w14:textId="53081B5E" w:rsidR="004E0A45" w:rsidRDefault="0070198F" w:rsidP="002A686B">
      <w:pPr>
        <w:pStyle w:val="Listepuces"/>
        <w:numPr>
          <w:ilvl w:val="0"/>
          <w:numId w:val="0"/>
        </w:numPr>
        <w:spacing w:line="240" w:lineRule="auto"/>
        <w:jc w:val="both"/>
      </w:pPr>
      <w:r w:rsidRPr="0070198F">
        <w:t>Les tests ont été menés pour</w:t>
      </w:r>
      <w:r w:rsidR="004E0A45" w:rsidRPr="0070198F">
        <w:t xml:space="preserve"> les trois collectivités, avec des éléments réels de paie</w:t>
      </w:r>
      <w:r w:rsidRPr="0070198F">
        <w:t xml:space="preserve">. Monsieur </w:t>
      </w:r>
      <w:r w:rsidR="00794BC8">
        <w:t>ROBERT</w:t>
      </w:r>
      <w:r w:rsidRPr="0070198F">
        <w:t xml:space="preserve"> suggère</w:t>
      </w:r>
      <w:r w:rsidR="004E0A45" w:rsidRPr="0070198F">
        <w:t xml:space="preserve"> une amélioration </w:t>
      </w:r>
      <w:r w:rsidRPr="0070198F">
        <w:t>du</w:t>
      </w:r>
      <w:r w:rsidR="004E0A45" w:rsidRPr="0070198F">
        <w:t xml:space="preserve"> processus des fiches navette, en p</w:t>
      </w:r>
      <w:r w:rsidRPr="0070198F">
        <w:t>roposant</w:t>
      </w:r>
      <w:r w:rsidR="004E0A45" w:rsidRPr="0070198F">
        <w:t xml:space="preserve"> qu’elles</w:t>
      </w:r>
      <w:r w:rsidRPr="0070198F">
        <w:t xml:space="preserve"> soient transmises </w:t>
      </w:r>
      <w:r w:rsidR="00120742">
        <w:t xml:space="preserve">à la fois </w:t>
      </w:r>
      <w:r w:rsidRPr="0070198F">
        <w:t>au déclarant</w:t>
      </w:r>
      <w:r w:rsidR="004E0A45" w:rsidRPr="0070198F">
        <w:t xml:space="preserve"> </w:t>
      </w:r>
      <w:r w:rsidR="00120742">
        <w:t xml:space="preserve">et </w:t>
      </w:r>
      <w:r w:rsidR="004E0A45" w:rsidRPr="0070198F">
        <w:t>à l’éditeur afin que les deux acteurs puissent analyser plus rapidement</w:t>
      </w:r>
      <w:r w:rsidR="004E0A45">
        <w:t xml:space="preserve"> les retours les concernant. La Communauté Urbaine du Grand Poitiers est en phase d’appropriation des différents outils et concepts de la DSN </w:t>
      </w:r>
      <w:r>
        <w:t>(</w:t>
      </w:r>
      <w:r w:rsidR="004E0A45">
        <w:t>le système de contrôle DSN VAL, l’arborescence de la DSN,</w:t>
      </w:r>
      <w:r>
        <w:t xml:space="preserve"> </w:t>
      </w:r>
      <w:r w:rsidR="004E0A45">
        <w:t>etc.</w:t>
      </w:r>
      <w:r>
        <w:t>)</w:t>
      </w:r>
      <w:r w:rsidR="004E0A45">
        <w:t>.</w:t>
      </w:r>
    </w:p>
    <w:p w14:paraId="22A973FE" w14:textId="695AC4D1" w:rsidR="004E0A45" w:rsidRDefault="004E0A45" w:rsidP="002A686B">
      <w:pPr>
        <w:pStyle w:val="Listepuces"/>
        <w:numPr>
          <w:ilvl w:val="0"/>
          <w:numId w:val="0"/>
        </w:numPr>
        <w:spacing w:line="240" w:lineRule="auto"/>
        <w:jc w:val="both"/>
      </w:pPr>
      <w:r>
        <w:t xml:space="preserve">A ce stade du pilote, </w:t>
      </w:r>
      <w:r w:rsidR="0070198F">
        <w:t xml:space="preserve">Monsieur </w:t>
      </w:r>
      <w:r w:rsidR="00794BC8">
        <w:t xml:space="preserve">ROBERT </w:t>
      </w:r>
      <w:r w:rsidR="0070198F">
        <w:t xml:space="preserve">entrevoit </w:t>
      </w:r>
      <w:r>
        <w:t xml:space="preserve">un gain de temps </w:t>
      </w:r>
      <w:r w:rsidRPr="00AC1882">
        <w:t xml:space="preserve">à court terme </w:t>
      </w:r>
      <w:r w:rsidR="0070198F">
        <w:t>sur</w:t>
      </w:r>
      <w:r w:rsidRPr="00AC1882">
        <w:t xml:space="preserve"> la génération automatique des attestations « Pôle emploi » et de</w:t>
      </w:r>
      <w:r w:rsidR="0070198F">
        <w:t>s</w:t>
      </w:r>
      <w:r w:rsidRPr="00AC1882">
        <w:t xml:space="preserve"> salaires « CPAM »</w:t>
      </w:r>
      <w:r>
        <w:t>. Suivant les organisations</w:t>
      </w:r>
      <w:r w:rsidR="0070198F">
        <w:t xml:space="preserve"> des administrations</w:t>
      </w:r>
      <w:r>
        <w:t>, la simplification induite par l’usage de la DSN bénéficiera à différents services, mais pas</w:t>
      </w:r>
      <w:r w:rsidR="0070198F">
        <w:t xml:space="preserve"> toujours</w:t>
      </w:r>
      <w:r>
        <w:t xml:space="preserve"> à celui </w:t>
      </w:r>
      <w:r w:rsidR="0070198F">
        <w:t>en charge de</w:t>
      </w:r>
      <w:r>
        <w:t xml:space="preserve"> la DSN. </w:t>
      </w:r>
    </w:p>
    <w:p w14:paraId="59D38A39" w14:textId="77777777" w:rsidR="004E0A45" w:rsidRDefault="004E0A45" w:rsidP="002A686B">
      <w:pPr>
        <w:pStyle w:val="Listepuces"/>
        <w:numPr>
          <w:ilvl w:val="0"/>
          <w:numId w:val="0"/>
        </w:numPr>
        <w:spacing w:line="240" w:lineRule="auto"/>
        <w:ind w:left="360"/>
        <w:jc w:val="both"/>
      </w:pPr>
    </w:p>
    <w:p w14:paraId="236A9A54" w14:textId="77777777" w:rsidR="004E0A45" w:rsidRDefault="004E0A45" w:rsidP="002A686B">
      <w:pPr>
        <w:pStyle w:val="Listepuces"/>
        <w:numPr>
          <w:ilvl w:val="0"/>
          <w:numId w:val="0"/>
        </w:numPr>
        <w:spacing w:line="240" w:lineRule="auto"/>
        <w:ind w:left="360" w:hanging="360"/>
        <w:jc w:val="both"/>
        <w:rPr>
          <w:b/>
        </w:rPr>
      </w:pPr>
      <w:r w:rsidRPr="00365457">
        <w:rPr>
          <w:b/>
        </w:rPr>
        <w:t>Sujets restant à sécuriser</w:t>
      </w:r>
    </w:p>
    <w:p w14:paraId="4BAF5864" w14:textId="08E71812" w:rsidR="004E0A45" w:rsidRPr="007271E8" w:rsidRDefault="004E0A45" w:rsidP="002A686B">
      <w:pPr>
        <w:pStyle w:val="Listepuces"/>
        <w:numPr>
          <w:ilvl w:val="0"/>
          <w:numId w:val="0"/>
        </w:numPr>
        <w:spacing w:line="240" w:lineRule="auto"/>
        <w:jc w:val="both"/>
      </w:pPr>
      <w:r w:rsidRPr="007271E8">
        <w:t>L</w:t>
      </w:r>
      <w:r w:rsidR="00D8463E">
        <w:t>a</w:t>
      </w:r>
      <w:r w:rsidR="00120742">
        <w:t xml:space="preserve"> gestion des</w:t>
      </w:r>
      <w:r w:rsidRPr="007271E8">
        <w:t xml:space="preserve"> régularisations n’a pas encore pu être testé</w:t>
      </w:r>
      <w:r w:rsidR="00120742">
        <w:t>e</w:t>
      </w:r>
      <w:r>
        <w:t xml:space="preserve">. La gestion </w:t>
      </w:r>
      <w:r w:rsidR="0070198F">
        <w:t>des</w:t>
      </w:r>
      <w:r>
        <w:t xml:space="preserve"> indemnités journalières subrogées constitue</w:t>
      </w:r>
      <w:r w:rsidR="0070198F">
        <w:t xml:space="preserve"> également</w:t>
      </w:r>
      <w:r>
        <w:t xml:space="preserve"> un point à sécuriser. Le passage en machine to machine a été identifié par Monsieur</w:t>
      </w:r>
      <w:r w:rsidR="00794BC8">
        <w:t xml:space="preserve"> ROBERT</w:t>
      </w:r>
      <w:r>
        <w:t xml:space="preserve"> comme un axe de simplification à mettre en place, permettant d’assouplir la gestion. </w:t>
      </w:r>
    </w:p>
    <w:p w14:paraId="20DEBFEF" w14:textId="77777777" w:rsidR="004E0A45" w:rsidRDefault="004E0A45" w:rsidP="002A686B">
      <w:pPr>
        <w:pStyle w:val="Listepuces"/>
        <w:numPr>
          <w:ilvl w:val="0"/>
          <w:numId w:val="0"/>
        </w:numPr>
        <w:spacing w:line="240" w:lineRule="auto"/>
        <w:ind w:left="360"/>
        <w:jc w:val="both"/>
        <w:rPr>
          <w:b/>
        </w:rPr>
      </w:pPr>
    </w:p>
    <w:p w14:paraId="4FB86621" w14:textId="77777777" w:rsidR="000340FF" w:rsidRDefault="000340FF" w:rsidP="002A686B">
      <w:pPr>
        <w:pStyle w:val="Listepuces"/>
        <w:numPr>
          <w:ilvl w:val="0"/>
          <w:numId w:val="0"/>
        </w:numPr>
        <w:spacing w:line="240" w:lineRule="auto"/>
        <w:ind w:left="360" w:hanging="360"/>
        <w:jc w:val="both"/>
        <w:rPr>
          <w:b/>
        </w:rPr>
      </w:pPr>
    </w:p>
    <w:p w14:paraId="1C75F1DE" w14:textId="2C3A32B7" w:rsidR="004E0A45" w:rsidRDefault="004E0A45" w:rsidP="002A686B">
      <w:pPr>
        <w:pStyle w:val="Listepuces"/>
        <w:numPr>
          <w:ilvl w:val="0"/>
          <w:numId w:val="0"/>
        </w:numPr>
        <w:spacing w:line="240" w:lineRule="auto"/>
        <w:ind w:left="360" w:hanging="360"/>
        <w:jc w:val="both"/>
        <w:rPr>
          <w:b/>
        </w:rPr>
      </w:pPr>
      <w:r>
        <w:rPr>
          <w:b/>
        </w:rPr>
        <w:t>Conseil pour bien démarrer</w:t>
      </w:r>
    </w:p>
    <w:p w14:paraId="73CC9468" w14:textId="3E3194DF" w:rsidR="004E0A45" w:rsidRPr="00BD0FCB" w:rsidRDefault="004E0A45" w:rsidP="002A686B">
      <w:pPr>
        <w:pStyle w:val="Listepuces"/>
        <w:numPr>
          <w:ilvl w:val="0"/>
          <w:numId w:val="0"/>
        </w:numPr>
        <w:spacing w:line="240" w:lineRule="auto"/>
        <w:jc w:val="both"/>
        <w:rPr>
          <w:b/>
        </w:rPr>
      </w:pPr>
      <w:r>
        <w:t>La Communauté Urbaine du Grand Poitiers recommande de consulter la documentation mise à disposition par le GIP-MDS, tel que le Cahier Technique pour les aspects techniques et les fiches consignes pour les aspects déclaratifs.</w:t>
      </w:r>
      <w:r w:rsidR="0070198F">
        <w:t xml:space="preserve"> Elle conseille également d’anticiper les changements organisationnels induits par la DSN (</w:t>
      </w:r>
      <w:r>
        <w:t>identifier les agents qui analyseront les retours des fiches navettes et les CRM</w:t>
      </w:r>
      <w:r w:rsidR="0070198F">
        <w:t>, augmentation de la charge de travail dans un premier temps afin d’intégrer la temporalité DSN au sein de l’organisation …)</w:t>
      </w:r>
      <w:r>
        <w:t xml:space="preserve">. </w:t>
      </w:r>
    </w:p>
    <w:p w14:paraId="0A6653EB" w14:textId="6FD53793" w:rsidR="004E0A45" w:rsidRDefault="004E0A45" w:rsidP="005847D7">
      <w:pPr>
        <w:pStyle w:val="Sansinterligne"/>
        <w:jc w:val="both"/>
      </w:pPr>
      <w:r>
        <w:t xml:space="preserve">La Communauté Urbaine du Grand Poitiers </w:t>
      </w:r>
      <w:r w:rsidR="003B3D38">
        <w:t>affirme</w:t>
      </w:r>
      <w:r>
        <w:t xml:space="preserve"> que la participation au p</w:t>
      </w:r>
      <w:r w:rsidR="003B3D38">
        <w:t>ilote est très profitable car elle</w:t>
      </w:r>
      <w:r>
        <w:t xml:space="preserve"> permet d’amorcer la réflexion autour de l’organisation du travail mais aussi la prise en main de l’outil et des concepts de la DSN. </w:t>
      </w:r>
    </w:p>
    <w:p w14:paraId="12AE14D9" w14:textId="77777777" w:rsidR="004E0A45" w:rsidRDefault="004E0A45" w:rsidP="00FB627A">
      <w:pPr>
        <w:pStyle w:val="Sansinterligne"/>
        <w:ind w:left="360"/>
        <w:jc w:val="both"/>
      </w:pPr>
    </w:p>
    <w:p w14:paraId="3B627E55" w14:textId="77777777" w:rsidR="004E0A45" w:rsidRPr="00D1348B" w:rsidRDefault="004E0A45" w:rsidP="00FB627A">
      <w:pPr>
        <w:pStyle w:val="Sansinterligne"/>
        <w:ind w:left="360"/>
        <w:jc w:val="both"/>
      </w:pPr>
    </w:p>
    <w:p w14:paraId="4C9550E1" w14:textId="6282B273" w:rsidR="004E0A45" w:rsidRPr="003B3D38" w:rsidRDefault="004E0A45" w:rsidP="00FB627A">
      <w:pPr>
        <w:pStyle w:val="Sansinterligne"/>
        <w:jc w:val="both"/>
        <w:rPr>
          <w:i/>
        </w:rPr>
      </w:pPr>
      <w:r w:rsidRPr="003B3D38">
        <w:rPr>
          <w:i/>
          <w:u w:val="single"/>
        </w:rPr>
        <w:t>Intervenant : Isabelle Forêt des Hospices Civils de Lyon</w:t>
      </w:r>
      <w:r w:rsidR="003B3D38" w:rsidRPr="003B3D38">
        <w:rPr>
          <w:i/>
          <w:u w:val="single"/>
        </w:rPr>
        <w:t> ;</w:t>
      </w:r>
      <w:r w:rsidRPr="003B3D38">
        <w:rPr>
          <w:i/>
          <w:u w:val="single"/>
        </w:rPr>
        <w:t xml:space="preserve"> éditeur </w:t>
      </w:r>
      <w:proofErr w:type="spellStart"/>
      <w:r w:rsidRPr="003B3D38">
        <w:rPr>
          <w:i/>
          <w:u w:val="single"/>
        </w:rPr>
        <w:t>Sopra</w:t>
      </w:r>
      <w:proofErr w:type="spellEnd"/>
      <w:r w:rsidRPr="003B3D38">
        <w:rPr>
          <w:i/>
          <w:u w:val="single"/>
        </w:rPr>
        <w:t xml:space="preserve"> HR Software</w:t>
      </w:r>
      <w:r w:rsidRPr="003B3D38">
        <w:rPr>
          <w:i/>
        </w:rPr>
        <w:t xml:space="preserve"> : </w:t>
      </w:r>
    </w:p>
    <w:p w14:paraId="174CA4F4" w14:textId="4534B19C" w:rsidR="004E0A45" w:rsidRDefault="004E0A45" w:rsidP="00FB627A">
      <w:pPr>
        <w:pStyle w:val="Sansinterligne"/>
        <w:jc w:val="both"/>
      </w:pPr>
      <w:r>
        <w:t>Les Hospices Civils de Lyons r</w:t>
      </w:r>
      <w:r w:rsidR="003B3D38">
        <w:t>eprésentent 27 établissements et</w:t>
      </w:r>
      <w:r>
        <w:t xml:space="preserve"> 25</w:t>
      </w:r>
      <w:r w:rsidR="003B3D38">
        <w:t xml:space="preserve"> </w:t>
      </w:r>
      <w:r>
        <w:t xml:space="preserve">000 personnes. Ils </w:t>
      </w:r>
      <w:r w:rsidR="003B3D38">
        <w:t xml:space="preserve">sont concernés par l’obligation d’entrer en janvier 2020. Les adhérents HCL, tiers-déclarés, entreront en janvier 2021. </w:t>
      </w:r>
      <w:r>
        <w:t xml:space="preserve">Par conséquent, les dispositifs PASRAU et DSN seront maintenus </w:t>
      </w:r>
      <w:r w:rsidR="003B3D38">
        <w:t xml:space="preserve">en </w:t>
      </w:r>
      <w:r>
        <w:t>2020.</w:t>
      </w:r>
    </w:p>
    <w:p w14:paraId="08164B29" w14:textId="77777777" w:rsidR="004E0A45" w:rsidRDefault="004E0A45" w:rsidP="00FB627A">
      <w:pPr>
        <w:pStyle w:val="Sansinterligne"/>
        <w:ind w:left="360"/>
        <w:jc w:val="both"/>
      </w:pPr>
    </w:p>
    <w:p w14:paraId="5A4E1CC4" w14:textId="77777777" w:rsidR="004E0A45" w:rsidRPr="00954E62" w:rsidRDefault="004E0A45" w:rsidP="00A94B74">
      <w:pPr>
        <w:pStyle w:val="Sansinterligne"/>
        <w:jc w:val="both"/>
        <w:rPr>
          <w:b/>
        </w:rPr>
      </w:pPr>
      <w:r>
        <w:rPr>
          <w:b/>
        </w:rPr>
        <w:t xml:space="preserve">Préparation et prérequis </w:t>
      </w:r>
    </w:p>
    <w:p w14:paraId="01B25FE0" w14:textId="3A7C9546" w:rsidR="004E0A45" w:rsidRDefault="003B3D38">
      <w:pPr>
        <w:pStyle w:val="Sansinterligne"/>
        <w:jc w:val="both"/>
      </w:pPr>
      <w:r>
        <w:t>Grâce aux</w:t>
      </w:r>
      <w:r w:rsidR="004E0A45">
        <w:t xml:space="preserve"> groupes de travail organisés par </w:t>
      </w:r>
      <w:proofErr w:type="spellStart"/>
      <w:r w:rsidR="004E0A45">
        <w:t>Sopra</w:t>
      </w:r>
      <w:proofErr w:type="spellEnd"/>
      <w:r w:rsidR="004E0A45">
        <w:t xml:space="preserve"> HR, les HCL de Lyon ont pu aborder en </w:t>
      </w:r>
      <w:r>
        <w:t xml:space="preserve">amont de l’échéance de 2020 </w:t>
      </w:r>
      <w:r w:rsidR="004E0A45">
        <w:t xml:space="preserve">le dispositif DSN. </w:t>
      </w:r>
    </w:p>
    <w:p w14:paraId="3314D198" w14:textId="77777777" w:rsidR="004E0A45" w:rsidRDefault="004E0A45">
      <w:pPr>
        <w:pStyle w:val="Sansinterligne"/>
        <w:ind w:left="360"/>
        <w:jc w:val="both"/>
      </w:pPr>
    </w:p>
    <w:p w14:paraId="40B9770F" w14:textId="77777777" w:rsidR="004E0A45" w:rsidRDefault="004E0A45" w:rsidP="002A686B">
      <w:pPr>
        <w:pStyle w:val="Listepuces"/>
        <w:numPr>
          <w:ilvl w:val="0"/>
          <w:numId w:val="0"/>
        </w:numPr>
        <w:spacing w:line="240" w:lineRule="auto"/>
        <w:ind w:left="360" w:hanging="360"/>
        <w:jc w:val="both"/>
        <w:rPr>
          <w:b/>
        </w:rPr>
      </w:pPr>
      <w:r w:rsidRPr="00BF68BE">
        <w:rPr>
          <w:b/>
        </w:rPr>
        <w:t>Point de situation</w:t>
      </w:r>
    </w:p>
    <w:p w14:paraId="261945D4" w14:textId="0DC26A3A" w:rsidR="004E0A45" w:rsidRDefault="003B3D38" w:rsidP="002A686B">
      <w:pPr>
        <w:pStyle w:val="Listepuces"/>
        <w:numPr>
          <w:ilvl w:val="0"/>
          <w:numId w:val="0"/>
        </w:numPr>
        <w:spacing w:line="240" w:lineRule="auto"/>
        <w:jc w:val="both"/>
      </w:pPr>
      <w:r>
        <w:t xml:space="preserve">Les HCL ont déposé en pilote la déclaration d’un </w:t>
      </w:r>
      <w:r w:rsidR="004E0A45">
        <w:t>SIRET</w:t>
      </w:r>
      <w:r>
        <w:t xml:space="preserve"> et 2 800 agents</w:t>
      </w:r>
      <w:r w:rsidR="004E0A45">
        <w:t xml:space="preserve">. </w:t>
      </w:r>
      <w:r>
        <w:t>Participer au pilote permet</w:t>
      </w:r>
      <w:r w:rsidR="004E0A45">
        <w:t xml:space="preserve"> </w:t>
      </w:r>
      <w:r>
        <w:t>aux</w:t>
      </w:r>
      <w:r w:rsidR="004E0A45">
        <w:t xml:space="preserve"> HCL de fiabilis</w:t>
      </w:r>
      <w:r>
        <w:t>er les calculs et l</w:t>
      </w:r>
      <w:r w:rsidR="004E0A45">
        <w:t>es données déclarées. Les HCL s</w:t>
      </w:r>
      <w:r w:rsidR="001D1FE5">
        <w:t>ont en cours d’</w:t>
      </w:r>
      <w:r w:rsidR="004E0A45">
        <w:t>appropri</w:t>
      </w:r>
      <w:r w:rsidR="001D1FE5">
        <w:t>ation de</w:t>
      </w:r>
      <w:r w:rsidR="004E0A45">
        <w:t xml:space="preserve"> la logique mensuelle de la DSN</w:t>
      </w:r>
      <w:r>
        <w:t xml:space="preserve"> et </w:t>
      </w:r>
      <w:r w:rsidR="001D1FE5">
        <w:t>d</w:t>
      </w:r>
      <w:r>
        <w:t>es spécificités techniques</w:t>
      </w:r>
      <w:r w:rsidR="004E0A45">
        <w:t xml:space="preserve">. </w:t>
      </w:r>
    </w:p>
    <w:p w14:paraId="3298A584" w14:textId="77777777" w:rsidR="004E0A45" w:rsidRPr="004B4CCE" w:rsidRDefault="004E0A45" w:rsidP="002A686B">
      <w:pPr>
        <w:pStyle w:val="Listepuces"/>
        <w:numPr>
          <w:ilvl w:val="0"/>
          <w:numId w:val="0"/>
        </w:numPr>
        <w:spacing w:line="240" w:lineRule="auto"/>
        <w:ind w:left="360"/>
        <w:jc w:val="both"/>
      </w:pPr>
    </w:p>
    <w:p w14:paraId="25128814" w14:textId="77777777" w:rsidR="004E0A45" w:rsidRDefault="004E0A45" w:rsidP="002A686B">
      <w:pPr>
        <w:pStyle w:val="Listepuces"/>
        <w:numPr>
          <w:ilvl w:val="0"/>
          <w:numId w:val="0"/>
        </w:numPr>
        <w:spacing w:line="240" w:lineRule="auto"/>
        <w:ind w:left="360" w:hanging="360"/>
        <w:jc w:val="both"/>
        <w:rPr>
          <w:b/>
        </w:rPr>
      </w:pPr>
      <w:r w:rsidRPr="00365457">
        <w:rPr>
          <w:b/>
        </w:rPr>
        <w:t>Sujets restant à sécuriser</w:t>
      </w:r>
    </w:p>
    <w:p w14:paraId="52FB39E9" w14:textId="526404EF" w:rsidR="004E0A45" w:rsidRDefault="004E0A45" w:rsidP="002A686B">
      <w:pPr>
        <w:pStyle w:val="Listepuces"/>
        <w:numPr>
          <w:ilvl w:val="0"/>
          <w:numId w:val="0"/>
        </w:numPr>
        <w:spacing w:line="240" w:lineRule="auto"/>
        <w:jc w:val="both"/>
      </w:pPr>
      <w:r>
        <w:t xml:space="preserve">Des sujets sont en cours de sécurisation </w:t>
      </w:r>
      <w:r w:rsidR="001D1FE5">
        <w:t xml:space="preserve">compte tenu de leur </w:t>
      </w:r>
      <w:r w:rsidR="003B3D38">
        <w:t xml:space="preserve">complexité, telles la gestion des statuts particuliers </w:t>
      </w:r>
      <w:r>
        <w:t>(</w:t>
      </w:r>
      <w:r w:rsidRPr="003B3D38">
        <w:rPr>
          <w:i/>
        </w:rPr>
        <w:t>ex</w:t>
      </w:r>
      <w:r w:rsidR="003B3D38" w:rsidRPr="003B3D38">
        <w:rPr>
          <w:i/>
        </w:rPr>
        <w:t>emple :</w:t>
      </w:r>
      <w:r w:rsidRPr="003B3D38">
        <w:rPr>
          <w:i/>
        </w:rPr>
        <w:t xml:space="preserve"> personnel médical ne déclarant pas en IRCANTEC</w:t>
      </w:r>
      <w:r>
        <w:t>) ou la gestion de</w:t>
      </w:r>
      <w:r w:rsidR="003B3D38">
        <w:t>s</w:t>
      </w:r>
      <w:r>
        <w:t xml:space="preserve"> régularisation</w:t>
      </w:r>
      <w:r w:rsidR="003B3D38">
        <w:t>s</w:t>
      </w:r>
      <w:r>
        <w:t xml:space="preserve"> et de la rétroactivité.</w:t>
      </w:r>
    </w:p>
    <w:p w14:paraId="0AE986E6" w14:textId="0DC031BB" w:rsidR="004E0A45" w:rsidRDefault="00053266" w:rsidP="002A686B">
      <w:pPr>
        <w:pStyle w:val="Listepuces"/>
        <w:numPr>
          <w:ilvl w:val="0"/>
          <w:numId w:val="0"/>
        </w:numPr>
        <w:spacing w:line="240" w:lineRule="auto"/>
        <w:jc w:val="both"/>
      </w:pPr>
      <w:r>
        <w:t>L</w:t>
      </w:r>
      <w:r w:rsidR="004E0A45">
        <w:t xml:space="preserve">’organisation des équipes </w:t>
      </w:r>
      <w:r>
        <w:t>est en cours d’ajustement afin de prendre</w:t>
      </w:r>
      <w:r w:rsidR="003B3D38">
        <w:t xml:space="preserve"> </w:t>
      </w:r>
      <w:r w:rsidR="004E0A45">
        <w:t xml:space="preserve">en </w:t>
      </w:r>
      <w:r>
        <w:t>compte la logique mensuelle DSN</w:t>
      </w:r>
      <w:r w:rsidR="001D1FE5">
        <w:t xml:space="preserve"> et l</w:t>
      </w:r>
      <w:r>
        <w:t>es</w:t>
      </w:r>
      <w:r w:rsidR="004E0A45">
        <w:t xml:space="preserve"> vérifications afférentes. </w:t>
      </w:r>
    </w:p>
    <w:p w14:paraId="3BE8E492" w14:textId="77777777" w:rsidR="004E0A45" w:rsidRPr="004B4CCE" w:rsidRDefault="004E0A45" w:rsidP="002A686B">
      <w:pPr>
        <w:pStyle w:val="Listepuces"/>
        <w:numPr>
          <w:ilvl w:val="0"/>
          <w:numId w:val="0"/>
        </w:numPr>
        <w:spacing w:line="240" w:lineRule="auto"/>
        <w:ind w:left="360"/>
        <w:jc w:val="both"/>
      </w:pPr>
    </w:p>
    <w:p w14:paraId="709585A9" w14:textId="77777777" w:rsidR="004E0A45" w:rsidRDefault="004E0A45" w:rsidP="002A686B">
      <w:pPr>
        <w:pStyle w:val="Listepuces"/>
        <w:numPr>
          <w:ilvl w:val="0"/>
          <w:numId w:val="0"/>
        </w:numPr>
        <w:spacing w:line="240" w:lineRule="auto"/>
        <w:ind w:left="360" w:hanging="360"/>
        <w:jc w:val="both"/>
        <w:rPr>
          <w:b/>
        </w:rPr>
      </w:pPr>
      <w:r w:rsidRPr="00365457">
        <w:rPr>
          <w:b/>
        </w:rPr>
        <w:t>Conseil pour bien démarre</w:t>
      </w:r>
      <w:r>
        <w:rPr>
          <w:b/>
        </w:rPr>
        <w:t>r</w:t>
      </w:r>
      <w:r w:rsidRPr="00365457">
        <w:rPr>
          <w:b/>
        </w:rPr>
        <w:t xml:space="preserve"> </w:t>
      </w:r>
    </w:p>
    <w:p w14:paraId="33358F51" w14:textId="5B88567E" w:rsidR="004E0A45" w:rsidRDefault="004E0A45" w:rsidP="002A686B">
      <w:pPr>
        <w:pStyle w:val="Listepuces"/>
        <w:numPr>
          <w:ilvl w:val="0"/>
          <w:numId w:val="0"/>
        </w:numPr>
        <w:spacing w:line="240" w:lineRule="auto"/>
        <w:jc w:val="both"/>
      </w:pPr>
      <w:r>
        <w:t xml:space="preserve">Le principal conseil des </w:t>
      </w:r>
      <w:r w:rsidR="00053266">
        <w:t>HCL</w:t>
      </w:r>
      <w:r>
        <w:t xml:space="preserve"> </w:t>
      </w:r>
      <w:r w:rsidR="00053266">
        <w:t>est</w:t>
      </w:r>
      <w:r>
        <w:t xml:space="preserve"> d’an</w:t>
      </w:r>
      <w:r w:rsidR="00053266">
        <w:t xml:space="preserve">ticiper </w:t>
      </w:r>
      <w:r w:rsidR="000D3644">
        <w:t xml:space="preserve">au maximum </w:t>
      </w:r>
      <w:r w:rsidR="00053266">
        <w:t xml:space="preserve">la mise en place </w:t>
      </w:r>
      <w:r w:rsidR="000D3644">
        <w:t xml:space="preserve">de la </w:t>
      </w:r>
      <w:r w:rsidR="00053266">
        <w:t>DSN</w:t>
      </w:r>
      <w:r w:rsidR="001D1FE5">
        <w:t xml:space="preserve"> </w:t>
      </w:r>
      <w:r w:rsidR="00053266">
        <w:t>(appropriation de la logique du dispositif et du processus déclaratif)</w:t>
      </w:r>
      <w:r>
        <w:t>.</w:t>
      </w:r>
      <w:r w:rsidR="00053266">
        <w:t xml:space="preserve"> La définition </w:t>
      </w:r>
      <w:r w:rsidR="001D1FE5">
        <w:t xml:space="preserve">en amont </w:t>
      </w:r>
      <w:r w:rsidR="00053266">
        <w:t>du périmètre du projet ainsi que l’organisation des équipes afférentes</w:t>
      </w:r>
      <w:r w:rsidR="001D1FE5">
        <w:t xml:space="preserve"> sont nécessaires</w:t>
      </w:r>
      <w:r w:rsidR="00053266">
        <w:t xml:space="preserve">. </w:t>
      </w:r>
      <w:r>
        <w:t xml:space="preserve"> </w:t>
      </w:r>
    </w:p>
    <w:p w14:paraId="4AA6D811" w14:textId="7D6E0B61" w:rsidR="001D1FE5" w:rsidRPr="004B4CCE" w:rsidRDefault="004E0A45" w:rsidP="002A686B">
      <w:pPr>
        <w:pStyle w:val="Listepuces"/>
        <w:numPr>
          <w:ilvl w:val="0"/>
          <w:numId w:val="0"/>
        </w:numPr>
        <w:spacing w:line="240" w:lineRule="auto"/>
        <w:jc w:val="both"/>
      </w:pPr>
      <w:r>
        <w:t>Les HCL insistent également sur le fait de prioriser les données à tester</w:t>
      </w:r>
      <w:r w:rsidR="00053266">
        <w:t xml:space="preserve"> afin de</w:t>
      </w:r>
      <w:r>
        <w:t xml:space="preserve"> garantir </w:t>
      </w:r>
      <w:r w:rsidR="00053266">
        <w:t xml:space="preserve">un niveau élevé de qualité une fois le passage en production. </w:t>
      </w:r>
    </w:p>
    <w:p w14:paraId="3D8FC437" w14:textId="77777777" w:rsidR="004E0A45" w:rsidRPr="004E0A45" w:rsidRDefault="004E0A45" w:rsidP="00D8463E">
      <w:pPr>
        <w:pStyle w:val="Listepuces"/>
        <w:numPr>
          <w:ilvl w:val="0"/>
          <w:numId w:val="0"/>
        </w:numPr>
        <w:spacing w:line="240" w:lineRule="auto"/>
        <w:jc w:val="both"/>
      </w:pPr>
    </w:p>
    <w:p w14:paraId="6D6132CB" w14:textId="77777777" w:rsidR="00D61DEA" w:rsidRDefault="00D61DEA" w:rsidP="00637348">
      <w:pPr>
        <w:pStyle w:val="Paragraphedeliste"/>
        <w:keepNext/>
        <w:numPr>
          <w:ilvl w:val="0"/>
          <w:numId w:val="2"/>
        </w:numPr>
        <w:spacing w:line="240" w:lineRule="auto"/>
        <w:ind w:left="851" w:firstLine="0"/>
        <w:contextualSpacing w:val="0"/>
        <w:jc w:val="both"/>
        <w:rPr>
          <w:rFonts w:eastAsiaTheme="minorEastAsia" w:cs="Calibri"/>
          <w:b/>
          <w:color w:val="002060"/>
          <w:sz w:val="26"/>
          <w:szCs w:val="26"/>
        </w:rPr>
      </w:pPr>
      <w:r>
        <w:rPr>
          <w:rFonts w:eastAsiaTheme="minorEastAsia" w:cs="Calibri"/>
          <w:b/>
          <w:color w:val="002060"/>
          <w:sz w:val="26"/>
          <w:szCs w:val="26"/>
        </w:rPr>
        <w:t>ATELIERS DE TRAVAIL</w:t>
      </w:r>
    </w:p>
    <w:p w14:paraId="44E675F4" w14:textId="77777777" w:rsidR="00C17645" w:rsidRDefault="00555E0E" w:rsidP="00637348">
      <w:pPr>
        <w:keepNext/>
        <w:spacing w:line="240" w:lineRule="auto"/>
        <w:jc w:val="both"/>
        <w:rPr>
          <w:iCs/>
        </w:rPr>
      </w:pPr>
      <w:r w:rsidRPr="001C0994">
        <w:t xml:space="preserve">Les participants sont ensuite répartis </w:t>
      </w:r>
      <w:r w:rsidR="001C0994" w:rsidRPr="001C0994">
        <w:t xml:space="preserve">en atelier de travail </w:t>
      </w:r>
      <w:r w:rsidR="002D4812">
        <w:t>de manière hétérogène</w:t>
      </w:r>
      <w:r w:rsidR="00C17645" w:rsidRPr="001C0994">
        <w:t xml:space="preserve"> </w:t>
      </w:r>
      <w:r w:rsidR="00505876">
        <w:t xml:space="preserve">(Déclarants, </w:t>
      </w:r>
      <w:r w:rsidR="001C0994" w:rsidRPr="001C0994">
        <w:t xml:space="preserve">Editeurs et </w:t>
      </w:r>
      <w:r w:rsidR="00C17645" w:rsidRPr="001C0994">
        <w:t xml:space="preserve">OPS) autour de </w:t>
      </w:r>
      <w:r w:rsidR="00505876">
        <w:rPr>
          <w:iCs/>
        </w:rPr>
        <w:t>trois</w:t>
      </w:r>
      <w:r w:rsidR="00C17645" w:rsidRPr="001C0994">
        <w:rPr>
          <w:iCs/>
        </w:rPr>
        <w:t xml:space="preserve"> thématiques :</w:t>
      </w:r>
      <w:r w:rsidR="00C17645">
        <w:rPr>
          <w:iCs/>
        </w:rPr>
        <w:t xml:space="preserve"> </w:t>
      </w:r>
    </w:p>
    <w:p w14:paraId="5847F42C" w14:textId="77777777" w:rsidR="00505876" w:rsidRPr="00505876" w:rsidRDefault="00FC020C" w:rsidP="007D058C">
      <w:pPr>
        <w:pStyle w:val="Paragraphedeliste"/>
        <w:numPr>
          <w:ilvl w:val="0"/>
          <w:numId w:val="6"/>
        </w:numPr>
        <w:spacing w:after="0" w:line="240" w:lineRule="auto"/>
        <w:jc w:val="both"/>
        <w:rPr>
          <w:b/>
          <w:bCs/>
        </w:rPr>
      </w:pPr>
      <w:r w:rsidRPr="00505876">
        <w:rPr>
          <w:b/>
          <w:bCs/>
        </w:rPr>
        <w:t xml:space="preserve">Thème 1 : </w:t>
      </w:r>
      <w:r w:rsidR="00505876" w:rsidRPr="00505876">
        <w:rPr>
          <w:b/>
          <w:bCs/>
        </w:rPr>
        <w:t>Comment réussir et sécuriser la montée en charge de la Fonction Publique ?</w:t>
      </w:r>
    </w:p>
    <w:p w14:paraId="5B6F105A" w14:textId="77777777" w:rsidR="00505876" w:rsidRPr="00505876" w:rsidRDefault="00505876" w:rsidP="00FB627A">
      <w:pPr>
        <w:numPr>
          <w:ilvl w:val="1"/>
          <w:numId w:val="6"/>
        </w:numPr>
        <w:spacing w:after="0" w:line="240" w:lineRule="auto"/>
        <w:jc w:val="both"/>
        <w:rPr>
          <w:bCs/>
        </w:rPr>
      </w:pPr>
      <w:r w:rsidRPr="00505876">
        <w:rPr>
          <w:bCs/>
        </w:rPr>
        <w:t>Table A : Sécuriser l’entrée en janvier 2020</w:t>
      </w:r>
    </w:p>
    <w:p w14:paraId="4ED33AC4" w14:textId="77777777" w:rsidR="00505876" w:rsidRPr="00505876" w:rsidRDefault="00505876" w:rsidP="00FB627A">
      <w:pPr>
        <w:numPr>
          <w:ilvl w:val="1"/>
          <w:numId w:val="6"/>
        </w:numPr>
        <w:spacing w:after="0" w:line="240" w:lineRule="auto"/>
        <w:jc w:val="both"/>
        <w:rPr>
          <w:bCs/>
        </w:rPr>
      </w:pPr>
      <w:r w:rsidRPr="00505876">
        <w:rPr>
          <w:bCs/>
        </w:rPr>
        <w:t>Table B : Quel retro planning pour la montée en charge d’ici 2022 ?</w:t>
      </w:r>
    </w:p>
    <w:p w14:paraId="18824487" w14:textId="77777777" w:rsidR="00190AA4" w:rsidRPr="00505876" w:rsidRDefault="00FC020C" w:rsidP="00FB627A">
      <w:pPr>
        <w:pStyle w:val="Paragraphedeliste"/>
        <w:numPr>
          <w:ilvl w:val="0"/>
          <w:numId w:val="6"/>
        </w:numPr>
        <w:spacing w:after="0" w:line="240" w:lineRule="auto"/>
        <w:jc w:val="both"/>
        <w:rPr>
          <w:b/>
          <w:bCs/>
        </w:rPr>
      </w:pPr>
      <w:r w:rsidRPr="00505876">
        <w:rPr>
          <w:b/>
          <w:bCs/>
        </w:rPr>
        <w:lastRenderedPageBreak/>
        <w:t xml:space="preserve">Thème 2 : </w:t>
      </w:r>
      <w:r w:rsidR="00505876" w:rsidRPr="00505876">
        <w:rPr>
          <w:b/>
          <w:bCs/>
        </w:rPr>
        <w:t>Comment motiver les acteurs et mobiliser autour de la DSN ?</w:t>
      </w:r>
    </w:p>
    <w:p w14:paraId="588BA1EB" w14:textId="77777777" w:rsidR="00505876" w:rsidRPr="00505876" w:rsidRDefault="00505876" w:rsidP="00FB627A">
      <w:pPr>
        <w:numPr>
          <w:ilvl w:val="1"/>
          <w:numId w:val="6"/>
        </w:numPr>
        <w:spacing w:after="0" w:line="240" w:lineRule="auto"/>
        <w:jc w:val="both"/>
        <w:rPr>
          <w:bCs/>
        </w:rPr>
      </w:pPr>
      <w:r w:rsidRPr="00505876">
        <w:rPr>
          <w:bCs/>
        </w:rPr>
        <w:t xml:space="preserve">Table A : Comment motiver les acteurs et mobiliser autour de la DSN pour la fonction publique territoriale ? </w:t>
      </w:r>
    </w:p>
    <w:p w14:paraId="7FCF9B05" w14:textId="77777777" w:rsidR="00505876" w:rsidRPr="00505876" w:rsidRDefault="00505876" w:rsidP="00A94B74">
      <w:pPr>
        <w:numPr>
          <w:ilvl w:val="1"/>
          <w:numId w:val="6"/>
        </w:numPr>
        <w:spacing w:after="0" w:line="240" w:lineRule="auto"/>
        <w:jc w:val="both"/>
        <w:rPr>
          <w:bCs/>
        </w:rPr>
      </w:pPr>
      <w:r w:rsidRPr="00505876">
        <w:rPr>
          <w:bCs/>
        </w:rPr>
        <w:t>Table B : Comment motiver les acteur</w:t>
      </w:r>
      <w:r>
        <w:rPr>
          <w:bCs/>
        </w:rPr>
        <w:t>s et mobiliser autour de la DSN</w:t>
      </w:r>
      <w:r w:rsidRPr="00505876">
        <w:rPr>
          <w:bCs/>
        </w:rPr>
        <w:t xml:space="preserve"> pour la fonction publique hospitalière et la fonction publique d’Etat ?</w:t>
      </w:r>
    </w:p>
    <w:p w14:paraId="5A7B092C" w14:textId="77777777" w:rsidR="00505876" w:rsidRPr="00505876" w:rsidRDefault="00505876">
      <w:pPr>
        <w:pStyle w:val="Paragraphedeliste"/>
        <w:numPr>
          <w:ilvl w:val="0"/>
          <w:numId w:val="6"/>
        </w:numPr>
        <w:spacing w:after="0" w:line="240" w:lineRule="auto"/>
        <w:jc w:val="both"/>
        <w:rPr>
          <w:b/>
          <w:bCs/>
        </w:rPr>
      </w:pPr>
      <w:r w:rsidRPr="00505876">
        <w:rPr>
          <w:b/>
          <w:bCs/>
        </w:rPr>
        <w:t>Thème 3 : Comment garantir la qualité déclarative ?</w:t>
      </w:r>
    </w:p>
    <w:p w14:paraId="3D1BCEA7" w14:textId="77777777" w:rsidR="00C45366" w:rsidRPr="00505876" w:rsidRDefault="00505876">
      <w:pPr>
        <w:numPr>
          <w:ilvl w:val="1"/>
          <w:numId w:val="6"/>
        </w:numPr>
        <w:spacing w:after="0" w:line="240" w:lineRule="auto"/>
        <w:jc w:val="both"/>
        <w:rPr>
          <w:bCs/>
        </w:rPr>
      </w:pPr>
      <w:r w:rsidRPr="00505876">
        <w:rPr>
          <w:bCs/>
        </w:rPr>
        <w:t>Table A : Comment garantir la qualité déclarative ?</w:t>
      </w:r>
    </w:p>
    <w:p w14:paraId="6ED3A532" w14:textId="77777777" w:rsidR="00C45366" w:rsidRPr="00505876" w:rsidRDefault="00505876">
      <w:pPr>
        <w:numPr>
          <w:ilvl w:val="1"/>
          <w:numId w:val="6"/>
        </w:numPr>
        <w:spacing w:after="0" w:line="240" w:lineRule="auto"/>
        <w:jc w:val="both"/>
        <w:rPr>
          <w:bCs/>
        </w:rPr>
      </w:pPr>
      <w:r w:rsidRPr="00505876">
        <w:rPr>
          <w:bCs/>
        </w:rPr>
        <w:t>Table B : Comment garantir la qualité déclarative ?</w:t>
      </w:r>
    </w:p>
    <w:p w14:paraId="487568C6" w14:textId="4B91C2E2" w:rsidR="002075AE" w:rsidRDefault="002075AE">
      <w:pPr>
        <w:spacing w:line="240" w:lineRule="auto"/>
        <w:jc w:val="both"/>
        <w:rPr>
          <w:b/>
          <w:i/>
          <w:color w:val="1F497D" w:themeColor="text2"/>
        </w:rPr>
      </w:pPr>
    </w:p>
    <w:p w14:paraId="31EE3098" w14:textId="389DE652" w:rsidR="00B03227" w:rsidRPr="00D8463E" w:rsidRDefault="00B03227">
      <w:pPr>
        <w:spacing w:line="240" w:lineRule="auto"/>
        <w:jc w:val="both"/>
        <w:rPr>
          <w:b/>
          <w:i/>
          <w:iCs/>
        </w:rPr>
      </w:pPr>
      <w:r w:rsidRPr="00D8463E">
        <w:rPr>
          <w:b/>
          <w:i/>
          <w:iCs/>
        </w:rPr>
        <w:t xml:space="preserve">NB : La restitution complète des ateliers est présentée dans le support du Club des pilotes. </w:t>
      </w:r>
    </w:p>
    <w:p w14:paraId="5B414646" w14:textId="77777777" w:rsidR="00FC020C" w:rsidRPr="00D47364" w:rsidRDefault="00D47364">
      <w:pPr>
        <w:spacing w:after="0" w:line="240" w:lineRule="auto"/>
        <w:jc w:val="both"/>
        <w:rPr>
          <w:b/>
          <w:i/>
          <w:color w:val="002060"/>
          <w:sz w:val="24"/>
          <w:szCs w:val="24"/>
          <w:u w:val="single"/>
        </w:rPr>
      </w:pPr>
      <w:r>
        <w:rPr>
          <w:b/>
          <w:i/>
          <w:color w:val="002060"/>
          <w:sz w:val="24"/>
          <w:szCs w:val="24"/>
          <w:u w:val="single"/>
        </w:rPr>
        <w:t xml:space="preserve">4.1 </w:t>
      </w:r>
      <w:r w:rsidRPr="00D47364">
        <w:rPr>
          <w:b/>
          <w:i/>
          <w:color w:val="002060"/>
          <w:sz w:val="24"/>
          <w:szCs w:val="24"/>
          <w:u w:val="single"/>
        </w:rPr>
        <w:t xml:space="preserve">Synthèse des ateliers - </w:t>
      </w:r>
      <w:r w:rsidR="00D21FAE" w:rsidRPr="00D47364">
        <w:rPr>
          <w:b/>
          <w:i/>
          <w:color w:val="002060"/>
          <w:sz w:val="24"/>
          <w:szCs w:val="24"/>
          <w:u w:val="single"/>
        </w:rPr>
        <w:t xml:space="preserve">Thème 1 : comment </w:t>
      </w:r>
      <w:r w:rsidR="00505876">
        <w:rPr>
          <w:b/>
          <w:i/>
          <w:color w:val="002060"/>
          <w:sz w:val="24"/>
          <w:szCs w:val="24"/>
          <w:u w:val="single"/>
        </w:rPr>
        <w:t>réussir et sécuriser la montée en charge de la Fonction Publique ?</w:t>
      </w:r>
    </w:p>
    <w:p w14:paraId="5440BC13" w14:textId="77777777" w:rsidR="001D1FE5" w:rsidRDefault="001D1FE5">
      <w:pPr>
        <w:spacing w:line="240" w:lineRule="auto"/>
        <w:jc w:val="both"/>
        <w:rPr>
          <w:b/>
        </w:rPr>
      </w:pPr>
    </w:p>
    <w:p w14:paraId="4945787D" w14:textId="3F8D9034" w:rsidR="00444C30" w:rsidRDefault="00444C30" w:rsidP="002A686B">
      <w:pPr>
        <w:spacing w:line="240" w:lineRule="auto"/>
        <w:jc w:val="both"/>
        <w:rPr>
          <w:bCs/>
        </w:rPr>
      </w:pPr>
      <w:r w:rsidRPr="00D8463E">
        <w:rPr>
          <w:bCs/>
        </w:rPr>
        <w:t>Cet atelier visait</w:t>
      </w:r>
      <w:r>
        <w:rPr>
          <w:bCs/>
        </w:rPr>
        <w:t xml:space="preserve"> à </w:t>
      </w:r>
      <w:proofErr w:type="spellStart"/>
      <w:r>
        <w:rPr>
          <w:bCs/>
        </w:rPr>
        <w:t>co</w:t>
      </w:r>
      <w:proofErr w:type="spellEnd"/>
      <w:r>
        <w:rPr>
          <w:bCs/>
        </w:rPr>
        <w:t xml:space="preserve">-construire le </w:t>
      </w:r>
      <w:r w:rsidR="00637348">
        <w:rPr>
          <w:bCs/>
        </w:rPr>
        <w:t>rétro</w:t>
      </w:r>
      <w:r>
        <w:rPr>
          <w:bCs/>
        </w:rPr>
        <w:t xml:space="preserve">-planning des travaux et actions permettant de sécuriser la montée en charge de la fonction publique entre janvier 2020 et janvier 2022. </w:t>
      </w:r>
    </w:p>
    <w:p w14:paraId="27C2D8F8" w14:textId="2DAD7FE9" w:rsidR="00E454F3" w:rsidRPr="00444C30" w:rsidRDefault="00444C30" w:rsidP="002A686B">
      <w:pPr>
        <w:spacing w:line="240" w:lineRule="auto"/>
        <w:jc w:val="both"/>
        <w:rPr>
          <w:bCs/>
        </w:rPr>
      </w:pPr>
      <w:r w:rsidRPr="00D8463E">
        <w:rPr>
          <w:bCs/>
        </w:rPr>
        <w:t xml:space="preserve"> </w:t>
      </w:r>
      <w:r w:rsidR="00B03227" w:rsidRPr="00444C30">
        <w:rPr>
          <w:bCs/>
        </w:rPr>
        <w:t>Concernant l’échéance de janvier 2020, l</w:t>
      </w:r>
      <w:r w:rsidR="00E454F3" w:rsidRPr="00444C30">
        <w:rPr>
          <w:bCs/>
        </w:rPr>
        <w:t xml:space="preserve">es participants de l’atelier ont défini </w:t>
      </w:r>
      <w:r w:rsidR="00B03227" w:rsidRPr="00444C30">
        <w:rPr>
          <w:bCs/>
        </w:rPr>
        <w:t>une liste d’</w:t>
      </w:r>
      <w:r w:rsidR="00E454F3" w:rsidRPr="00444C30">
        <w:rPr>
          <w:bCs/>
        </w:rPr>
        <w:t xml:space="preserve">actions </w:t>
      </w:r>
      <w:r w:rsidR="00B03227" w:rsidRPr="00444C30">
        <w:rPr>
          <w:bCs/>
        </w:rPr>
        <w:t xml:space="preserve">indispensables à la sécurisation du démarrage :  </w:t>
      </w:r>
    </w:p>
    <w:tbl>
      <w:tblPr>
        <w:tblStyle w:val="TableauGrille5Fonc-Accentuation3"/>
        <w:tblW w:w="0" w:type="auto"/>
        <w:tblLook w:val="04A0" w:firstRow="1" w:lastRow="0" w:firstColumn="1" w:lastColumn="0" w:noHBand="0" w:noVBand="1"/>
      </w:tblPr>
      <w:tblGrid>
        <w:gridCol w:w="1696"/>
        <w:gridCol w:w="7933"/>
      </w:tblGrid>
      <w:tr w:rsidR="001D1FE5" w14:paraId="13BBA291" w14:textId="77777777" w:rsidTr="00034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4CF4CB1" w14:textId="53BB22FD" w:rsidR="001D1FE5" w:rsidRDefault="001D1FE5" w:rsidP="002A686B">
            <w:pPr>
              <w:spacing w:line="240" w:lineRule="auto"/>
              <w:jc w:val="both"/>
            </w:pPr>
            <w:r>
              <w:t>Acteurs</w:t>
            </w:r>
          </w:p>
        </w:tc>
        <w:tc>
          <w:tcPr>
            <w:tcW w:w="7933" w:type="dxa"/>
          </w:tcPr>
          <w:p w14:paraId="5FBDE9B5" w14:textId="1D45389C" w:rsidR="001D1FE5" w:rsidRDefault="001D1FE5" w:rsidP="002A686B">
            <w:pPr>
              <w:spacing w:line="240" w:lineRule="auto"/>
              <w:jc w:val="both"/>
              <w:cnfStyle w:val="100000000000" w:firstRow="1" w:lastRow="0" w:firstColumn="0" w:lastColumn="0" w:oddVBand="0" w:evenVBand="0" w:oddHBand="0" w:evenHBand="0" w:firstRowFirstColumn="0" w:firstRowLastColumn="0" w:lastRowFirstColumn="0" w:lastRowLastColumn="0"/>
            </w:pPr>
            <w:r>
              <w:t>Actions nécessaires à la sécurisation du démarrage en janvier 2020</w:t>
            </w:r>
          </w:p>
        </w:tc>
      </w:tr>
      <w:tr w:rsidR="001D1FE5" w14:paraId="52D2AF51" w14:textId="77777777" w:rsidTr="00034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058580A" w14:textId="5736CF46" w:rsidR="001D1FE5" w:rsidRDefault="001D1FE5" w:rsidP="002A686B">
            <w:pPr>
              <w:spacing w:line="240" w:lineRule="auto"/>
              <w:jc w:val="both"/>
            </w:pPr>
            <w:r>
              <w:t>Déclarants</w:t>
            </w:r>
          </w:p>
        </w:tc>
        <w:tc>
          <w:tcPr>
            <w:tcW w:w="7933" w:type="dxa"/>
          </w:tcPr>
          <w:p w14:paraId="1FB43440" w14:textId="77777777" w:rsidR="001D1FE5" w:rsidRDefault="001D1FE5" w:rsidP="00D8463E">
            <w:pPr>
              <w:pStyle w:val="Paragraphedeliste"/>
              <w:numPr>
                <w:ilvl w:val="0"/>
                <w:numId w:val="6"/>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pPr>
            <w:r>
              <w:t>Participer aux différents pilotes.</w:t>
            </w:r>
          </w:p>
          <w:p w14:paraId="5F45335F" w14:textId="05B7DC38" w:rsidR="001D1FE5" w:rsidRPr="00D8463E" w:rsidRDefault="001D1FE5"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8463E">
              <w:rPr>
                <w:color w:val="808080" w:themeColor="background1" w:themeShade="80"/>
              </w:rPr>
              <w:t>Mobiliser les équipes et se mettre en ordre de marche afin de pouvoir participer au pilote en 2020 ou, si cela est possible, au pilote dès 2019.</w:t>
            </w:r>
          </w:p>
          <w:p w14:paraId="7CD09F38" w14:textId="77777777" w:rsidR="001D1FE5" w:rsidRPr="00D8463E" w:rsidRDefault="001D1FE5"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8463E">
              <w:rPr>
                <w:color w:val="808080" w:themeColor="background1" w:themeShade="80"/>
              </w:rPr>
              <w:t>Eprouver le système en testant en pilote différents cas d’usage et en particulier, des cas compliqués.</w:t>
            </w:r>
          </w:p>
          <w:p w14:paraId="6A793422" w14:textId="77777777" w:rsidR="001D1FE5" w:rsidRPr="00D8463E" w:rsidRDefault="001D1FE5"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8463E">
              <w:rPr>
                <w:color w:val="808080" w:themeColor="background1" w:themeShade="80"/>
              </w:rPr>
              <w:t xml:space="preserve">Stabiliser son niveau de maille déclarative et répondre à l’enquête SIRET FP envoyée par le GIP-MDS. </w:t>
            </w:r>
          </w:p>
          <w:p w14:paraId="7836366B" w14:textId="6BBF36CA" w:rsidR="001D1FE5" w:rsidRDefault="001D1FE5" w:rsidP="00D8463E">
            <w:pPr>
              <w:pStyle w:val="Paragraphedeliste"/>
              <w:numPr>
                <w:ilvl w:val="0"/>
                <w:numId w:val="6"/>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pPr>
            <w:r w:rsidRPr="00E454F3">
              <w:t xml:space="preserve">Réorganiser son service de paie </w:t>
            </w:r>
            <w:r>
              <w:t>en fonction</w:t>
            </w:r>
            <w:r w:rsidRPr="00E454F3">
              <w:t xml:space="preserve"> </w:t>
            </w:r>
            <w:r>
              <w:t>d</w:t>
            </w:r>
            <w:r w:rsidRPr="00E454F3">
              <w:t xml:space="preserve">es changements organisationnels que provoque la DSN. </w:t>
            </w:r>
          </w:p>
        </w:tc>
      </w:tr>
      <w:tr w:rsidR="001D1FE5" w14:paraId="788B372A" w14:textId="77777777" w:rsidTr="000340FF">
        <w:tc>
          <w:tcPr>
            <w:cnfStyle w:val="001000000000" w:firstRow="0" w:lastRow="0" w:firstColumn="1" w:lastColumn="0" w:oddVBand="0" w:evenVBand="0" w:oddHBand="0" w:evenHBand="0" w:firstRowFirstColumn="0" w:firstRowLastColumn="0" w:lastRowFirstColumn="0" w:lastRowLastColumn="0"/>
            <w:tcW w:w="1696" w:type="dxa"/>
          </w:tcPr>
          <w:p w14:paraId="779C876C" w14:textId="53EE3E53" w:rsidR="001D1FE5" w:rsidRDefault="00B03227" w:rsidP="002A686B">
            <w:pPr>
              <w:spacing w:line="240" w:lineRule="auto"/>
              <w:jc w:val="both"/>
            </w:pPr>
            <w:r>
              <w:t>Editeurs</w:t>
            </w:r>
          </w:p>
        </w:tc>
        <w:tc>
          <w:tcPr>
            <w:tcW w:w="7933" w:type="dxa"/>
          </w:tcPr>
          <w:p w14:paraId="7199FCD1" w14:textId="640EF5D6" w:rsidR="001D1FE5" w:rsidRPr="00D8463E" w:rsidRDefault="001D1FE5" w:rsidP="00D8463E">
            <w:pPr>
              <w:pStyle w:val="Paragraphedeliste"/>
              <w:numPr>
                <w:ilvl w:val="0"/>
                <w:numId w:val="6"/>
              </w:numPr>
              <w:spacing w:after="0" w:line="240" w:lineRule="auto"/>
              <w:ind w:left="360"/>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t>Sensibiliser et accompagner les employeurs :</w:t>
            </w:r>
            <w:r w:rsidR="00B03227">
              <w:t xml:space="preserve"> </w:t>
            </w:r>
            <w:r w:rsidR="00B03227">
              <w:rPr>
                <w:color w:val="808080" w:themeColor="background1" w:themeShade="80"/>
              </w:rPr>
              <w:t>m</w:t>
            </w:r>
            <w:r w:rsidRPr="00D8463E">
              <w:rPr>
                <w:color w:val="808080" w:themeColor="background1" w:themeShade="80"/>
              </w:rPr>
              <w:t>ettre à disposition de la documentation/des formations sur la DSN</w:t>
            </w:r>
            <w:r w:rsidR="00B03227">
              <w:rPr>
                <w:color w:val="808080" w:themeColor="background1" w:themeShade="80"/>
              </w:rPr>
              <w:t xml:space="preserve"> et sur l’utilisation du logiciel de paie.</w:t>
            </w:r>
          </w:p>
          <w:p w14:paraId="7230B668" w14:textId="77777777" w:rsidR="001D1FE5" w:rsidRDefault="001D1FE5" w:rsidP="00D8463E">
            <w:pPr>
              <w:pStyle w:val="Paragraphedeliste"/>
              <w:numPr>
                <w:ilvl w:val="0"/>
                <w:numId w:val="6"/>
              </w:numPr>
              <w:spacing w:after="0" w:line="240" w:lineRule="auto"/>
              <w:ind w:left="360"/>
              <w:jc w:val="both"/>
              <w:cnfStyle w:val="000000000000" w:firstRow="0" w:lastRow="0" w:firstColumn="0" w:lastColumn="0" w:oddVBand="0" w:evenVBand="0" w:oddHBand="0" w:evenHBand="0" w:firstRowFirstColumn="0" w:firstRowLastColumn="0" w:lastRowFirstColumn="0" w:lastRowLastColumn="0"/>
            </w:pPr>
            <w:r>
              <w:t>Proposer dans leurs solutions logicielles :</w:t>
            </w:r>
          </w:p>
          <w:p w14:paraId="51D2A85E" w14:textId="77777777" w:rsidR="001D1FE5" w:rsidRPr="00D8463E" w:rsidRDefault="001D1FE5" w:rsidP="00D8463E">
            <w:pPr>
              <w:pStyle w:val="Paragraphedeliste"/>
              <w:numPr>
                <w:ilvl w:val="0"/>
                <w:numId w:val="26"/>
              </w:numPr>
              <w:spacing w:after="0" w:line="240" w:lineRule="auto"/>
              <w:ind w:left="927"/>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Les contrôles complémentaires afin d’assurer la conformité de la DSN lors de sa transmission.</w:t>
            </w:r>
          </w:p>
          <w:p w14:paraId="4B0421A3" w14:textId="6F9C9290" w:rsidR="001D1FE5" w:rsidRDefault="001D1FE5" w:rsidP="00D8463E">
            <w:pPr>
              <w:pStyle w:val="Paragraphedeliste"/>
              <w:numPr>
                <w:ilvl w:val="0"/>
                <w:numId w:val="26"/>
              </w:numPr>
              <w:spacing w:after="0" w:line="240" w:lineRule="auto"/>
              <w:ind w:left="927"/>
              <w:jc w:val="both"/>
              <w:cnfStyle w:val="000000000000" w:firstRow="0" w:lastRow="0" w:firstColumn="0" w:lastColumn="0" w:oddVBand="0" w:evenVBand="0" w:oddHBand="0" w:evenHBand="0" w:firstRowFirstColumn="0" w:firstRowLastColumn="0" w:lastRowFirstColumn="0" w:lastRowLastColumn="0"/>
            </w:pPr>
            <w:r w:rsidRPr="00D8463E">
              <w:rPr>
                <w:color w:val="808080" w:themeColor="background1" w:themeShade="80"/>
              </w:rPr>
              <w:t>Intégrer les correctifs et les évolutions de la norme.</w:t>
            </w:r>
          </w:p>
        </w:tc>
      </w:tr>
      <w:tr w:rsidR="001D1FE5" w14:paraId="28CC210E" w14:textId="77777777" w:rsidTr="00034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3DA8293" w14:textId="120F47B6" w:rsidR="001D1FE5" w:rsidRDefault="00B03227" w:rsidP="002A686B">
            <w:pPr>
              <w:spacing w:line="240" w:lineRule="auto"/>
              <w:jc w:val="both"/>
            </w:pPr>
            <w:r>
              <w:t>Organismes</w:t>
            </w:r>
          </w:p>
        </w:tc>
        <w:tc>
          <w:tcPr>
            <w:tcW w:w="7933" w:type="dxa"/>
          </w:tcPr>
          <w:p w14:paraId="3706165F" w14:textId="59D54F9B" w:rsidR="00B03227" w:rsidRPr="00D8463E" w:rsidRDefault="00B03227" w:rsidP="00D8463E">
            <w:pPr>
              <w:pStyle w:val="Paragraphedeliste"/>
              <w:numPr>
                <w:ilvl w:val="0"/>
                <w:numId w:val="6"/>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A80D4C">
              <w:t>Accompagnement des utilisateurs </w:t>
            </w:r>
            <w:r>
              <w:t>(</w:t>
            </w:r>
            <w:r w:rsidRPr="00D8463E">
              <w:rPr>
                <w:color w:val="808080" w:themeColor="background1" w:themeShade="80"/>
              </w:rPr>
              <w:t>Stabilis</w:t>
            </w:r>
            <w:r>
              <w:rPr>
                <w:color w:val="808080" w:themeColor="background1" w:themeShade="80"/>
              </w:rPr>
              <w:t>ation d</w:t>
            </w:r>
            <w:r w:rsidRPr="00D8463E">
              <w:rPr>
                <w:color w:val="808080" w:themeColor="background1" w:themeShade="80"/>
              </w:rPr>
              <w:t>es fiches consignes</w:t>
            </w:r>
            <w:r>
              <w:rPr>
                <w:color w:val="808080" w:themeColor="background1" w:themeShade="80"/>
              </w:rPr>
              <w:t xml:space="preserve"> et </w:t>
            </w:r>
            <w:r w:rsidRPr="00D8463E">
              <w:rPr>
                <w:color w:val="808080" w:themeColor="background1" w:themeShade="80"/>
              </w:rPr>
              <w:t>réactivité du Support</w:t>
            </w:r>
            <w:r>
              <w:rPr>
                <w:color w:val="808080" w:themeColor="background1" w:themeShade="80"/>
              </w:rPr>
              <w:t>)</w:t>
            </w:r>
          </w:p>
          <w:p w14:paraId="7F9513BF" w14:textId="77777777" w:rsidR="00B03227" w:rsidRDefault="00B03227" w:rsidP="00D8463E">
            <w:pPr>
              <w:pStyle w:val="Paragraphedeliste"/>
              <w:numPr>
                <w:ilvl w:val="0"/>
                <w:numId w:val="6"/>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pPr>
            <w:r>
              <w:t>Sécuriser les différentes vagues d’entrée de la fonction publique.</w:t>
            </w:r>
          </w:p>
          <w:p w14:paraId="15239368" w14:textId="77777777" w:rsidR="00B03227" w:rsidRPr="00D8463E" w:rsidRDefault="00B03227"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8463E">
              <w:rPr>
                <w:color w:val="808080" w:themeColor="background1" w:themeShade="80"/>
              </w:rPr>
              <w:t>Etablir la liste des employeurs entrants en 2020.</w:t>
            </w:r>
          </w:p>
          <w:p w14:paraId="60D00E94" w14:textId="315B378A" w:rsidR="001D1FE5" w:rsidRDefault="00B03227"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pPr>
            <w:r w:rsidRPr="00D8463E">
              <w:rPr>
                <w:color w:val="808080" w:themeColor="background1" w:themeShade="80"/>
              </w:rPr>
              <w:t>Conserver le pilote et accompagner les déclarants pilotes pour sécuriser la qualité des données.</w:t>
            </w:r>
          </w:p>
        </w:tc>
      </w:tr>
    </w:tbl>
    <w:p w14:paraId="796CF641" w14:textId="79DBFB63" w:rsidR="001D1FE5" w:rsidRDefault="001D1FE5" w:rsidP="002A686B">
      <w:pPr>
        <w:spacing w:line="240" w:lineRule="auto"/>
        <w:jc w:val="both"/>
      </w:pPr>
    </w:p>
    <w:p w14:paraId="0747FAC2" w14:textId="2C556B5B" w:rsidR="00B03227" w:rsidRDefault="00B03227" w:rsidP="002A686B">
      <w:pPr>
        <w:spacing w:line="240" w:lineRule="auto"/>
        <w:jc w:val="both"/>
      </w:pPr>
      <w:r>
        <w:t xml:space="preserve">Un retro-planning a également été défini pour garantir l’intégration complète de la fonction publique d’ici 2022 : </w:t>
      </w:r>
    </w:p>
    <w:p w14:paraId="6404548E" w14:textId="152CA4E7" w:rsidR="00B03227" w:rsidRDefault="00B03227" w:rsidP="002A686B">
      <w:pPr>
        <w:spacing w:line="240" w:lineRule="auto"/>
        <w:jc w:val="both"/>
      </w:pPr>
      <w:r>
        <w:rPr>
          <w:bCs/>
          <w:noProof/>
          <w:lang w:eastAsia="fr-FR"/>
        </w:rPr>
        <w:lastRenderedPageBreak/>
        <w:drawing>
          <wp:inline distT="0" distB="0" distL="0" distR="0" wp14:anchorId="6CBEF92C" wp14:editId="4007064C">
            <wp:extent cx="6120765" cy="365135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651355"/>
                    </a:xfrm>
                    <a:prstGeom prst="rect">
                      <a:avLst/>
                    </a:prstGeom>
                    <a:noFill/>
                  </pic:spPr>
                </pic:pic>
              </a:graphicData>
            </a:graphic>
          </wp:inline>
        </w:drawing>
      </w:r>
    </w:p>
    <w:p w14:paraId="6E3D136A" w14:textId="7CA94BC4" w:rsidR="00B03227" w:rsidRPr="00B03227" w:rsidRDefault="00B03227" w:rsidP="00D8463E">
      <w:pPr>
        <w:rPr>
          <w:bCs/>
          <w:iCs/>
        </w:rPr>
      </w:pPr>
      <w:r>
        <w:rPr>
          <w:bCs/>
          <w:iCs/>
        </w:rPr>
        <w:t xml:space="preserve">La réussite de ce planning s’appuie sur plusieurs </w:t>
      </w:r>
      <w:proofErr w:type="spellStart"/>
      <w:r>
        <w:rPr>
          <w:bCs/>
          <w:iCs/>
        </w:rPr>
        <w:t>pré-requis</w:t>
      </w:r>
      <w:proofErr w:type="spellEnd"/>
      <w:r>
        <w:rPr>
          <w:bCs/>
          <w:iCs/>
        </w:rPr>
        <w:t xml:space="preserve"> et conditions de réussite : </w:t>
      </w:r>
      <w:r w:rsidRPr="00B03227">
        <w:rPr>
          <w:bCs/>
          <w:iCs/>
        </w:rPr>
        <w:t xml:space="preserve"> </w:t>
      </w:r>
    </w:p>
    <w:p w14:paraId="58A37F8A" w14:textId="6134A2BA" w:rsidR="00B03227" w:rsidRPr="00D8463E" w:rsidRDefault="00B03227" w:rsidP="00B03227">
      <w:pPr>
        <w:pStyle w:val="Paragraphedeliste"/>
        <w:numPr>
          <w:ilvl w:val="0"/>
          <w:numId w:val="6"/>
        </w:numPr>
        <w:spacing w:after="0" w:line="240" w:lineRule="auto"/>
        <w:ind w:left="1134"/>
        <w:jc w:val="both"/>
        <w:rPr>
          <w:bCs/>
        </w:rPr>
      </w:pPr>
      <w:r w:rsidRPr="00B03227">
        <w:rPr>
          <w:bCs/>
        </w:rPr>
        <w:t>La Reconduction du pilote</w:t>
      </w:r>
      <w:r w:rsidRPr="007D73EC">
        <w:rPr>
          <w:bCs/>
        </w:rPr>
        <w:t xml:space="preserve"> Fonction Publique dans la durée, et ce jusque 2022 avec un suivi rapproché du GIP-MDS</w:t>
      </w:r>
      <w:r w:rsidRPr="00D8463E">
        <w:rPr>
          <w:bCs/>
        </w:rPr>
        <w:t xml:space="preserve"> et des organismes</w:t>
      </w:r>
    </w:p>
    <w:p w14:paraId="13924F0E" w14:textId="6391DA41" w:rsidR="00B03227" w:rsidRPr="0049140D" w:rsidRDefault="00B03227" w:rsidP="00B03227">
      <w:pPr>
        <w:pStyle w:val="Paragraphedeliste"/>
        <w:numPr>
          <w:ilvl w:val="0"/>
          <w:numId w:val="6"/>
        </w:numPr>
        <w:spacing w:after="0" w:line="240" w:lineRule="auto"/>
        <w:ind w:left="1134"/>
        <w:jc w:val="both"/>
        <w:rPr>
          <w:bCs/>
        </w:rPr>
      </w:pPr>
      <w:r>
        <w:rPr>
          <w:bCs/>
        </w:rPr>
        <w:t>La s</w:t>
      </w:r>
      <w:r w:rsidRPr="002B59D6">
        <w:rPr>
          <w:bCs/>
        </w:rPr>
        <w:t xml:space="preserve">tabilisation du dispositif au plus tard </w:t>
      </w:r>
      <w:r>
        <w:rPr>
          <w:bCs/>
        </w:rPr>
        <w:t>pour la fin du premier trimestre 2020 (fiche consigne, CT 2021)</w:t>
      </w:r>
    </w:p>
    <w:p w14:paraId="3B53A94A" w14:textId="0034B952" w:rsidR="00B03227" w:rsidRPr="00B03227" w:rsidRDefault="00B03227" w:rsidP="00B03227">
      <w:pPr>
        <w:pStyle w:val="Paragraphedeliste"/>
        <w:numPr>
          <w:ilvl w:val="0"/>
          <w:numId w:val="6"/>
        </w:numPr>
        <w:spacing w:after="0" w:line="240" w:lineRule="auto"/>
        <w:ind w:left="1134"/>
        <w:jc w:val="both"/>
      </w:pPr>
      <w:r>
        <w:rPr>
          <w:bCs/>
        </w:rPr>
        <w:t>Le r</w:t>
      </w:r>
      <w:r w:rsidRPr="002B59D6">
        <w:rPr>
          <w:bCs/>
        </w:rPr>
        <w:t>enforc</w:t>
      </w:r>
      <w:r>
        <w:rPr>
          <w:bCs/>
        </w:rPr>
        <w:t>ement de la communication et de la mobilisation</w:t>
      </w:r>
      <w:r w:rsidRPr="002B59D6">
        <w:rPr>
          <w:bCs/>
        </w:rPr>
        <w:t xml:space="preserve"> </w:t>
      </w:r>
      <w:r>
        <w:rPr>
          <w:bCs/>
        </w:rPr>
        <w:t>des acteurs (cf. sollicitation des dirigeants, Clubs des pilotes réguliers, etc.)</w:t>
      </w:r>
    </w:p>
    <w:p w14:paraId="01B641A1" w14:textId="0C96BA7D" w:rsidR="00B03227" w:rsidRPr="00B03227" w:rsidRDefault="00B03227" w:rsidP="00B03227">
      <w:pPr>
        <w:pStyle w:val="Paragraphedeliste"/>
        <w:numPr>
          <w:ilvl w:val="0"/>
          <w:numId w:val="6"/>
        </w:numPr>
        <w:spacing w:after="0" w:line="240" w:lineRule="auto"/>
        <w:ind w:left="1134"/>
        <w:jc w:val="both"/>
      </w:pPr>
      <w:r>
        <w:rPr>
          <w:bCs/>
        </w:rPr>
        <w:t>La mise en place de solutions logicielles exhaustives (ex : gestion des régularisations, cas spécifiques, traitements OC, etc.)</w:t>
      </w:r>
    </w:p>
    <w:p w14:paraId="129FF339" w14:textId="2372B9C5" w:rsidR="00B03227" w:rsidRPr="002B59D6" w:rsidRDefault="00B03227" w:rsidP="00D8463E">
      <w:pPr>
        <w:pStyle w:val="Paragraphedeliste"/>
        <w:numPr>
          <w:ilvl w:val="0"/>
          <w:numId w:val="6"/>
        </w:numPr>
        <w:spacing w:after="0" w:line="240" w:lineRule="auto"/>
        <w:ind w:left="1134"/>
        <w:jc w:val="both"/>
        <w:rPr>
          <w:bCs/>
        </w:rPr>
      </w:pPr>
      <w:r w:rsidRPr="002B59D6">
        <w:rPr>
          <w:bCs/>
        </w:rPr>
        <w:t xml:space="preserve">Diffuser la connaissance DSN au sein des réseaux </w:t>
      </w:r>
      <w:r>
        <w:rPr>
          <w:bCs/>
        </w:rPr>
        <w:t xml:space="preserve">des organismes </w:t>
      </w:r>
      <w:r w:rsidRPr="002B59D6">
        <w:rPr>
          <w:bCs/>
        </w:rPr>
        <w:t>pour éviter les informations contradict</w:t>
      </w:r>
      <w:r>
        <w:rPr>
          <w:bCs/>
        </w:rPr>
        <w:t>oires.</w:t>
      </w:r>
    </w:p>
    <w:p w14:paraId="4399157A" w14:textId="087AC6D4" w:rsidR="00B03227" w:rsidRPr="002B59D6" w:rsidRDefault="00B03227" w:rsidP="00D8463E">
      <w:pPr>
        <w:pStyle w:val="Paragraphedeliste"/>
        <w:numPr>
          <w:ilvl w:val="0"/>
          <w:numId w:val="6"/>
        </w:numPr>
        <w:spacing w:after="0" w:line="240" w:lineRule="auto"/>
        <w:ind w:left="1134"/>
        <w:jc w:val="both"/>
        <w:rPr>
          <w:bCs/>
        </w:rPr>
      </w:pPr>
      <w:r>
        <w:rPr>
          <w:bCs/>
        </w:rPr>
        <w:t>Pour les employeurs FP, basculer en g</w:t>
      </w:r>
      <w:r w:rsidRPr="002B59D6">
        <w:rPr>
          <w:bCs/>
        </w:rPr>
        <w:t xml:space="preserve">estion de projet : identifier un </w:t>
      </w:r>
      <w:r>
        <w:rPr>
          <w:bCs/>
        </w:rPr>
        <w:t>c</w:t>
      </w:r>
      <w:r w:rsidRPr="002B59D6">
        <w:rPr>
          <w:bCs/>
        </w:rPr>
        <w:t xml:space="preserve">hef de projet DSN </w:t>
      </w:r>
      <w:r>
        <w:rPr>
          <w:bCs/>
        </w:rPr>
        <w:t>et</w:t>
      </w:r>
      <w:r w:rsidRPr="002B59D6">
        <w:rPr>
          <w:bCs/>
        </w:rPr>
        <w:t xml:space="preserve"> un portage</w:t>
      </w:r>
      <w:r>
        <w:rPr>
          <w:bCs/>
        </w:rPr>
        <w:t xml:space="preserve"> au niveau de la Direction Générale afin que soient déployés les moyens financiers, techniques et humains nécessaires. </w:t>
      </w:r>
    </w:p>
    <w:p w14:paraId="56157998" w14:textId="44D5B249" w:rsidR="00B03227" w:rsidRPr="00D8463E" w:rsidRDefault="00B03227" w:rsidP="00D8463E">
      <w:pPr>
        <w:pStyle w:val="Paragraphedeliste"/>
        <w:numPr>
          <w:ilvl w:val="0"/>
          <w:numId w:val="6"/>
        </w:numPr>
        <w:spacing w:after="0" w:line="240" w:lineRule="auto"/>
        <w:ind w:left="1134"/>
        <w:jc w:val="both"/>
        <w:rPr>
          <w:bCs/>
        </w:rPr>
      </w:pPr>
      <w:r w:rsidRPr="002B59D6">
        <w:rPr>
          <w:bCs/>
        </w:rPr>
        <w:t xml:space="preserve">Fiabiliser les données </w:t>
      </w:r>
      <w:proofErr w:type="spellStart"/>
      <w:r>
        <w:rPr>
          <w:bCs/>
        </w:rPr>
        <w:t>identifiantes</w:t>
      </w:r>
      <w:proofErr w:type="spellEnd"/>
      <w:r>
        <w:rPr>
          <w:bCs/>
        </w:rPr>
        <w:t xml:space="preserve"> </w:t>
      </w:r>
      <w:r w:rsidRPr="002B59D6">
        <w:rPr>
          <w:bCs/>
        </w:rPr>
        <w:t>(SIRET/NIR)</w:t>
      </w:r>
      <w:r>
        <w:rPr>
          <w:bCs/>
        </w:rPr>
        <w:t xml:space="preserve"> et les données de la paie qui ont un</w:t>
      </w:r>
      <w:r w:rsidRPr="002B59D6">
        <w:rPr>
          <w:bCs/>
        </w:rPr>
        <w:t xml:space="preserve"> impact fort</w:t>
      </w:r>
      <w:r>
        <w:rPr>
          <w:bCs/>
        </w:rPr>
        <w:t xml:space="preserve"> en DSN (a</w:t>
      </w:r>
      <w:r w:rsidRPr="00D8463E">
        <w:rPr>
          <w:bCs/>
        </w:rPr>
        <w:t xml:space="preserve">nticiper </w:t>
      </w:r>
      <w:r>
        <w:rPr>
          <w:bCs/>
        </w:rPr>
        <w:t xml:space="preserve">au niveau des déclarants </w:t>
      </w:r>
      <w:r w:rsidRPr="00D8463E">
        <w:rPr>
          <w:bCs/>
        </w:rPr>
        <w:t>la charge de paramétrage par rapport aux anciennes pratiques</w:t>
      </w:r>
      <w:r>
        <w:rPr>
          <w:bCs/>
        </w:rPr>
        <w:t>)</w:t>
      </w:r>
    </w:p>
    <w:p w14:paraId="0D7D151F" w14:textId="77777777" w:rsidR="00B03227" w:rsidRPr="00B03227" w:rsidRDefault="00B03227" w:rsidP="00D8463E">
      <w:pPr>
        <w:pStyle w:val="Paragraphedeliste"/>
        <w:spacing w:after="0" w:line="240" w:lineRule="auto"/>
        <w:ind w:left="1134"/>
        <w:jc w:val="both"/>
      </w:pPr>
    </w:p>
    <w:p w14:paraId="31ACCFFE" w14:textId="77777777" w:rsidR="00AB1EA0" w:rsidRDefault="00AB1EA0" w:rsidP="00D8463E">
      <w:pPr>
        <w:spacing w:line="240" w:lineRule="auto"/>
        <w:jc w:val="center"/>
        <w:rPr>
          <w:b/>
          <w:i/>
          <w:color w:val="002060"/>
          <w:sz w:val="24"/>
          <w:szCs w:val="24"/>
          <w:u w:val="single"/>
        </w:rPr>
      </w:pPr>
    </w:p>
    <w:p w14:paraId="7DFEB07B" w14:textId="63D4FE25" w:rsidR="004576B5" w:rsidRPr="00B14AB1" w:rsidRDefault="00FA4A8F" w:rsidP="007D058C">
      <w:pPr>
        <w:spacing w:after="0" w:line="240" w:lineRule="auto"/>
        <w:jc w:val="both"/>
        <w:rPr>
          <w:b/>
          <w:i/>
          <w:color w:val="002060"/>
          <w:sz w:val="24"/>
          <w:szCs w:val="24"/>
          <w:u w:val="single"/>
        </w:rPr>
      </w:pPr>
      <w:r w:rsidRPr="00FA4A8F">
        <w:rPr>
          <w:b/>
          <w:i/>
          <w:color w:val="002060"/>
          <w:sz w:val="24"/>
          <w:szCs w:val="24"/>
          <w:u w:val="single"/>
        </w:rPr>
        <w:t xml:space="preserve">4.2 </w:t>
      </w:r>
      <w:r w:rsidR="004576B5" w:rsidRPr="00B14AB1">
        <w:rPr>
          <w:b/>
          <w:i/>
          <w:color w:val="002060"/>
          <w:sz w:val="24"/>
          <w:szCs w:val="24"/>
          <w:u w:val="single"/>
        </w:rPr>
        <w:t xml:space="preserve">Synthèse des ateliers - </w:t>
      </w:r>
      <w:r w:rsidR="00D21FAE" w:rsidRPr="00B14AB1">
        <w:rPr>
          <w:b/>
          <w:i/>
          <w:color w:val="002060"/>
          <w:sz w:val="24"/>
          <w:szCs w:val="24"/>
          <w:u w:val="single"/>
        </w:rPr>
        <w:t xml:space="preserve">Thème 2 : </w:t>
      </w:r>
      <w:r w:rsidR="00A3125C" w:rsidRPr="00A3125C">
        <w:rPr>
          <w:b/>
          <w:i/>
          <w:color w:val="002060"/>
          <w:sz w:val="24"/>
          <w:szCs w:val="24"/>
          <w:u w:val="single"/>
        </w:rPr>
        <w:t>Comment motiver les acteurs et mobiliser autour de la DSN ?</w:t>
      </w:r>
      <w:r w:rsidR="00D21FAE" w:rsidRPr="00B14AB1">
        <w:rPr>
          <w:b/>
          <w:i/>
          <w:color w:val="002060"/>
          <w:sz w:val="24"/>
          <w:szCs w:val="24"/>
          <w:u w:val="single"/>
        </w:rPr>
        <w:t xml:space="preserve"> </w:t>
      </w:r>
    </w:p>
    <w:p w14:paraId="5241C390" w14:textId="1D808888" w:rsidR="00AB1EA0" w:rsidRDefault="00AB1EA0" w:rsidP="00FB627A">
      <w:pPr>
        <w:spacing w:after="0" w:line="240" w:lineRule="auto"/>
        <w:jc w:val="both"/>
        <w:rPr>
          <w:bCs/>
        </w:rPr>
      </w:pPr>
    </w:p>
    <w:p w14:paraId="1C9E8CE0" w14:textId="4E2CB79B" w:rsidR="007D73EC" w:rsidRDefault="007D73EC" w:rsidP="007D73EC">
      <w:pPr>
        <w:spacing w:after="0" w:line="240" w:lineRule="auto"/>
        <w:jc w:val="both"/>
        <w:rPr>
          <w:b/>
          <w:bCs/>
          <w:u w:val="single"/>
        </w:rPr>
      </w:pPr>
      <w:r w:rsidRPr="00D8463E">
        <w:t>Cet atelier visait à identifier les leviers permettant de motiver et mobiliser les acteurs autour de la DSN pour les trois fonction</w:t>
      </w:r>
      <w:r>
        <w:t>s</w:t>
      </w:r>
      <w:r w:rsidRPr="00D8463E">
        <w:t xml:space="preserve"> publiques</w:t>
      </w:r>
      <w:r w:rsidRPr="00D8463E">
        <w:rPr>
          <w:bCs/>
        </w:rPr>
        <w:t xml:space="preserve">. </w:t>
      </w:r>
    </w:p>
    <w:p w14:paraId="1FB5CA4E" w14:textId="1C1EE0CA" w:rsidR="007D73EC" w:rsidRDefault="007D73EC" w:rsidP="007D73EC">
      <w:pPr>
        <w:spacing w:after="0" w:line="240" w:lineRule="auto"/>
        <w:jc w:val="both"/>
        <w:rPr>
          <w:b/>
          <w:bCs/>
          <w:u w:val="single"/>
        </w:rPr>
      </w:pPr>
    </w:p>
    <w:p w14:paraId="6BC68D3F" w14:textId="198784F4" w:rsidR="007D73EC" w:rsidRDefault="000B0712" w:rsidP="007D73EC">
      <w:pPr>
        <w:spacing w:line="240" w:lineRule="auto"/>
        <w:jc w:val="both"/>
      </w:pPr>
      <w:r>
        <w:t>L</w:t>
      </w:r>
      <w:r w:rsidR="007D73EC" w:rsidRPr="007D73EC">
        <w:t>es</w:t>
      </w:r>
      <w:r w:rsidR="007D73EC">
        <w:t xml:space="preserve"> participants de l’atelier ont identifié </w:t>
      </w:r>
      <w:r w:rsidR="00E07753">
        <w:t>cinq</w:t>
      </w:r>
      <w:r w:rsidR="007D73EC">
        <w:t xml:space="preserve"> cibles/relais prioritaires</w:t>
      </w:r>
      <w:r w:rsidR="00F367F9">
        <w:t xml:space="preserve"> pour porter les messages clés autour de la DSN</w:t>
      </w:r>
      <w:r w:rsidR="007D73EC">
        <w:t> :</w:t>
      </w:r>
    </w:p>
    <w:tbl>
      <w:tblPr>
        <w:tblStyle w:val="TableauGrille5Fonc-Accentuation3"/>
        <w:tblW w:w="0" w:type="auto"/>
        <w:tblLook w:val="04A0" w:firstRow="1" w:lastRow="0" w:firstColumn="1" w:lastColumn="0" w:noHBand="0" w:noVBand="1"/>
      </w:tblPr>
      <w:tblGrid>
        <w:gridCol w:w="2109"/>
        <w:gridCol w:w="7520"/>
      </w:tblGrid>
      <w:tr w:rsidR="007D73EC" w14:paraId="1CAD000E" w14:textId="77777777" w:rsidTr="00034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62901CD" w14:textId="6C825BB1" w:rsidR="007D73EC" w:rsidRDefault="000B0712" w:rsidP="007D73EC">
            <w:pPr>
              <w:spacing w:line="240" w:lineRule="auto"/>
              <w:jc w:val="both"/>
            </w:pPr>
            <w:r>
              <w:lastRenderedPageBreak/>
              <w:t>Cibles/relais</w:t>
            </w:r>
          </w:p>
        </w:tc>
        <w:tc>
          <w:tcPr>
            <w:tcW w:w="7791" w:type="dxa"/>
          </w:tcPr>
          <w:p w14:paraId="7E36F048" w14:textId="31B11CD8" w:rsidR="007D73EC" w:rsidRDefault="000B0712" w:rsidP="007D73EC">
            <w:pPr>
              <w:spacing w:line="240" w:lineRule="auto"/>
              <w:jc w:val="both"/>
              <w:cnfStyle w:val="100000000000" w:firstRow="1" w:lastRow="0" w:firstColumn="0" w:lastColumn="0" w:oddVBand="0" w:evenVBand="0" w:oddHBand="0" w:evenHBand="0" w:firstRowFirstColumn="0" w:firstRowLastColumn="0" w:lastRowFirstColumn="0" w:lastRowLastColumn="0"/>
            </w:pPr>
            <w:r>
              <w:t xml:space="preserve">Actions requises pour faciliter la mobilisation des acteurs </w:t>
            </w:r>
          </w:p>
        </w:tc>
      </w:tr>
      <w:tr w:rsidR="00E07753" w14:paraId="644EB099" w14:textId="77777777" w:rsidTr="00034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963DB97" w14:textId="2FD5030D" w:rsidR="00E07753" w:rsidRDefault="00E07753" w:rsidP="007D73EC">
            <w:pPr>
              <w:spacing w:line="240" w:lineRule="auto"/>
              <w:jc w:val="both"/>
            </w:pPr>
            <w:r>
              <w:t>Les décideurs/dirigeants</w:t>
            </w:r>
          </w:p>
        </w:tc>
        <w:tc>
          <w:tcPr>
            <w:tcW w:w="7791" w:type="dxa"/>
          </w:tcPr>
          <w:p w14:paraId="19E2DAA6" w14:textId="77777777" w:rsidR="00E07753" w:rsidRPr="00D8463E" w:rsidRDefault="00E07753" w:rsidP="00D8463E">
            <w:pPr>
              <w:pStyle w:val="Paragraphedeliste"/>
              <w:numPr>
                <w:ilvl w:val="0"/>
                <w:numId w:val="6"/>
              </w:numPr>
              <w:tabs>
                <w:tab w:val="num" w:pos="2160"/>
              </w:tabs>
              <w:spacing w:after="0" w:line="240" w:lineRule="auto"/>
              <w:ind w:left="360"/>
              <w:jc w:val="both"/>
              <w:cnfStyle w:val="000000100000" w:firstRow="0" w:lastRow="0" w:firstColumn="0" w:lastColumn="0" w:oddVBand="0" w:evenVBand="0" w:oddHBand="1" w:evenHBand="0" w:firstRowFirstColumn="0" w:firstRowLastColumn="0" w:lastRowFirstColumn="0" w:lastRowLastColumn="0"/>
              <w:rPr>
                <w:bCs/>
              </w:rPr>
            </w:pPr>
            <w:r w:rsidRPr="00D8463E">
              <w:rPr>
                <w:bCs/>
              </w:rPr>
              <w:t>Faire porter la communication au niveau de la direction (exemples : directeurs d’hôpitaux, cabinets ministériels pour la FPE…) :</w:t>
            </w:r>
          </w:p>
          <w:p w14:paraId="2EEACC60" w14:textId="77777777" w:rsidR="00E07753" w:rsidRPr="00D8463E" w:rsidRDefault="00E07753"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8463E">
              <w:rPr>
                <w:color w:val="808080" w:themeColor="background1" w:themeShade="80"/>
              </w:rPr>
              <w:t xml:space="preserve">Un manque de portage de ce sujet au niveau de la direction est identifié. </w:t>
            </w:r>
          </w:p>
          <w:p w14:paraId="46EBEF78" w14:textId="1FA2F7BB" w:rsidR="00E07753" w:rsidRPr="00D8463E" w:rsidRDefault="00E07753"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bCs/>
              </w:rPr>
            </w:pPr>
            <w:r>
              <w:rPr>
                <w:color w:val="808080" w:themeColor="background1" w:themeShade="80"/>
              </w:rPr>
              <w:t>A titre d’exemple pour les hôpitaux : l</w:t>
            </w:r>
            <w:r w:rsidRPr="00D8463E">
              <w:rPr>
                <w:color w:val="808080" w:themeColor="background1" w:themeShade="80"/>
              </w:rPr>
              <w:t>es rencontres DGOS, Comité RH et Comité DG au niveau des hôpitaux sont à développer.</w:t>
            </w:r>
          </w:p>
        </w:tc>
      </w:tr>
      <w:tr w:rsidR="007D73EC" w14:paraId="1BE838B3" w14:textId="77777777" w:rsidTr="000340FF">
        <w:tc>
          <w:tcPr>
            <w:cnfStyle w:val="001000000000" w:firstRow="0" w:lastRow="0" w:firstColumn="1" w:lastColumn="0" w:oddVBand="0" w:evenVBand="0" w:oddHBand="0" w:evenHBand="0" w:firstRowFirstColumn="0" w:firstRowLastColumn="0" w:lastRowFirstColumn="0" w:lastRowLastColumn="0"/>
            <w:tcW w:w="1838" w:type="dxa"/>
          </w:tcPr>
          <w:p w14:paraId="33E7E357" w14:textId="6887E726" w:rsidR="007D73EC" w:rsidRDefault="007D73EC" w:rsidP="007D73EC">
            <w:pPr>
              <w:spacing w:line="240" w:lineRule="auto"/>
              <w:jc w:val="both"/>
            </w:pPr>
            <w:r>
              <w:t>Les élus</w:t>
            </w:r>
          </w:p>
        </w:tc>
        <w:tc>
          <w:tcPr>
            <w:tcW w:w="7791" w:type="dxa"/>
          </w:tcPr>
          <w:p w14:paraId="3B20011D" w14:textId="77777777" w:rsidR="007D73EC" w:rsidRDefault="007D73EC" w:rsidP="00D8463E">
            <w:pPr>
              <w:pStyle w:val="Paragraphedeliste"/>
              <w:numPr>
                <w:ilvl w:val="0"/>
                <w:numId w:val="6"/>
              </w:numPr>
              <w:tabs>
                <w:tab w:val="num" w:pos="2160"/>
              </w:tabs>
              <w:spacing w:after="0" w:line="240" w:lineRule="auto"/>
              <w:ind w:left="360"/>
              <w:jc w:val="both"/>
              <w:cnfStyle w:val="000000000000" w:firstRow="0" w:lastRow="0" w:firstColumn="0" w:lastColumn="0" w:oddVBand="0" w:evenVBand="0" w:oddHBand="0" w:evenHBand="0" w:firstRowFirstColumn="0" w:firstRowLastColumn="0" w:lastRowFirstColumn="0" w:lastRowLastColumn="0"/>
              <w:rPr>
                <w:bCs/>
              </w:rPr>
            </w:pPr>
            <w:r>
              <w:rPr>
                <w:bCs/>
              </w:rPr>
              <w:t>Doivent communiquer sur :</w:t>
            </w:r>
          </w:p>
          <w:p w14:paraId="55D77FF0" w14:textId="77777777" w:rsidR="007D73EC" w:rsidRPr="00D8463E" w:rsidRDefault="007D73EC" w:rsidP="00D8463E">
            <w:pPr>
              <w:pStyle w:val="Paragraphedeliste"/>
              <w:numPr>
                <w:ilvl w:val="0"/>
                <w:numId w:val="26"/>
              </w:numPr>
              <w:spacing w:after="0" w:line="240" w:lineRule="auto"/>
              <w:ind w:left="927"/>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L’obligation d’entrée en DSN</w:t>
            </w:r>
          </w:p>
          <w:p w14:paraId="47540230" w14:textId="77777777" w:rsidR="007D73EC" w:rsidRPr="00D8463E" w:rsidRDefault="007D73EC" w:rsidP="00D8463E">
            <w:pPr>
              <w:pStyle w:val="Paragraphedeliste"/>
              <w:numPr>
                <w:ilvl w:val="0"/>
                <w:numId w:val="26"/>
              </w:numPr>
              <w:spacing w:after="0" w:line="240" w:lineRule="auto"/>
              <w:ind w:left="927"/>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La modernisation des processus (avant de communiquer sur la simplification qui n’arrivera que dans un second temps).</w:t>
            </w:r>
          </w:p>
          <w:p w14:paraId="7CE4C9C5" w14:textId="77777777" w:rsidR="007D73EC" w:rsidRPr="00D8463E" w:rsidRDefault="007D73EC" w:rsidP="00D8463E">
            <w:pPr>
              <w:pStyle w:val="Paragraphedeliste"/>
              <w:numPr>
                <w:ilvl w:val="0"/>
                <w:numId w:val="26"/>
              </w:numPr>
              <w:spacing w:after="0" w:line="240" w:lineRule="auto"/>
              <w:ind w:left="927"/>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 xml:space="preserve">Le besoin de sensibiliser les services RH et de valoriser leur travail </w:t>
            </w:r>
          </w:p>
          <w:p w14:paraId="701D7EB4" w14:textId="77777777" w:rsidR="007D73EC" w:rsidRPr="00D8463E" w:rsidRDefault="007D73EC" w:rsidP="00D8463E">
            <w:pPr>
              <w:pStyle w:val="Paragraphedeliste"/>
              <w:numPr>
                <w:ilvl w:val="0"/>
                <w:numId w:val="26"/>
              </w:numPr>
              <w:spacing w:after="0" w:line="240" w:lineRule="auto"/>
              <w:ind w:left="927"/>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La transformation du système déclaratif</w:t>
            </w:r>
          </w:p>
          <w:p w14:paraId="3692AE36" w14:textId="77777777" w:rsidR="007D73EC" w:rsidRPr="00D8463E" w:rsidRDefault="007D73EC" w:rsidP="00D8463E">
            <w:pPr>
              <w:pStyle w:val="Paragraphedeliste"/>
              <w:numPr>
                <w:ilvl w:val="0"/>
                <w:numId w:val="26"/>
              </w:numPr>
              <w:spacing w:after="0" w:line="240" w:lineRule="auto"/>
              <w:ind w:left="927"/>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Le besoin d’anticiper l’organisation et la charge de travail.</w:t>
            </w:r>
          </w:p>
          <w:p w14:paraId="343219F8" w14:textId="77777777" w:rsidR="007D73EC" w:rsidRPr="007D73EC" w:rsidRDefault="007D73EC" w:rsidP="00D8463E">
            <w:pPr>
              <w:pStyle w:val="Paragraphedeliste"/>
              <w:numPr>
                <w:ilvl w:val="0"/>
                <w:numId w:val="6"/>
              </w:numPr>
              <w:tabs>
                <w:tab w:val="num" w:pos="2160"/>
              </w:tabs>
              <w:spacing w:after="0" w:line="240" w:lineRule="auto"/>
              <w:ind w:left="360"/>
              <w:jc w:val="both"/>
              <w:cnfStyle w:val="000000000000" w:firstRow="0" w:lastRow="0" w:firstColumn="0" w:lastColumn="0" w:oddVBand="0" w:evenVBand="0" w:oddHBand="0" w:evenHBand="0" w:firstRowFirstColumn="0" w:firstRowLastColumn="0" w:lastRowFirstColumn="0" w:lastRowLastColumn="0"/>
            </w:pPr>
            <w:r w:rsidRPr="007D73EC">
              <w:t xml:space="preserve">Pour cela, plusieurs actions seront à mettre en œuvre via : </w:t>
            </w:r>
          </w:p>
          <w:p w14:paraId="011B1C75" w14:textId="77777777" w:rsidR="007D73EC" w:rsidRPr="00D8463E" w:rsidRDefault="007D73EC" w:rsidP="00D8463E">
            <w:pPr>
              <w:pStyle w:val="Paragraphedeliste"/>
              <w:numPr>
                <w:ilvl w:val="0"/>
                <w:numId w:val="26"/>
              </w:numPr>
              <w:spacing w:after="0" w:line="240" w:lineRule="auto"/>
              <w:ind w:left="927"/>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Les presses régionales, locales, communales, …</w:t>
            </w:r>
          </w:p>
          <w:p w14:paraId="081F746C" w14:textId="77777777" w:rsidR="007D73EC" w:rsidRPr="00D8463E" w:rsidRDefault="007D73EC" w:rsidP="00D8463E">
            <w:pPr>
              <w:pStyle w:val="Paragraphedeliste"/>
              <w:numPr>
                <w:ilvl w:val="0"/>
                <w:numId w:val="26"/>
              </w:numPr>
              <w:spacing w:after="0" w:line="240" w:lineRule="auto"/>
              <w:ind w:left="927"/>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Des réunions d’informations et des conférences de presse</w:t>
            </w:r>
          </w:p>
          <w:p w14:paraId="62095AAB" w14:textId="7EE5D50D" w:rsidR="007D73EC" w:rsidRPr="00D8463E" w:rsidRDefault="007D73EC" w:rsidP="00D8463E">
            <w:pPr>
              <w:pStyle w:val="Paragraphedeliste"/>
              <w:numPr>
                <w:ilvl w:val="0"/>
                <w:numId w:val="26"/>
              </w:numPr>
              <w:spacing w:after="0" w:line="240" w:lineRule="auto"/>
              <w:ind w:left="927"/>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Les associations des Départements de France et l’association des Maires de France.</w:t>
            </w:r>
          </w:p>
        </w:tc>
      </w:tr>
      <w:tr w:rsidR="007D73EC" w14:paraId="387D89E0" w14:textId="77777777" w:rsidTr="00034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6D3F80E" w14:textId="539DE8BD" w:rsidR="007D73EC" w:rsidRDefault="007D73EC" w:rsidP="007D73EC">
            <w:pPr>
              <w:spacing w:line="240" w:lineRule="auto"/>
              <w:jc w:val="both"/>
            </w:pPr>
            <w:r>
              <w:t>Les éditeurs</w:t>
            </w:r>
          </w:p>
        </w:tc>
        <w:tc>
          <w:tcPr>
            <w:tcW w:w="7791" w:type="dxa"/>
          </w:tcPr>
          <w:p w14:paraId="7CE0006E" w14:textId="545A13B7" w:rsidR="007D73EC" w:rsidRDefault="007D73EC" w:rsidP="00D8463E">
            <w:pPr>
              <w:pStyle w:val="Paragraphedeliste"/>
              <w:numPr>
                <w:ilvl w:val="0"/>
                <w:numId w:val="6"/>
              </w:numPr>
              <w:tabs>
                <w:tab w:val="num" w:pos="2160"/>
              </w:tabs>
              <w:spacing w:after="0" w:line="240" w:lineRule="auto"/>
              <w:ind w:left="360"/>
              <w:jc w:val="both"/>
              <w:cnfStyle w:val="000000100000" w:firstRow="0" w:lastRow="0" w:firstColumn="0" w:lastColumn="0" w:oddVBand="0" w:evenVBand="0" w:oddHBand="1" w:evenHBand="0" w:firstRowFirstColumn="0" w:firstRowLastColumn="0" w:lastRowFirstColumn="0" w:lastRowLastColumn="0"/>
            </w:pPr>
            <w:r w:rsidRPr="007D73EC">
              <w:t xml:space="preserve">Le GIP-MDS doit communiquer l’avancement des différents travaux aux éditeurs, sur ce qui fonctionne ou sur les différents points de blocage. Cette communication pourrait être réalisée via une newsletter. </w:t>
            </w:r>
          </w:p>
        </w:tc>
      </w:tr>
      <w:tr w:rsidR="007D73EC" w14:paraId="0059A150" w14:textId="77777777" w:rsidTr="000340FF">
        <w:tc>
          <w:tcPr>
            <w:cnfStyle w:val="001000000000" w:firstRow="0" w:lastRow="0" w:firstColumn="1" w:lastColumn="0" w:oddVBand="0" w:evenVBand="0" w:oddHBand="0" w:evenHBand="0" w:firstRowFirstColumn="0" w:firstRowLastColumn="0" w:lastRowFirstColumn="0" w:lastRowLastColumn="0"/>
            <w:tcW w:w="1838" w:type="dxa"/>
          </w:tcPr>
          <w:p w14:paraId="431F316A" w14:textId="1062E8F8" w:rsidR="007D73EC" w:rsidRDefault="007D73EC" w:rsidP="007D73EC">
            <w:pPr>
              <w:spacing w:line="240" w:lineRule="auto"/>
              <w:jc w:val="both"/>
            </w:pPr>
            <w:r>
              <w:t>Les trésoreries</w:t>
            </w:r>
          </w:p>
        </w:tc>
        <w:tc>
          <w:tcPr>
            <w:tcW w:w="7791" w:type="dxa"/>
          </w:tcPr>
          <w:p w14:paraId="1EB77D96" w14:textId="74C2882C" w:rsidR="007D73EC" w:rsidRDefault="007D73EC" w:rsidP="00D8463E">
            <w:pPr>
              <w:pStyle w:val="Paragraphedeliste"/>
              <w:numPr>
                <w:ilvl w:val="0"/>
                <w:numId w:val="6"/>
              </w:numPr>
              <w:tabs>
                <w:tab w:val="num" w:pos="2160"/>
              </w:tabs>
              <w:spacing w:after="0" w:line="240" w:lineRule="auto"/>
              <w:ind w:left="360"/>
              <w:jc w:val="both"/>
              <w:cnfStyle w:val="000000000000" w:firstRow="0" w:lastRow="0" w:firstColumn="0" w:lastColumn="0" w:oddVBand="0" w:evenVBand="0" w:oddHBand="0" w:evenHBand="0" w:firstRowFirstColumn="0" w:firstRowLastColumn="0" w:lastRowFirstColumn="0" w:lastRowLastColumn="0"/>
            </w:pPr>
            <w:r w:rsidRPr="007D73EC">
              <w:t xml:space="preserve">Le GIP-MDS et la DGFIP doivent s’assurer que la communication redescende bien vers les différentes trésoreries </w:t>
            </w:r>
            <w:r w:rsidRPr="000B0712">
              <w:t>et qu’elle soit bien comprise</w:t>
            </w:r>
            <w:r w:rsidRPr="00196536">
              <w:t>,</w:t>
            </w:r>
            <w:r w:rsidRPr="00E07753">
              <w:t xml:space="preserve"> notamment grâce à des comités régionaux (avec un représentant de la DGFIP). </w:t>
            </w:r>
          </w:p>
        </w:tc>
      </w:tr>
      <w:tr w:rsidR="007D73EC" w14:paraId="1FA4066A" w14:textId="77777777" w:rsidTr="00034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FADEDC2" w14:textId="7CCD892B" w:rsidR="007D73EC" w:rsidRDefault="007D73EC" w:rsidP="007D73EC">
            <w:pPr>
              <w:spacing w:line="240" w:lineRule="auto"/>
              <w:jc w:val="both"/>
            </w:pPr>
            <w:r>
              <w:t>Les gestionnaires et services RH</w:t>
            </w:r>
          </w:p>
        </w:tc>
        <w:tc>
          <w:tcPr>
            <w:tcW w:w="7791" w:type="dxa"/>
          </w:tcPr>
          <w:p w14:paraId="74142AE8" w14:textId="77777777" w:rsidR="007D73EC" w:rsidRPr="000B0712" w:rsidRDefault="007D73EC" w:rsidP="00D8463E">
            <w:pPr>
              <w:pStyle w:val="Paragraphedeliste"/>
              <w:numPr>
                <w:ilvl w:val="0"/>
                <w:numId w:val="6"/>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bCs/>
              </w:rPr>
            </w:pPr>
            <w:r w:rsidRPr="007D73EC">
              <w:rPr>
                <w:bCs/>
              </w:rPr>
              <w:t xml:space="preserve">Il s’agirait de communiquer auprès d’eux sur </w:t>
            </w:r>
          </w:p>
          <w:p w14:paraId="44BF02E3" w14:textId="77777777" w:rsidR="007D73EC" w:rsidRPr="00D8463E" w:rsidRDefault="007D73EC"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D8463E">
              <w:rPr>
                <w:bCs/>
                <w:color w:val="808080" w:themeColor="background1" w:themeShade="80"/>
              </w:rPr>
              <w:t xml:space="preserve">Le passage en DSN dès 2020 et la possibilité de participer au pilote pour ceux qui le peuvent. </w:t>
            </w:r>
          </w:p>
          <w:p w14:paraId="6EDE9B00" w14:textId="77777777" w:rsidR="007D73EC" w:rsidRPr="00D8463E" w:rsidRDefault="007D73EC"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D8463E">
              <w:rPr>
                <w:bCs/>
                <w:color w:val="808080" w:themeColor="background1" w:themeShade="80"/>
              </w:rPr>
              <w:t>Une simplification à terme des déclarations mais avec des étapes de mise en œuvre de la DSN nécessaires.</w:t>
            </w:r>
          </w:p>
          <w:p w14:paraId="6CED355A" w14:textId="77777777" w:rsidR="007D73EC" w:rsidRPr="00D8463E" w:rsidRDefault="007D73EC"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D8463E">
              <w:rPr>
                <w:bCs/>
                <w:color w:val="808080" w:themeColor="background1" w:themeShade="80"/>
              </w:rPr>
              <w:t>Un travail à engager sur la fiabilisation des données en temps réel et un besoin de configurer son logiciel de paie.</w:t>
            </w:r>
          </w:p>
          <w:p w14:paraId="63249C54" w14:textId="77777777" w:rsidR="007D73EC" w:rsidRPr="00D8463E" w:rsidRDefault="007D73EC"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D8463E">
              <w:rPr>
                <w:bCs/>
                <w:color w:val="808080" w:themeColor="background1" w:themeShade="80"/>
              </w:rPr>
              <w:t>Les gains futurs une fois la généralisation aboutie (rappeler le principe du « dîtes-le nous une fois », détailler ce qui ne sera plus à produire (les anciennes procédures), le principe de calculer les droits des individus et de corriger les erreurs au plus proche de sa situation actuelle).</w:t>
            </w:r>
          </w:p>
          <w:p w14:paraId="0E8E2C3E" w14:textId="77777777" w:rsidR="007D73EC" w:rsidRPr="000B0712" w:rsidRDefault="007D73EC" w:rsidP="00D8463E">
            <w:pPr>
              <w:pStyle w:val="Paragraphedeliste"/>
              <w:numPr>
                <w:ilvl w:val="0"/>
                <w:numId w:val="6"/>
              </w:numPr>
              <w:spacing w:after="0" w:line="240" w:lineRule="auto"/>
              <w:ind w:left="360"/>
              <w:jc w:val="both"/>
              <w:cnfStyle w:val="000000100000" w:firstRow="0" w:lastRow="0" w:firstColumn="0" w:lastColumn="0" w:oddVBand="0" w:evenVBand="0" w:oddHBand="1" w:evenHBand="0" w:firstRowFirstColumn="0" w:firstRowLastColumn="0" w:lastRowFirstColumn="0" w:lastRowLastColumn="0"/>
              <w:rPr>
                <w:bCs/>
              </w:rPr>
            </w:pPr>
            <w:r w:rsidRPr="007D73EC">
              <w:rPr>
                <w:bCs/>
              </w:rPr>
              <w:t xml:space="preserve">Pour cela, plusieurs canaux de communications peuvent être utilisés : </w:t>
            </w:r>
          </w:p>
          <w:p w14:paraId="7F44054F" w14:textId="77777777" w:rsidR="007D73EC" w:rsidRPr="00D8463E" w:rsidRDefault="007D73EC"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D8463E">
              <w:rPr>
                <w:bCs/>
                <w:color w:val="808080" w:themeColor="background1" w:themeShade="80"/>
              </w:rPr>
              <w:t xml:space="preserve">Relayer les témoignages et les retours d’expériences d’utilisateurs, </w:t>
            </w:r>
          </w:p>
          <w:p w14:paraId="6F8CB024" w14:textId="77777777" w:rsidR="007D73EC" w:rsidRPr="00D8463E" w:rsidRDefault="007D73EC"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D8463E">
              <w:rPr>
                <w:bCs/>
                <w:color w:val="808080" w:themeColor="background1" w:themeShade="80"/>
              </w:rPr>
              <w:t>Mettre à disposition des MOOC et des tutoriels,</w:t>
            </w:r>
          </w:p>
          <w:p w14:paraId="034E4C71" w14:textId="77777777" w:rsidR="007D73EC" w:rsidRPr="00D8463E" w:rsidRDefault="007D73EC"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D8463E">
              <w:rPr>
                <w:bCs/>
                <w:color w:val="808080" w:themeColor="background1" w:themeShade="80"/>
              </w:rPr>
              <w:t>Communiquer de manière ciblée via les données PASRAU ou DADS, …</w:t>
            </w:r>
          </w:p>
          <w:p w14:paraId="6DD74C29" w14:textId="77777777" w:rsidR="007D73EC" w:rsidRPr="00D8463E" w:rsidRDefault="007D73EC"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bCs/>
                <w:color w:val="808080" w:themeColor="background1" w:themeShade="80"/>
              </w:rPr>
            </w:pPr>
            <w:r w:rsidRPr="00D8463E">
              <w:rPr>
                <w:bCs/>
                <w:color w:val="808080" w:themeColor="background1" w:themeShade="80"/>
              </w:rPr>
              <w:t>Réaliser une newsletter, communiquer de manière régulière par mail (notamment les éditeurs),</w:t>
            </w:r>
          </w:p>
          <w:p w14:paraId="7E8717AB" w14:textId="5B741144" w:rsidR="007D73EC" w:rsidRPr="00D8463E" w:rsidRDefault="007D73EC" w:rsidP="00D8463E">
            <w:pPr>
              <w:pStyle w:val="Paragraphedeliste"/>
              <w:numPr>
                <w:ilvl w:val="0"/>
                <w:numId w:val="26"/>
              </w:numPr>
              <w:spacing w:after="0" w:line="240" w:lineRule="auto"/>
              <w:ind w:left="927"/>
              <w:jc w:val="both"/>
              <w:cnfStyle w:val="000000100000" w:firstRow="0" w:lastRow="0" w:firstColumn="0" w:lastColumn="0" w:oddVBand="0" w:evenVBand="0" w:oddHBand="1" w:evenHBand="0" w:firstRowFirstColumn="0" w:firstRowLastColumn="0" w:lastRowFirstColumn="0" w:lastRowLastColumn="0"/>
              <w:rPr>
                <w:b/>
                <w:bCs/>
                <w:color w:val="808080" w:themeColor="background1" w:themeShade="80"/>
              </w:rPr>
            </w:pPr>
            <w:r w:rsidRPr="00D8463E">
              <w:rPr>
                <w:bCs/>
                <w:color w:val="808080" w:themeColor="background1" w:themeShade="80"/>
              </w:rPr>
              <w:t>Organiser des réunions en présentielles et des comités régionaux sur la DSN.</w:t>
            </w:r>
          </w:p>
        </w:tc>
      </w:tr>
    </w:tbl>
    <w:p w14:paraId="2EE40723" w14:textId="77777777" w:rsidR="007D73EC" w:rsidRDefault="007D73EC" w:rsidP="007D73EC">
      <w:pPr>
        <w:spacing w:line="240" w:lineRule="auto"/>
        <w:jc w:val="both"/>
      </w:pPr>
    </w:p>
    <w:p w14:paraId="40DB5B5A" w14:textId="23C22CBB" w:rsidR="00CA00BB" w:rsidRDefault="00CA00BB" w:rsidP="00FB627A">
      <w:pPr>
        <w:spacing w:after="0" w:line="240" w:lineRule="auto"/>
        <w:jc w:val="both"/>
        <w:rPr>
          <w:bCs/>
        </w:rPr>
      </w:pPr>
    </w:p>
    <w:p w14:paraId="6B3AC54B" w14:textId="77777777" w:rsidR="00FB627A" w:rsidRPr="00CA00BB" w:rsidRDefault="00FB627A" w:rsidP="00FB627A">
      <w:pPr>
        <w:spacing w:after="0" w:line="240" w:lineRule="auto"/>
        <w:jc w:val="both"/>
        <w:rPr>
          <w:bCs/>
        </w:rPr>
      </w:pPr>
    </w:p>
    <w:p w14:paraId="2656FB4F" w14:textId="77777777" w:rsidR="00FC4B08" w:rsidRPr="00AB1EA0" w:rsidRDefault="00FC4B08">
      <w:pPr>
        <w:spacing w:after="0" w:line="240" w:lineRule="auto"/>
        <w:ind w:left="1440"/>
        <w:jc w:val="both"/>
        <w:rPr>
          <w:b/>
          <w:bCs/>
          <w:color w:val="808080" w:themeColor="background1" w:themeShade="80"/>
        </w:rPr>
      </w:pPr>
    </w:p>
    <w:p w14:paraId="2F5EB782" w14:textId="15D6B0A0" w:rsidR="00AB1EA0" w:rsidRPr="00D8463E" w:rsidRDefault="003E451E" w:rsidP="00D8463E">
      <w:pPr>
        <w:spacing w:after="0" w:line="240" w:lineRule="auto"/>
        <w:jc w:val="both"/>
      </w:pPr>
      <w:r w:rsidRPr="00D8463E">
        <w:lastRenderedPageBreak/>
        <w:t>Par ailleurs, q</w:t>
      </w:r>
      <w:r w:rsidR="00E07753" w:rsidRPr="003E451E">
        <w:t>uatre</w:t>
      </w:r>
      <w:r w:rsidR="00AB1EA0" w:rsidRPr="00D8463E">
        <w:t xml:space="preserve"> axes de communication sont identifiés </w:t>
      </w:r>
      <w:r w:rsidR="00E07753" w:rsidRPr="003E451E">
        <w:t xml:space="preserve">pour </w:t>
      </w:r>
      <w:r w:rsidRPr="00D8463E">
        <w:t xml:space="preserve">construire un argumentaire solide permettant de </w:t>
      </w:r>
      <w:r w:rsidR="00E07753" w:rsidRPr="003E451E">
        <w:t>mobilis</w:t>
      </w:r>
      <w:r w:rsidR="00E07753" w:rsidRPr="00D8463E">
        <w:t>e</w:t>
      </w:r>
      <w:r w:rsidR="00E07753" w:rsidRPr="003E451E">
        <w:t xml:space="preserve">r autour de la DSN </w:t>
      </w:r>
      <w:r w:rsidR="00AB1EA0" w:rsidRPr="00D8463E">
        <w:t>:</w:t>
      </w:r>
    </w:p>
    <w:p w14:paraId="5FB2C8B9" w14:textId="2A7E13E7" w:rsidR="00AB1EA0" w:rsidRPr="00842B23" w:rsidRDefault="00AB1EA0" w:rsidP="00303E1B">
      <w:pPr>
        <w:pStyle w:val="Paragraphedeliste"/>
        <w:numPr>
          <w:ilvl w:val="0"/>
          <w:numId w:val="6"/>
        </w:numPr>
        <w:spacing w:after="0" w:line="240" w:lineRule="auto"/>
        <w:ind w:left="1134"/>
        <w:jc w:val="both"/>
        <w:rPr>
          <w:bCs/>
        </w:rPr>
      </w:pPr>
      <w:r w:rsidRPr="002A686B">
        <w:rPr>
          <w:b/>
          <w:bCs/>
        </w:rPr>
        <w:t>1er axe :</w:t>
      </w:r>
      <w:r>
        <w:rPr>
          <w:bCs/>
        </w:rPr>
        <w:t xml:space="preserve"> u</w:t>
      </w:r>
      <w:r w:rsidRPr="00842B23">
        <w:rPr>
          <w:bCs/>
        </w:rPr>
        <w:t>n message de facilitation / simplification résultant de la mise en œuvre de la DSN</w:t>
      </w:r>
      <w:r>
        <w:rPr>
          <w:bCs/>
        </w:rPr>
        <w:t> :</w:t>
      </w:r>
    </w:p>
    <w:p w14:paraId="68CB3A85" w14:textId="77777777" w:rsidR="00AB1EA0" w:rsidRPr="00D8463E" w:rsidRDefault="00AB1EA0"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Fiabilisation des données RH</w:t>
      </w:r>
    </w:p>
    <w:p w14:paraId="5790EDEF" w14:textId="77777777" w:rsidR="00AB1EA0" w:rsidRPr="00D8463E" w:rsidRDefault="00AB1EA0"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Substitution des déclarations actuelles</w:t>
      </w:r>
    </w:p>
    <w:p w14:paraId="6E04E00F" w14:textId="25DAFDEB" w:rsidR="00AB1EA0" w:rsidRPr="00D8463E" w:rsidRDefault="00AB1EA0"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Lissage de la charge pour les équipes RH</w:t>
      </w:r>
    </w:p>
    <w:p w14:paraId="4C1B73FC" w14:textId="4B305D05" w:rsidR="00AB1EA0" w:rsidRPr="00D8463E" w:rsidRDefault="00AB1EA0"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Fluidité des échanges compte tenu de la fréquence mensuelle</w:t>
      </w:r>
    </w:p>
    <w:p w14:paraId="543D7AA4" w14:textId="681607B8" w:rsidR="00AB1EA0" w:rsidRPr="007F63C1" w:rsidRDefault="00AB1EA0" w:rsidP="00303E1B">
      <w:pPr>
        <w:pStyle w:val="Paragraphedeliste"/>
        <w:numPr>
          <w:ilvl w:val="0"/>
          <w:numId w:val="6"/>
        </w:numPr>
        <w:spacing w:after="0" w:line="240" w:lineRule="auto"/>
        <w:ind w:left="1134"/>
        <w:jc w:val="both"/>
        <w:rPr>
          <w:bCs/>
        </w:rPr>
      </w:pPr>
      <w:r w:rsidRPr="002A686B">
        <w:rPr>
          <w:b/>
          <w:bCs/>
        </w:rPr>
        <w:t>2ème axe :</w:t>
      </w:r>
      <w:r w:rsidRPr="007F63C1">
        <w:rPr>
          <w:bCs/>
        </w:rPr>
        <w:t xml:space="preserve"> </w:t>
      </w:r>
      <w:r>
        <w:rPr>
          <w:bCs/>
        </w:rPr>
        <w:t>u</w:t>
      </w:r>
      <w:r w:rsidRPr="007F63C1">
        <w:rPr>
          <w:bCs/>
        </w:rPr>
        <w:t>ne nécessaire mobilisation et appropriation de la DSN par l’ensemble des acteurs impactés (du directeur jusqu’aux équipes opérationnelles)</w:t>
      </w:r>
      <w:r>
        <w:rPr>
          <w:bCs/>
        </w:rPr>
        <w:t> :</w:t>
      </w:r>
    </w:p>
    <w:p w14:paraId="5596B53A" w14:textId="0EBEED71" w:rsidR="00AB1EA0" w:rsidRPr="00D8463E" w:rsidRDefault="00AB1EA0"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La DSN est un projet complexe nécessitant du temps et des moyens compte tenu de l’ensemble de ses impacts (évolutions métiers et IT, engagement budgétaire pour supporter les investissements…), ce qui implique alors de bien anticiper sa préparation (notamment via une phase de qualification adaptée).</w:t>
      </w:r>
    </w:p>
    <w:p w14:paraId="11B34F22" w14:textId="72EE85FA" w:rsidR="00AB1EA0" w:rsidRPr="00D8463E" w:rsidRDefault="00AB1EA0"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La DSN est un projet d’entreprise devant mobiliser tous les acteurs au sein des structures (exemple : DG, DRH, DSI…).</w:t>
      </w:r>
    </w:p>
    <w:p w14:paraId="26EF95C2" w14:textId="6144383F" w:rsidR="00AB1EA0" w:rsidRPr="00D8463E" w:rsidRDefault="00AB1EA0"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La capitalisation et le retour d’expérience (issues à la fois du secteur privé et du démarrage progressif entre « pairs » de la FP) permettent de sécuriser le démarrage et la montée en charge.</w:t>
      </w:r>
    </w:p>
    <w:p w14:paraId="4CD837DF" w14:textId="00942072" w:rsidR="00AB1EA0" w:rsidRPr="00D8463E" w:rsidRDefault="00AB1EA0"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Un défaut d’appropriation serait constitutif d’un risque de dysfonctionnent du système et pénaliserait directement les droits des salariés (maladie, reconstitution de la carrière…).</w:t>
      </w:r>
    </w:p>
    <w:p w14:paraId="1DE433CA" w14:textId="77777777" w:rsidR="00AB1EA0" w:rsidRPr="007F2A55" w:rsidRDefault="00AB1EA0" w:rsidP="00303E1B">
      <w:pPr>
        <w:pStyle w:val="Paragraphedeliste"/>
        <w:numPr>
          <w:ilvl w:val="0"/>
          <w:numId w:val="6"/>
        </w:numPr>
        <w:spacing w:after="0" w:line="240" w:lineRule="auto"/>
        <w:ind w:left="993"/>
        <w:jc w:val="both"/>
        <w:rPr>
          <w:bCs/>
        </w:rPr>
      </w:pPr>
      <w:r w:rsidRPr="00AB1EA0">
        <w:rPr>
          <w:b/>
          <w:bCs/>
        </w:rPr>
        <w:t xml:space="preserve">3ème axe </w:t>
      </w:r>
      <w:r w:rsidRPr="007F2A55">
        <w:rPr>
          <w:bCs/>
        </w:rPr>
        <w:t>: La clarification de certains sujets au niveau des équipes projets nationales, tels que :</w:t>
      </w:r>
    </w:p>
    <w:p w14:paraId="56A394B0" w14:textId="311A2575"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La m</w:t>
      </w:r>
      <w:r w:rsidR="00AB1EA0" w:rsidRPr="00D8463E">
        <w:rPr>
          <w:color w:val="808080" w:themeColor="background1" w:themeShade="80"/>
        </w:rPr>
        <w:t>aille déclarative</w:t>
      </w:r>
    </w:p>
    <w:p w14:paraId="5C8C08A4" w14:textId="25362B50"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Les c</w:t>
      </w:r>
      <w:r w:rsidR="00AB1EA0" w:rsidRPr="00D8463E">
        <w:rPr>
          <w:color w:val="808080" w:themeColor="background1" w:themeShade="80"/>
        </w:rPr>
        <w:t>ycles de paie</w:t>
      </w:r>
    </w:p>
    <w:p w14:paraId="03345A37" w14:textId="1545DB16"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La n</w:t>
      </w:r>
      <w:r w:rsidR="00AB1EA0" w:rsidRPr="00D8463E">
        <w:rPr>
          <w:color w:val="808080" w:themeColor="background1" w:themeShade="80"/>
        </w:rPr>
        <w:t>otion de contrat / détachement</w:t>
      </w:r>
    </w:p>
    <w:p w14:paraId="0A75B345" w14:textId="1B3B83F4"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La m</w:t>
      </w:r>
      <w:r w:rsidR="00AB1EA0" w:rsidRPr="00D8463E">
        <w:rPr>
          <w:color w:val="808080" w:themeColor="background1" w:themeShade="80"/>
        </w:rPr>
        <w:t>ise à disposition</w:t>
      </w:r>
    </w:p>
    <w:p w14:paraId="606B15E4" w14:textId="390511E6"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La notion de v</w:t>
      </w:r>
      <w:r w:rsidR="00AB1EA0" w:rsidRPr="00D8463E">
        <w:rPr>
          <w:color w:val="808080" w:themeColor="background1" w:themeShade="80"/>
        </w:rPr>
        <w:t>acataires</w:t>
      </w:r>
    </w:p>
    <w:p w14:paraId="0733A2AA" w14:textId="5EB0CB2D"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Les déclarations des p</w:t>
      </w:r>
      <w:r w:rsidR="00AB1EA0" w:rsidRPr="00D8463E">
        <w:rPr>
          <w:color w:val="808080" w:themeColor="background1" w:themeShade="80"/>
        </w:rPr>
        <w:t>rimes et indemnités (exemple</w:t>
      </w:r>
      <w:r w:rsidRPr="00D8463E">
        <w:rPr>
          <w:color w:val="808080" w:themeColor="background1" w:themeShade="80"/>
        </w:rPr>
        <w:t xml:space="preserve"> : </w:t>
      </w:r>
      <w:r w:rsidR="00AB1EA0" w:rsidRPr="00D8463E">
        <w:rPr>
          <w:color w:val="808080" w:themeColor="background1" w:themeShade="80"/>
        </w:rPr>
        <w:t>Supplément Familial de Traitement – SFT)</w:t>
      </w:r>
    </w:p>
    <w:p w14:paraId="62F40BF4" w14:textId="4C6DF063"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Le t</w:t>
      </w:r>
      <w:r w:rsidR="00AB1EA0" w:rsidRPr="00D8463E">
        <w:rPr>
          <w:color w:val="808080" w:themeColor="background1" w:themeShade="80"/>
        </w:rPr>
        <w:t>raitement des réservistes</w:t>
      </w:r>
    </w:p>
    <w:p w14:paraId="477B7252" w14:textId="1B87A510"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La s</w:t>
      </w:r>
      <w:r w:rsidR="00AB1EA0" w:rsidRPr="00D8463E">
        <w:rPr>
          <w:color w:val="808080" w:themeColor="background1" w:themeShade="80"/>
        </w:rPr>
        <w:t>ubrogation</w:t>
      </w:r>
    </w:p>
    <w:p w14:paraId="65DD9618" w14:textId="515192E2"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Les s</w:t>
      </w:r>
      <w:r w:rsidR="00AB1EA0" w:rsidRPr="00D8463E">
        <w:rPr>
          <w:color w:val="808080" w:themeColor="background1" w:themeShade="80"/>
        </w:rPr>
        <w:t>pécificités du personnel médical</w:t>
      </w:r>
    </w:p>
    <w:p w14:paraId="5F8C5AED" w14:textId="47408D52"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Les m</w:t>
      </w:r>
      <w:r w:rsidR="00AB1EA0" w:rsidRPr="00D8463E">
        <w:rPr>
          <w:color w:val="808080" w:themeColor="background1" w:themeShade="80"/>
        </w:rPr>
        <w:t xml:space="preserve">odalités de suppression de la DADSU </w:t>
      </w:r>
    </w:p>
    <w:p w14:paraId="26892EA9" w14:textId="1A68FE17" w:rsidR="00AB1EA0" w:rsidRPr="007F2A55" w:rsidRDefault="00AB1EA0" w:rsidP="00303E1B">
      <w:pPr>
        <w:pStyle w:val="Paragraphedeliste"/>
        <w:numPr>
          <w:ilvl w:val="0"/>
          <w:numId w:val="6"/>
        </w:numPr>
        <w:spacing w:after="0" w:line="240" w:lineRule="auto"/>
        <w:ind w:left="1134"/>
        <w:jc w:val="both"/>
        <w:rPr>
          <w:b/>
          <w:bCs/>
        </w:rPr>
      </w:pPr>
      <w:r w:rsidRPr="00AB1EA0">
        <w:rPr>
          <w:b/>
          <w:bCs/>
        </w:rPr>
        <w:t>4ème axe :</w:t>
      </w:r>
      <w:r w:rsidRPr="007F2A55">
        <w:rPr>
          <w:b/>
          <w:bCs/>
        </w:rPr>
        <w:t xml:space="preserve"> </w:t>
      </w:r>
      <w:r w:rsidR="007F2A55">
        <w:rPr>
          <w:bCs/>
        </w:rPr>
        <w:t>i</w:t>
      </w:r>
      <w:r w:rsidRPr="007F2A55">
        <w:rPr>
          <w:bCs/>
        </w:rPr>
        <w:t>n fine, la DSN est une obligation :</w:t>
      </w:r>
    </w:p>
    <w:p w14:paraId="77CFD24C" w14:textId="5B948773"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Utiliser le</w:t>
      </w:r>
      <w:r w:rsidR="00AB1EA0" w:rsidRPr="00D8463E">
        <w:rPr>
          <w:color w:val="808080" w:themeColor="background1" w:themeShade="80"/>
        </w:rPr>
        <w:t xml:space="preserve"> levier obligatoire sur le secteur privé pour dynamiser la montée en charge</w:t>
      </w:r>
      <w:r w:rsidRPr="00D8463E">
        <w:rPr>
          <w:color w:val="808080" w:themeColor="background1" w:themeShade="80"/>
        </w:rPr>
        <w:t>.</w:t>
      </w:r>
    </w:p>
    <w:p w14:paraId="7AC3A3B1" w14:textId="774FE19B" w:rsidR="00AB1EA0" w:rsidRPr="00D8463E" w:rsidRDefault="0085232C" w:rsidP="006E5A3B">
      <w:pPr>
        <w:pStyle w:val="Paragraphedeliste"/>
        <w:numPr>
          <w:ilvl w:val="0"/>
          <w:numId w:val="26"/>
        </w:numPr>
        <w:spacing w:after="0" w:line="240" w:lineRule="auto"/>
        <w:ind w:left="1701"/>
        <w:jc w:val="both"/>
        <w:rPr>
          <w:color w:val="808080" w:themeColor="background1" w:themeShade="80"/>
        </w:rPr>
      </w:pPr>
      <w:r w:rsidRPr="00D8463E">
        <w:rPr>
          <w:color w:val="808080" w:themeColor="background1" w:themeShade="80"/>
        </w:rPr>
        <w:t>P</w:t>
      </w:r>
      <w:r w:rsidR="00AB1EA0" w:rsidRPr="00D8463E">
        <w:rPr>
          <w:color w:val="808080" w:themeColor="background1" w:themeShade="80"/>
        </w:rPr>
        <w:t>orter au niveau des pouvoirs publics le rappel du calendrier règlementaire tel que prévu par la loi</w:t>
      </w:r>
      <w:r w:rsidRPr="00D8463E">
        <w:rPr>
          <w:color w:val="808080" w:themeColor="background1" w:themeShade="80"/>
        </w:rPr>
        <w:t>.</w:t>
      </w:r>
    </w:p>
    <w:p w14:paraId="47D8BE06" w14:textId="29FF15EE" w:rsidR="00AB1EA0" w:rsidRDefault="00AB1EA0" w:rsidP="007F2A55">
      <w:pPr>
        <w:spacing w:after="0" w:line="240" w:lineRule="auto"/>
        <w:jc w:val="both"/>
        <w:rPr>
          <w:b/>
          <w:u w:val="single"/>
        </w:rPr>
      </w:pPr>
    </w:p>
    <w:p w14:paraId="00E7A668" w14:textId="3421D471" w:rsidR="00AB1EA0" w:rsidRPr="0085232C" w:rsidRDefault="00A015F1" w:rsidP="007F2A55">
      <w:pPr>
        <w:spacing w:line="240" w:lineRule="auto"/>
        <w:jc w:val="both"/>
        <w:rPr>
          <w:b/>
          <w:u w:val="single"/>
        </w:rPr>
      </w:pPr>
      <w:r>
        <w:t xml:space="preserve">Un calendrier de communication, avec des temps forts sur l’année 2020, reste à mettre en œuvre atour de ces axes de communication et cibles/relais privilégiés pour sécuriser la réussite du projet. </w:t>
      </w:r>
    </w:p>
    <w:p w14:paraId="2EC5543F" w14:textId="1E70E7FE" w:rsidR="00B14AB1" w:rsidRPr="00B14AB1" w:rsidRDefault="00B14AB1" w:rsidP="005847D7">
      <w:pPr>
        <w:pStyle w:val="Paragraphedeliste"/>
        <w:spacing w:after="0" w:line="240" w:lineRule="auto"/>
        <w:ind w:left="1800"/>
        <w:jc w:val="both"/>
        <w:rPr>
          <w:b/>
          <w:i/>
          <w:color w:val="002060"/>
          <w:sz w:val="24"/>
          <w:szCs w:val="24"/>
          <w:u w:val="single"/>
        </w:rPr>
      </w:pPr>
    </w:p>
    <w:p w14:paraId="633DCE93" w14:textId="77777777" w:rsidR="00FA4A8F" w:rsidRDefault="00FA4A8F" w:rsidP="007D058C">
      <w:pPr>
        <w:spacing w:after="0" w:line="240" w:lineRule="auto"/>
        <w:rPr>
          <w:b/>
          <w:i/>
          <w:color w:val="002060"/>
          <w:sz w:val="24"/>
          <w:szCs w:val="24"/>
          <w:u w:val="single"/>
        </w:rPr>
      </w:pPr>
      <w:r w:rsidRPr="00FA4A8F">
        <w:rPr>
          <w:b/>
          <w:i/>
          <w:color w:val="002060"/>
          <w:sz w:val="24"/>
          <w:szCs w:val="24"/>
          <w:u w:val="single"/>
        </w:rPr>
        <w:t xml:space="preserve">4.3 </w:t>
      </w:r>
      <w:r w:rsidRPr="00B14AB1">
        <w:rPr>
          <w:b/>
          <w:i/>
          <w:color w:val="002060"/>
          <w:sz w:val="24"/>
          <w:szCs w:val="24"/>
          <w:u w:val="single"/>
        </w:rPr>
        <w:t>Synthèse des ateliers - Thè</w:t>
      </w:r>
      <w:r>
        <w:rPr>
          <w:b/>
          <w:i/>
          <w:color w:val="002060"/>
          <w:sz w:val="24"/>
          <w:szCs w:val="24"/>
          <w:u w:val="single"/>
        </w:rPr>
        <w:t>me 3</w:t>
      </w:r>
      <w:r w:rsidRPr="00B14AB1">
        <w:rPr>
          <w:b/>
          <w:i/>
          <w:color w:val="002060"/>
          <w:sz w:val="24"/>
          <w:szCs w:val="24"/>
          <w:u w:val="single"/>
        </w:rPr>
        <w:t xml:space="preserve"> : Comment </w:t>
      </w:r>
      <w:r>
        <w:rPr>
          <w:b/>
          <w:i/>
          <w:color w:val="002060"/>
          <w:sz w:val="24"/>
          <w:szCs w:val="24"/>
          <w:u w:val="single"/>
        </w:rPr>
        <w:t xml:space="preserve">garantir la qualité déclarative ? </w:t>
      </w:r>
    </w:p>
    <w:p w14:paraId="552AC780" w14:textId="77777777" w:rsidR="00FA4A8F" w:rsidRDefault="00FA4A8F" w:rsidP="00FB627A">
      <w:pPr>
        <w:spacing w:line="240" w:lineRule="auto"/>
        <w:jc w:val="both"/>
        <w:rPr>
          <w:bCs/>
        </w:rPr>
      </w:pPr>
    </w:p>
    <w:p w14:paraId="1AF53BD0" w14:textId="4C96BFD9" w:rsidR="005139E5" w:rsidRDefault="002500A5" w:rsidP="002500A5">
      <w:pPr>
        <w:spacing w:line="240" w:lineRule="auto"/>
        <w:jc w:val="both"/>
        <w:rPr>
          <w:bCs/>
        </w:rPr>
      </w:pPr>
      <w:r>
        <w:rPr>
          <w:bCs/>
        </w:rPr>
        <w:t xml:space="preserve">Cet atelier visait à identifier les </w:t>
      </w:r>
      <w:r w:rsidR="005139E5" w:rsidRPr="008037C5">
        <w:rPr>
          <w:bCs/>
        </w:rPr>
        <w:t xml:space="preserve">sujets </w:t>
      </w:r>
      <w:r>
        <w:rPr>
          <w:bCs/>
        </w:rPr>
        <w:t xml:space="preserve">qui </w:t>
      </w:r>
      <w:r w:rsidR="005139E5" w:rsidRPr="008037C5">
        <w:rPr>
          <w:bCs/>
        </w:rPr>
        <w:t xml:space="preserve">posent le plus de difficultés </w:t>
      </w:r>
      <w:r w:rsidR="005139E5" w:rsidRPr="005139E5">
        <w:rPr>
          <w:bCs/>
        </w:rPr>
        <w:t xml:space="preserve">(ex: gestion des blocs changements, régularisation, etc.) </w:t>
      </w:r>
      <w:r w:rsidR="005139E5" w:rsidRPr="008037C5">
        <w:rPr>
          <w:bCs/>
        </w:rPr>
        <w:t xml:space="preserve">et </w:t>
      </w:r>
      <w:r>
        <w:rPr>
          <w:bCs/>
        </w:rPr>
        <w:t xml:space="preserve">la manière de </w:t>
      </w:r>
      <w:r w:rsidR="005139E5" w:rsidRPr="008037C5">
        <w:rPr>
          <w:bCs/>
        </w:rPr>
        <w:t>les appréhender au mieux</w:t>
      </w:r>
      <w:r>
        <w:rPr>
          <w:bCs/>
        </w:rPr>
        <w:t>. Il visait également à déterminer</w:t>
      </w:r>
      <w:r w:rsidR="005139E5" w:rsidRPr="008037C5">
        <w:rPr>
          <w:bCs/>
        </w:rPr>
        <w:t xml:space="preserve"> </w:t>
      </w:r>
      <w:r>
        <w:rPr>
          <w:bCs/>
        </w:rPr>
        <w:t xml:space="preserve">le </w:t>
      </w:r>
      <w:r w:rsidR="005139E5" w:rsidRPr="008037C5">
        <w:rPr>
          <w:bCs/>
        </w:rPr>
        <w:t xml:space="preserve">rôle à jouer pour chaque acteur dans la qualité des données </w:t>
      </w:r>
      <w:r>
        <w:rPr>
          <w:bCs/>
        </w:rPr>
        <w:t xml:space="preserve">et les </w:t>
      </w:r>
      <w:r w:rsidR="005139E5" w:rsidRPr="008037C5">
        <w:rPr>
          <w:bCs/>
        </w:rPr>
        <w:t>actions nécessaires pour garantir une bonne qualité des données au démarrage</w:t>
      </w:r>
      <w:r>
        <w:rPr>
          <w:bCs/>
        </w:rPr>
        <w:t xml:space="preserve">. </w:t>
      </w:r>
    </w:p>
    <w:p w14:paraId="3770B4C8" w14:textId="75F8551D" w:rsidR="00D02CD9" w:rsidRPr="002A2BF3" w:rsidRDefault="00D02CD9" w:rsidP="00D8463E">
      <w:pPr>
        <w:spacing w:after="0" w:line="240" w:lineRule="auto"/>
        <w:jc w:val="both"/>
        <w:rPr>
          <w:iCs/>
        </w:rPr>
      </w:pPr>
      <w:r w:rsidRPr="00D8463E">
        <w:rPr>
          <w:iCs/>
        </w:rPr>
        <w:t xml:space="preserve">Les organismes signalent certains problèmes d’ores et déjà constatés dans le cadre du pilote. </w:t>
      </w:r>
      <w:r w:rsidRPr="002A2BF3">
        <w:rPr>
          <w:iCs/>
        </w:rPr>
        <w:t>Les organismes présents à l’atelier ont cité un certain nombre d’erreurs courantes identifiées dans les dépôts pilotes</w:t>
      </w:r>
      <w:r w:rsidR="002A2BF3">
        <w:rPr>
          <w:iCs/>
        </w:rPr>
        <w:t> :</w:t>
      </w:r>
      <w:r w:rsidRPr="002A2BF3">
        <w:rPr>
          <w:iCs/>
        </w:rPr>
        <w:t xml:space="preserve"> </w:t>
      </w:r>
    </w:p>
    <w:p w14:paraId="79D43B4A" w14:textId="77777777" w:rsidR="00D02CD9" w:rsidRPr="00D8463E" w:rsidRDefault="00D02CD9" w:rsidP="00D8463E">
      <w:pPr>
        <w:numPr>
          <w:ilvl w:val="0"/>
          <w:numId w:val="30"/>
        </w:numPr>
        <w:spacing w:after="0" w:line="240" w:lineRule="auto"/>
        <w:jc w:val="both"/>
        <w:rPr>
          <w:iCs/>
        </w:rPr>
      </w:pPr>
      <w:r w:rsidRPr="00D8463E">
        <w:rPr>
          <w:iCs/>
        </w:rPr>
        <w:lastRenderedPageBreak/>
        <w:t>Déclarations Fin de Contrat de Travail et Arrêt de travail</w:t>
      </w:r>
    </w:p>
    <w:p w14:paraId="5DF36F88" w14:textId="77777777" w:rsidR="00D02CD9" w:rsidRPr="00D8463E" w:rsidRDefault="00D02CD9" w:rsidP="00D8463E">
      <w:pPr>
        <w:numPr>
          <w:ilvl w:val="0"/>
          <w:numId w:val="30"/>
        </w:numPr>
        <w:spacing w:after="0" w:line="240" w:lineRule="auto"/>
        <w:jc w:val="both"/>
        <w:rPr>
          <w:iCs/>
        </w:rPr>
      </w:pPr>
      <w:r w:rsidRPr="00D8463E">
        <w:rPr>
          <w:iCs/>
        </w:rPr>
        <w:t>Absence du bloc 62</w:t>
      </w:r>
    </w:p>
    <w:p w14:paraId="5F0A92BD" w14:textId="77777777" w:rsidR="00D02CD9" w:rsidRPr="00D8463E" w:rsidRDefault="00D02CD9" w:rsidP="00D8463E">
      <w:pPr>
        <w:numPr>
          <w:ilvl w:val="0"/>
          <w:numId w:val="30"/>
        </w:numPr>
        <w:spacing w:after="0" w:line="240" w:lineRule="auto"/>
        <w:jc w:val="both"/>
        <w:rPr>
          <w:iCs/>
        </w:rPr>
      </w:pPr>
      <w:r w:rsidRPr="00D8463E">
        <w:rPr>
          <w:iCs/>
        </w:rPr>
        <w:t>Cohérence des données agrégées et individuelles</w:t>
      </w:r>
    </w:p>
    <w:p w14:paraId="33AC50CD" w14:textId="77777777" w:rsidR="00D02CD9" w:rsidRPr="00D8463E" w:rsidRDefault="00D02CD9" w:rsidP="00D8463E">
      <w:pPr>
        <w:numPr>
          <w:ilvl w:val="0"/>
          <w:numId w:val="30"/>
        </w:numPr>
        <w:spacing w:after="0" w:line="240" w:lineRule="auto"/>
        <w:jc w:val="both"/>
        <w:rPr>
          <w:iCs/>
        </w:rPr>
      </w:pPr>
      <w:r w:rsidRPr="00D8463E">
        <w:rPr>
          <w:iCs/>
        </w:rPr>
        <w:t>Utilisation du module FPOC</w:t>
      </w:r>
    </w:p>
    <w:p w14:paraId="74A490C7" w14:textId="77777777" w:rsidR="00D02CD9" w:rsidRPr="00D8463E" w:rsidRDefault="00D02CD9" w:rsidP="00D8463E">
      <w:pPr>
        <w:numPr>
          <w:ilvl w:val="0"/>
          <w:numId w:val="30"/>
        </w:numPr>
        <w:spacing w:after="0" w:line="240" w:lineRule="auto"/>
        <w:jc w:val="both"/>
        <w:rPr>
          <w:iCs/>
        </w:rPr>
      </w:pPr>
      <w:r w:rsidRPr="00D8463E">
        <w:rPr>
          <w:iCs/>
        </w:rPr>
        <w:t>Régularisations sur les données individuelles</w:t>
      </w:r>
    </w:p>
    <w:p w14:paraId="685306FF" w14:textId="2B95B57A" w:rsidR="00D02CD9" w:rsidRPr="000340FF" w:rsidRDefault="00637348" w:rsidP="00D8463E">
      <w:pPr>
        <w:numPr>
          <w:ilvl w:val="0"/>
          <w:numId w:val="30"/>
        </w:numPr>
        <w:spacing w:after="0" w:line="240" w:lineRule="auto"/>
        <w:jc w:val="both"/>
        <w:rPr>
          <w:rFonts w:asciiTheme="minorHAnsi" w:hAnsiTheme="minorHAnsi" w:cstheme="minorHAnsi"/>
          <w:i/>
          <w:cs/>
        </w:rPr>
      </w:pPr>
      <w:proofErr w:type="spellStart"/>
      <w:r w:rsidRPr="00D8463E">
        <w:rPr>
          <w:rFonts w:asciiTheme="minorHAnsi" w:hAnsiTheme="minorHAnsi" w:cstheme="minorHAnsi"/>
          <w:i/>
          <w:lang w:bidi="mr-IN"/>
        </w:rPr>
        <w:t>etc</w:t>
      </w:r>
      <w:proofErr w:type="spellEnd"/>
      <w:r w:rsidRPr="00D8463E">
        <w:rPr>
          <w:rFonts w:asciiTheme="minorHAnsi" w:hAnsiTheme="minorHAnsi" w:cs="Nirmala UI" w:hint="cs"/>
          <w:i/>
          <w:cs/>
          <w:lang w:bidi="mr-IN"/>
        </w:rPr>
        <w:t>.</w:t>
      </w:r>
    </w:p>
    <w:p w14:paraId="56DF7410" w14:textId="77777777" w:rsidR="000340FF" w:rsidRPr="00D8463E" w:rsidRDefault="000340FF" w:rsidP="000340FF">
      <w:pPr>
        <w:spacing w:after="0" w:line="240" w:lineRule="auto"/>
        <w:ind w:left="720"/>
        <w:jc w:val="both"/>
        <w:rPr>
          <w:rFonts w:asciiTheme="minorHAnsi" w:hAnsiTheme="minorHAnsi" w:cstheme="minorHAnsi"/>
          <w:i/>
          <w:cs/>
        </w:rPr>
      </w:pPr>
    </w:p>
    <w:p w14:paraId="54404345" w14:textId="2BD2D233" w:rsidR="00D02CD9" w:rsidRPr="00D8463E" w:rsidRDefault="00D02CD9" w:rsidP="00D8463E">
      <w:pPr>
        <w:spacing w:after="0" w:line="240" w:lineRule="auto"/>
        <w:jc w:val="both"/>
        <w:rPr>
          <w:iCs/>
          <w:color w:val="808080" w:themeColor="background1" w:themeShade="80"/>
        </w:rPr>
      </w:pPr>
      <w:r w:rsidRPr="00D8463E">
        <w:rPr>
          <w:iCs/>
          <w:color w:val="808080" w:themeColor="background1" w:themeShade="80"/>
        </w:rPr>
        <w:t>Il conviendra pour les déclarants de se référer aux fiches consignes ou de se rapprocher du Support si l’incompréhension persiste.</w:t>
      </w:r>
      <w:r w:rsidR="002A2BF3">
        <w:rPr>
          <w:iCs/>
          <w:color w:val="808080" w:themeColor="background1" w:themeShade="80"/>
        </w:rPr>
        <w:t xml:space="preserve"> Par ailleurs, la participation au pilote doit permettre de faciliter la bonne appropriation par les employeurs et éditeurs de la DSN en amont de l’entrée en production. </w:t>
      </w:r>
    </w:p>
    <w:p w14:paraId="69A0B22D" w14:textId="25C8BA48" w:rsidR="00BE7F76" w:rsidRPr="00D8463E" w:rsidRDefault="00BE7F76" w:rsidP="00D8463E">
      <w:pPr>
        <w:spacing w:after="0" w:line="240" w:lineRule="auto"/>
        <w:jc w:val="both"/>
        <w:rPr>
          <w:color w:val="808080" w:themeColor="background1" w:themeShade="80"/>
        </w:rPr>
      </w:pPr>
    </w:p>
    <w:p w14:paraId="4EEFC2C8" w14:textId="4E4E96CD" w:rsidR="00444C30" w:rsidRDefault="00444C30" w:rsidP="00D8463E">
      <w:pPr>
        <w:spacing w:after="0" w:line="240" w:lineRule="auto"/>
        <w:ind w:left="284"/>
        <w:jc w:val="both"/>
        <w:rPr>
          <w:bCs/>
        </w:rPr>
      </w:pPr>
    </w:p>
    <w:tbl>
      <w:tblPr>
        <w:tblStyle w:val="TableauGrille5Fonc-Accentuation3"/>
        <w:tblW w:w="0" w:type="auto"/>
        <w:tblLook w:val="04A0" w:firstRow="1" w:lastRow="0" w:firstColumn="1" w:lastColumn="0" w:noHBand="0" w:noVBand="1"/>
      </w:tblPr>
      <w:tblGrid>
        <w:gridCol w:w="1980"/>
        <w:gridCol w:w="7649"/>
      </w:tblGrid>
      <w:tr w:rsidR="004C7361" w14:paraId="02C02508" w14:textId="77777777" w:rsidTr="000340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2"/>
          </w:tcPr>
          <w:p w14:paraId="7D09F9C6" w14:textId="1F83F338" w:rsidR="004C7361" w:rsidRDefault="004C7361">
            <w:pPr>
              <w:spacing w:line="240" w:lineRule="auto"/>
              <w:jc w:val="both"/>
              <w:rPr>
                <w:bCs w:val="0"/>
              </w:rPr>
            </w:pPr>
            <w:r>
              <w:t>Quelles mesures de sécurisation et actions pour garantir la qualité des données DSN au niveau de chaque acteur ?</w:t>
            </w:r>
          </w:p>
        </w:tc>
      </w:tr>
      <w:tr w:rsidR="00955F11" w14:paraId="7E9D3CB3" w14:textId="77777777" w:rsidTr="00034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0596060" w14:textId="4CB77AD5" w:rsidR="00955F11" w:rsidRDefault="00955F11">
            <w:pPr>
              <w:spacing w:line="240" w:lineRule="auto"/>
              <w:jc w:val="both"/>
              <w:rPr>
                <w:bCs w:val="0"/>
              </w:rPr>
            </w:pPr>
            <w:r>
              <w:t>Au niveau des employeurs de la fonction publique</w:t>
            </w:r>
          </w:p>
        </w:tc>
        <w:tc>
          <w:tcPr>
            <w:tcW w:w="7649" w:type="dxa"/>
          </w:tcPr>
          <w:p w14:paraId="293353CD" w14:textId="2BC1EE10" w:rsidR="00955F11" w:rsidRPr="00D8463E" w:rsidRDefault="00955F11" w:rsidP="00D8463E">
            <w:pPr>
              <w:pStyle w:val="Paragraphedeliste"/>
              <w:numPr>
                <w:ilvl w:val="0"/>
                <w:numId w:val="6"/>
              </w:numPr>
              <w:spacing w:after="0" w:line="240" w:lineRule="auto"/>
              <w:ind w:left="313" w:hanging="283"/>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8463E">
              <w:t>La DSN ne doit être pas être uniquement perçue comme un projet technique.</w:t>
            </w:r>
            <w:r w:rsidRPr="00D8463E">
              <w:rPr>
                <w:color w:val="808080" w:themeColor="background1" w:themeShade="80"/>
              </w:rPr>
              <w:t xml:space="preserve"> </w:t>
            </w:r>
            <w:r w:rsidRPr="00D26EBE">
              <w:t xml:space="preserve">Il est nécessaire que les dirigeants s’emparent du sujet et mobilisent les ressources nécessaires à la mise en place de la DSN (nomination d’un chef de projet et d’une équipe spécifique dédiée, budgétisation du coût de mise en place). </w:t>
            </w:r>
            <w:r w:rsidR="00D26EBE">
              <w:t xml:space="preserve">En effet, </w:t>
            </w:r>
            <w:r w:rsidR="00D26EBE" w:rsidRPr="00084282">
              <w:rPr>
                <w:bCs/>
              </w:rPr>
              <w:t>les</w:t>
            </w:r>
            <w:r w:rsidR="00D26EBE">
              <w:rPr>
                <w:bCs/>
              </w:rPr>
              <w:t xml:space="preserve"> changements organisationnels induits par la DSN sont importants pour les employeurs, habitués à gérer la DADS-U de manière annuelle. </w:t>
            </w:r>
            <w:r w:rsidRPr="00D26EBE">
              <w:t>Il est également jugé nécessaire de mutualiser les formations DSN entre les administrations.</w:t>
            </w:r>
            <w:r w:rsidRPr="00D8463E">
              <w:rPr>
                <w:color w:val="808080" w:themeColor="background1" w:themeShade="80"/>
              </w:rPr>
              <w:t xml:space="preserve"> </w:t>
            </w:r>
          </w:p>
          <w:p w14:paraId="31229F8A" w14:textId="77777777" w:rsidR="00955F11" w:rsidRPr="00D8463E" w:rsidRDefault="00955F11" w:rsidP="00D8463E">
            <w:pPr>
              <w:pStyle w:val="Paragraphedeliste"/>
              <w:numPr>
                <w:ilvl w:val="0"/>
                <w:numId w:val="6"/>
              </w:numPr>
              <w:spacing w:after="0" w:line="240" w:lineRule="auto"/>
              <w:ind w:left="313" w:hanging="283"/>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D8463E">
              <w:rPr>
                <w:color w:val="000000" w:themeColor="text1"/>
              </w:rPr>
              <w:t xml:space="preserve">Sensibiliser les agents à la qualité des données est un enjeu majeur afin de fiabiliser les droits des individus.  </w:t>
            </w:r>
          </w:p>
          <w:p w14:paraId="30F9D24D" w14:textId="723FC01A" w:rsidR="00955F11" w:rsidRPr="00D8463E" w:rsidRDefault="00955F11" w:rsidP="00D8463E">
            <w:pPr>
              <w:pStyle w:val="Paragraphedeliste"/>
              <w:numPr>
                <w:ilvl w:val="0"/>
                <w:numId w:val="6"/>
              </w:numPr>
              <w:spacing w:after="0" w:line="240" w:lineRule="auto"/>
              <w:ind w:left="313" w:hanging="283"/>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8463E">
              <w:rPr>
                <w:color w:val="000000" w:themeColor="text1"/>
              </w:rPr>
              <w:t xml:space="preserve">Les employeurs doivent adopter la logique DSN : </w:t>
            </w:r>
            <w:r w:rsidRPr="00D26EBE">
              <w:t xml:space="preserve">afin d’éviter les régularisations, il est demandé aux employeurs de faire masse des éléments dans le mois principal déclaré M+1. </w:t>
            </w:r>
            <w:r w:rsidRPr="00D26EBE">
              <w:sym w:font="Wingdings" w:char="F0E0"/>
            </w:r>
            <w:r w:rsidRPr="00D8463E">
              <w:rPr>
                <w:color w:val="808080" w:themeColor="background1" w:themeShade="80"/>
              </w:rPr>
              <w:t xml:space="preserve"> Cela implique que les organismes respectent également cette logique et ne demandent plus aux déclarants un « sur-découpage » par rapport à l’acte de paie. Le seul temps observé doit être celui du mois M.</w:t>
            </w:r>
          </w:p>
          <w:p w14:paraId="470EC994" w14:textId="33FCE00D" w:rsidR="00955F11" w:rsidRPr="00D8463E" w:rsidRDefault="00955F11" w:rsidP="00D8463E">
            <w:pPr>
              <w:pStyle w:val="Paragraphedeliste"/>
              <w:numPr>
                <w:ilvl w:val="0"/>
                <w:numId w:val="6"/>
              </w:numPr>
              <w:spacing w:after="0" w:line="240" w:lineRule="auto"/>
              <w:ind w:left="313" w:hanging="283"/>
              <w:jc w:val="both"/>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8463E">
              <w:rPr>
                <w:color w:val="000000" w:themeColor="text1"/>
              </w:rPr>
              <w:t xml:space="preserve">Problème lié à la rétroactivité </w:t>
            </w:r>
            <w:r w:rsidRPr="00D8463E">
              <w:rPr>
                <w:color w:val="000000" w:themeColor="text1"/>
              </w:rPr>
              <w:sym w:font="Wingdings" w:char="F0E0"/>
            </w:r>
            <w:r w:rsidRPr="00D8463E">
              <w:rPr>
                <w:color w:val="000000" w:themeColor="text1"/>
              </w:rPr>
              <w:t xml:space="preserve"> Nécessité de </w:t>
            </w:r>
            <w:r w:rsidRPr="00D8463E">
              <w:rPr>
                <w:color w:val="808080" w:themeColor="background1" w:themeShade="80"/>
              </w:rPr>
              <w:t xml:space="preserve">donner du sens </w:t>
            </w:r>
            <w:r w:rsidRPr="00D26EBE">
              <w:t>: la hiérarchie est jugée trop éloignée du projet. Il est nécessaire qu’elle se saisisse du sujet afin de mobiliser les agents.</w:t>
            </w:r>
            <w:r w:rsidRPr="00D8463E">
              <w:t xml:space="preserve"> </w:t>
            </w:r>
          </w:p>
          <w:p w14:paraId="1FD30CC2" w14:textId="7D2EB5D7" w:rsidR="00955F11" w:rsidRPr="00D26EBE" w:rsidRDefault="00955F11" w:rsidP="00D8463E">
            <w:pPr>
              <w:pStyle w:val="Paragraphedeliste"/>
              <w:numPr>
                <w:ilvl w:val="0"/>
                <w:numId w:val="6"/>
              </w:numPr>
              <w:spacing w:after="0" w:line="240" w:lineRule="auto"/>
              <w:ind w:left="313" w:hanging="283"/>
              <w:jc w:val="both"/>
              <w:cnfStyle w:val="000000100000" w:firstRow="0" w:lastRow="0" w:firstColumn="0" w:lastColumn="0" w:oddVBand="0" w:evenVBand="0" w:oddHBand="1" w:evenHBand="0" w:firstRowFirstColumn="0" w:firstRowLastColumn="0" w:lastRowFirstColumn="0" w:lastRowLastColumn="0"/>
            </w:pPr>
            <w:r w:rsidRPr="00D8463E">
              <w:rPr>
                <w:color w:val="000000" w:themeColor="text1"/>
              </w:rPr>
              <w:t xml:space="preserve">Appréhender la DSN au-delà du déclaratif </w:t>
            </w:r>
            <w:r w:rsidRPr="00D8463E">
              <w:t>: la DSN a vocation à transmettre des éléments qui permettront de calculer les droits des individus.</w:t>
            </w:r>
            <w:r w:rsidRPr="00D26EBE">
              <w:t xml:space="preserve"> </w:t>
            </w:r>
          </w:p>
        </w:tc>
      </w:tr>
      <w:tr w:rsidR="00955F11" w14:paraId="17503DB4" w14:textId="77777777" w:rsidTr="000340FF">
        <w:tc>
          <w:tcPr>
            <w:cnfStyle w:val="001000000000" w:firstRow="0" w:lastRow="0" w:firstColumn="1" w:lastColumn="0" w:oddVBand="0" w:evenVBand="0" w:oddHBand="0" w:evenHBand="0" w:firstRowFirstColumn="0" w:firstRowLastColumn="0" w:lastRowFirstColumn="0" w:lastRowLastColumn="0"/>
            <w:tcW w:w="1980" w:type="dxa"/>
          </w:tcPr>
          <w:p w14:paraId="712E9124" w14:textId="04B43134" w:rsidR="00955F11" w:rsidRDefault="00955F11">
            <w:pPr>
              <w:spacing w:line="240" w:lineRule="auto"/>
              <w:jc w:val="both"/>
              <w:rPr>
                <w:bCs w:val="0"/>
              </w:rPr>
            </w:pPr>
            <w:r>
              <w:t>Au niveau des éditeurs</w:t>
            </w:r>
          </w:p>
        </w:tc>
        <w:tc>
          <w:tcPr>
            <w:tcW w:w="7649" w:type="dxa"/>
          </w:tcPr>
          <w:p w14:paraId="5E946188" w14:textId="77777777" w:rsidR="00955F11" w:rsidRPr="00D8463E" w:rsidRDefault="00955F11" w:rsidP="00955F11">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8463E">
              <w:rPr>
                <w:color w:val="000000" w:themeColor="text1"/>
              </w:rPr>
              <w:t>Offrir certaines fonctionnalités indispensables dans leurs solutions logicielles :</w:t>
            </w:r>
          </w:p>
          <w:p w14:paraId="0119314B" w14:textId="77777777" w:rsidR="00955F11" w:rsidRPr="00D8463E" w:rsidRDefault="00955F11" w:rsidP="00D8463E">
            <w:pPr>
              <w:pStyle w:val="Paragraphedeliste"/>
              <w:numPr>
                <w:ilvl w:val="0"/>
                <w:numId w:val="29"/>
              </w:num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8463E">
              <w:rPr>
                <w:color w:val="808080" w:themeColor="background1" w:themeShade="80"/>
              </w:rPr>
              <w:t>Contrôle paie/DSN</w:t>
            </w:r>
          </w:p>
          <w:p w14:paraId="646C5FA3" w14:textId="77777777" w:rsidR="00955F11" w:rsidRPr="00D8463E" w:rsidRDefault="00955F11" w:rsidP="00D8463E">
            <w:pPr>
              <w:pStyle w:val="Paragraphedeliste"/>
              <w:numPr>
                <w:ilvl w:val="0"/>
                <w:numId w:val="29"/>
              </w:num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8463E">
              <w:rPr>
                <w:color w:val="808080" w:themeColor="background1" w:themeShade="80"/>
              </w:rPr>
              <w:t>Régularisations également quand la paie est juste</w:t>
            </w:r>
          </w:p>
          <w:p w14:paraId="4858E501" w14:textId="77777777" w:rsidR="00955F11" w:rsidRPr="00D8463E" w:rsidRDefault="00955F11" w:rsidP="00D8463E">
            <w:pPr>
              <w:pStyle w:val="Paragraphedeliste"/>
              <w:numPr>
                <w:ilvl w:val="0"/>
                <w:numId w:val="29"/>
              </w:num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8463E">
              <w:rPr>
                <w:color w:val="808080" w:themeColor="background1" w:themeShade="80"/>
              </w:rPr>
              <w:t xml:space="preserve">Proposer l’API machine to machine et inciter les déclarants à l’utiliser.  </w:t>
            </w:r>
          </w:p>
          <w:p w14:paraId="7878CDD2" w14:textId="5FCA14AD" w:rsidR="00955F11" w:rsidRPr="00D8463E" w:rsidRDefault="00955F11" w:rsidP="00D8463E">
            <w:pPr>
              <w:pStyle w:val="Paragraphedeliste"/>
              <w:numPr>
                <w:ilvl w:val="0"/>
                <w:numId w:val="29"/>
              </w:numPr>
              <w:spacing w:after="0" w:line="240" w:lineRule="auto"/>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8463E">
              <w:rPr>
                <w:color w:val="808080" w:themeColor="background1" w:themeShade="80"/>
              </w:rPr>
              <w:t xml:space="preserve">Prendre en compte tous les CRM </w:t>
            </w:r>
            <w:r w:rsidRPr="00D26EBE">
              <w:rPr>
                <w:color w:val="808080" w:themeColor="background1" w:themeShade="80"/>
              </w:rPr>
              <w:t xml:space="preserve">de manière automatique </w:t>
            </w:r>
            <w:r w:rsidRPr="00D8463E">
              <w:rPr>
                <w:color w:val="808080" w:themeColor="background1" w:themeShade="80"/>
              </w:rPr>
              <w:t xml:space="preserve">dans les logiciels de paie pour une application directe des corrections afin de sécuriser les droits des agents. </w:t>
            </w:r>
          </w:p>
          <w:p w14:paraId="4D7CFB62" w14:textId="605B7E97" w:rsidR="00955F11" w:rsidRPr="00D8463E" w:rsidRDefault="00955F11"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8463E">
              <w:rPr>
                <w:color w:val="000000" w:themeColor="text1"/>
              </w:rPr>
              <w:t>Anticiper la mise à jour des évolutions grâce aux échanges lors des instances SDDS FP</w:t>
            </w:r>
          </w:p>
          <w:p w14:paraId="6A8BA83D" w14:textId="538CF014" w:rsidR="00955F11" w:rsidRPr="00D8463E" w:rsidRDefault="00955F11"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8463E">
              <w:rPr>
                <w:color w:val="000000" w:themeColor="text1"/>
              </w:rPr>
              <w:t>Prise en compte automatique des référentiels (</w:t>
            </w:r>
            <w:r w:rsidRPr="00D8463E">
              <w:rPr>
                <w:color w:val="808080" w:themeColor="background1" w:themeShade="80"/>
              </w:rPr>
              <w:t xml:space="preserve">ex :  ne jamais renseigner de CEDEX dans les codes postaux </w:t>
            </w:r>
            <w:r w:rsidR="00A3125C">
              <w:rPr>
                <w:color w:val="808080" w:themeColor="background1" w:themeShade="80"/>
              </w:rPr>
              <w:t xml:space="preserve">- </w:t>
            </w:r>
            <w:r w:rsidRPr="00D8463E">
              <w:rPr>
                <w:color w:val="808080" w:themeColor="background1" w:themeShade="80"/>
              </w:rPr>
              <w:t>mettre le code postal le plus proche).</w:t>
            </w:r>
          </w:p>
          <w:p w14:paraId="0AC227B8" w14:textId="77777777" w:rsidR="00955F11" w:rsidRPr="00D8463E" w:rsidRDefault="00955F11"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D8463E">
              <w:rPr>
                <w:color w:val="000000" w:themeColor="text1"/>
              </w:rPr>
              <w:t xml:space="preserve">Mettre à disposition une documentation exhaustive </w:t>
            </w:r>
          </w:p>
          <w:p w14:paraId="557A8579" w14:textId="77777777" w:rsidR="00955F11" w:rsidRPr="00D8463E" w:rsidRDefault="00955F11" w:rsidP="00D8463E">
            <w:pPr>
              <w:pStyle w:val="Paragraphedeliste"/>
              <w:numPr>
                <w:ilvl w:val="0"/>
                <w:numId w:val="29"/>
              </w:numPr>
              <w:spacing w:after="0" w:line="240" w:lineRule="auto"/>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Des guides d’installation complets</w:t>
            </w:r>
          </w:p>
          <w:p w14:paraId="585F65AC" w14:textId="77777777" w:rsidR="00955F11" w:rsidRPr="00D8463E" w:rsidRDefault="00955F11" w:rsidP="00D8463E">
            <w:pPr>
              <w:pStyle w:val="Paragraphedeliste"/>
              <w:numPr>
                <w:ilvl w:val="0"/>
                <w:numId w:val="29"/>
              </w:numPr>
              <w:spacing w:after="0" w:line="240" w:lineRule="auto"/>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 xml:space="preserve">Un système d’assistance rapide </w:t>
            </w:r>
          </w:p>
          <w:p w14:paraId="5ECC54D8" w14:textId="77777777" w:rsidR="00955F11" w:rsidRPr="00D8463E" w:rsidRDefault="00955F11" w:rsidP="00D8463E">
            <w:pPr>
              <w:pStyle w:val="Paragraphedeliste"/>
              <w:numPr>
                <w:ilvl w:val="0"/>
                <w:numId w:val="29"/>
              </w:numPr>
              <w:spacing w:after="0" w:line="240" w:lineRule="auto"/>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t xml:space="preserve">La documentation des paramètres </w:t>
            </w:r>
          </w:p>
          <w:p w14:paraId="2283047F" w14:textId="6A392E01" w:rsidR="00955F11" w:rsidRPr="00D8463E" w:rsidRDefault="00955F11" w:rsidP="00D8463E">
            <w:pPr>
              <w:pStyle w:val="Paragraphedeliste"/>
              <w:numPr>
                <w:ilvl w:val="0"/>
                <w:numId w:val="29"/>
              </w:numPr>
              <w:spacing w:after="0" w:line="240" w:lineRule="auto"/>
              <w:jc w:val="both"/>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8463E">
              <w:rPr>
                <w:color w:val="808080" w:themeColor="background1" w:themeShade="80"/>
              </w:rPr>
              <w:lastRenderedPageBreak/>
              <w:t>Mise à disposition de document pédagogi</w:t>
            </w:r>
            <w:r w:rsidR="00D26EBE" w:rsidRPr="00D26EBE">
              <w:rPr>
                <w:color w:val="808080" w:themeColor="background1" w:themeShade="80"/>
              </w:rPr>
              <w:t>que</w:t>
            </w:r>
            <w:r w:rsidRPr="00D8463E">
              <w:rPr>
                <w:color w:val="808080" w:themeColor="background1" w:themeShade="80"/>
              </w:rPr>
              <w:t xml:space="preserve"> sur les dates/périodes selon le logiciel afin de rattacher les données de paie au mois du 1 au 31 du mois </w:t>
            </w:r>
            <w:r w:rsidR="00D26EBE" w:rsidRPr="00D26EBE">
              <w:rPr>
                <w:color w:val="808080" w:themeColor="background1" w:themeShade="80"/>
              </w:rPr>
              <w:t xml:space="preserve">courant </w:t>
            </w:r>
            <w:r w:rsidRPr="00D8463E">
              <w:rPr>
                <w:color w:val="808080" w:themeColor="background1" w:themeShade="80"/>
              </w:rPr>
              <w:t>ou sur le mois concerné pour les erreurs et/ou rappels</w:t>
            </w:r>
          </w:p>
        </w:tc>
      </w:tr>
      <w:tr w:rsidR="00955F11" w14:paraId="7662B7DC" w14:textId="77777777" w:rsidTr="00034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C5BD364" w14:textId="72191E8B" w:rsidR="00955F11" w:rsidRDefault="00D26EBE">
            <w:pPr>
              <w:spacing w:line="240" w:lineRule="auto"/>
              <w:jc w:val="both"/>
              <w:rPr>
                <w:bCs w:val="0"/>
              </w:rPr>
            </w:pPr>
            <w:r>
              <w:lastRenderedPageBreak/>
              <w:t xml:space="preserve">Au niveau des organismes </w:t>
            </w:r>
          </w:p>
        </w:tc>
        <w:tc>
          <w:tcPr>
            <w:tcW w:w="7649" w:type="dxa"/>
          </w:tcPr>
          <w:p w14:paraId="0916FED4" w14:textId="77777777" w:rsidR="00D26EBE" w:rsidRPr="00D8463E" w:rsidRDefault="00D26EBE" w:rsidP="00D26EBE">
            <w:pPr>
              <w:pStyle w:val="Paragraphedeliste"/>
              <w:numPr>
                <w:ilvl w:val="0"/>
                <w:numId w:val="6"/>
              </w:numPr>
              <w:spacing w:after="0" w:line="240" w:lineRule="auto"/>
              <w:ind w:left="313" w:hanging="283"/>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D26EBE">
              <w:rPr>
                <w:color w:val="000000" w:themeColor="text1"/>
              </w:rPr>
              <w:t xml:space="preserve">Respecter le fait que le SIRET et le NIR sont les données de référence dans la gestion des données déclarées. </w:t>
            </w:r>
            <w:r w:rsidRPr="00D8463E">
              <w:rPr>
                <w:color w:val="808080" w:themeColor="background1" w:themeShade="80"/>
              </w:rPr>
              <w:t>Il conviendra de ne plus demander de déclarer de numéro d’affiliation ou autres données de ce type.</w:t>
            </w:r>
            <w:r w:rsidRPr="00D8463E">
              <w:rPr>
                <w:b/>
                <w:bCs/>
                <w:color w:val="808080" w:themeColor="background1" w:themeShade="80"/>
              </w:rPr>
              <w:t xml:space="preserve"> </w:t>
            </w:r>
          </w:p>
          <w:p w14:paraId="711F828B" w14:textId="77777777" w:rsidR="00D26EBE" w:rsidRPr="00D8463E" w:rsidRDefault="00D26EBE" w:rsidP="00D26EBE">
            <w:pPr>
              <w:pStyle w:val="Paragraphedeliste"/>
              <w:numPr>
                <w:ilvl w:val="0"/>
                <w:numId w:val="6"/>
              </w:numPr>
              <w:spacing w:after="0" w:line="240" w:lineRule="auto"/>
              <w:ind w:left="313" w:hanging="283"/>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D8463E">
              <w:rPr>
                <w:bCs/>
                <w:color w:val="000000" w:themeColor="text1"/>
              </w:rPr>
              <w:t xml:space="preserve">Remonter les anomalies de façon rapide, claire et automatisée afin de faciliter leur prise en compte. </w:t>
            </w:r>
          </w:p>
          <w:p w14:paraId="72842D06" w14:textId="77777777" w:rsidR="00D26EBE" w:rsidRPr="00D8463E" w:rsidRDefault="00D26EBE" w:rsidP="00D26EBE">
            <w:pPr>
              <w:pStyle w:val="Paragraphedeliste"/>
              <w:numPr>
                <w:ilvl w:val="0"/>
                <w:numId w:val="6"/>
              </w:numPr>
              <w:spacing w:after="0" w:line="240" w:lineRule="auto"/>
              <w:ind w:left="313" w:hanging="283"/>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D8463E">
              <w:rPr>
                <w:bCs/>
                <w:color w:val="000000" w:themeColor="text1"/>
              </w:rPr>
              <w:t xml:space="preserve">Mettre à disposition un système d’assistance rapide, dédié au sujet DSN. </w:t>
            </w:r>
          </w:p>
          <w:p w14:paraId="584ED39B" w14:textId="77777777" w:rsidR="00D26EBE" w:rsidRPr="00D8463E" w:rsidRDefault="00D26EBE" w:rsidP="00D26EBE">
            <w:pPr>
              <w:pStyle w:val="Paragraphedeliste"/>
              <w:numPr>
                <w:ilvl w:val="0"/>
                <w:numId w:val="6"/>
              </w:numPr>
              <w:spacing w:after="0" w:line="240" w:lineRule="auto"/>
              <w:ind w:left="313" w:hanging="283"/>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D8463E">
              <w:rPr>
                <w:bCs/>
                <w:color w:val="000000" w:themeColor="text1"/>
              </w:rPr>
              <w:t>Unifier les bases de cotisations et les règles d’arrondis</w:t>
            </w:r>
          </w:p>
          <w:p w14:paraId="69C99B96" w14:textId="6FF7589C" w:rsidR="00955F11" w:rsidRPr="00D8463E" w:rsidRDefault="00D26EBE" w:rsidP="00D8463E">
            <w:pPr>
              <w:pStyle w:val="Paragraphedeliste"/>
              <w:numPr>
                <w:ilvl w:val="0"/>
                <w:numId w:val="6"/>
              </w:numPr>
              <w:spacing w:after="0" w:line="240" w:lineRule="auto"/>
              <w:ind w:left="313" w:hanging="283"/>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D8463E">
              <w:rPr>
                <w:bCs/>
                <w:color w:val="000000" w:themeColor="text1"/>
              </w:rPr>
              <w:t xml:space="preserve">Préciser les règles de filtrage en documentant davantage l’utilisation faite par les organismes des données déclarées. </w:t>
            </w:r>
          </w:p>
        </w:tc>
      </w:tr>
      <w:tr w:rsidR="00955F11" w14:paraId="7CD9330F" w14:textId="77777777" w:rsidTr="000340FF">
        <w:tc>
          <w:tcPr>
            <w:cnfStyle w:val="001000000000" w:firstRow="0" w:lastRow="0" w:firstColumn="1" w:lastColumn="0" w:oddVBand="0" w:evenVBand="0" w:oddHBand="0" w:evenHBand="0" w:firstRowFirstColumn="0" w:firstRowLastColumn="0" w:lastRowFirstColumn="0" w:lastRowLastColumn="0"/>
            <w:tcW w:w="1980" w:type="dxa"/>
          </w:tcPr>
          <w:p w14:paraId="5871ABD1" w14:textId="5261A27E" w:rsidR="00955F11" w:rsidRDefault="00D26EBE">
            <w:pPr>
              <w:spacing w:line="240" w:lineRule="auto"/>
              <w:jc w:val="both"/>
              <w:rPr>
                <w:bCs w:val="0"/>
              </w:rPr>
            </w:pPr>
            <w:r>
              <w:t xml:space="preserve">Au niveau du système DSN </w:t>
            </w:r>
          </w:p>
        </w:tc>
        <w:tc>
          <w:tcPr>
            <w:tcW w:w="7649" w:type="dxa"/>
          </w:tcPr>
          <w:p w14:paraId="58F6489A" w14:textId="13D3402B" w:rsidR="00D26EBE" w:rsidRPr="00303E1B" w:rsidRDefault="00D26EBE"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bCs/>
                <w:color w:val="000000" w:themeColor="text1"/>
              </w:rPr>
            </w:pPr>
            <w:r w:rsidRPr="00303E1B">
              <w:rPr>
                <w:bCs/>
                <w:color w:val="000000" w:themeColor="text1"/>
              </w:rPr>
              <w:t>Remonter au</w:t>
            </w:r>
            <w:r w:rsidR="004C7361">
              <w:rPr>
                <w:bCs/>
                <w:color w:val="000000" w:themeColor="text1"/>
              </w:rPr>
              <w:t>x</w:t>
            </w:r>
            <w:r w:rsidRPr="00303E1B">
              <w:rPr>
                <w:bCs/>
                <w:color w:val="000000" w:themeColor="text1"/>
              </w:rPr>
              <w:t xml:space="preserve"> décideur</w:t>
            </w:r>
            <w:r w:rsidR="004C7361">
              <w:rPr>
                <w:bCs/>
                <w:color w:val="000000" w:themeColor="text1"/>
              </w:rPr>
              <w:t>s</w:t>
            </w:r>
            <w:r w:rsidRPr="00303E1B">
              <w:rPr>
                <w:bCs/>
                <w:color w:val="000000" w:themeColor="text1"/>
              </w:rPr>
              <w:t xml:space="preserve"> les conditions systémiques de réussite (délais de trésoreries, rétroactivité des règles de gestion…)</w:t>
            </w:r>
          </w:p>
          <w:p w14:paraId="7B4C3434" w14:textId="77777777" w:rsidR="00D26EBE" w:rsidRPr="00303E1B" w:rsidRDefault="00D26EBE"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bCs/>
                <w:color w:val="000000" w:themeColor="text1"/>
              </w:rPr>
            </w:pPr>
            <w:r w:rsidRPr="00303E1B">
              <w:rPr>
                <w:bCs/>
                <w:color w:val="000000" w:themeColor="text1"/>
              </w:rPr>
              <w:t xml:space="preserve">Rappeler qu’en cas de modifications, les déclarants doivent réaliser des régularisations et non une DSN corrective.  </w:t>
            </w:r>
          </w:p>
          <w:p w14:paraId="406A78EA" w14:textId="4FAD8339" w:rsidR="002A2BF3" w:rsidRDefault="002A2BF3"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bCs/>
                <w:color w:val="000000" w:themeColor="text1"/>
              </w:rPr>
            </w:pPr>
            <w:r w:rsidRPr="004C7361">
              <w:rPr>
                <w:bCs/>
                <w:color w:val="000000" w:themeColor="text1"/>
              </w:rPr>
              <w:t xml:space="preserve">Anticiper au maximum la publication des documents clés </w:t>
            </w:r>
            <w:r w:rsidRPr="00C91682">
              <w:rPr>
                <w:bCs/>
                <w:color w:val="000000" w:themeColor="text1"/>
              </w:rPr>
              <w:t xml:space="preserve">pour offrir de la visibilité et sécuriser la </w:t>
            </w:r>
            <w:r w:rsidRPr="00D8463E">
              <w:rPr>
                <w:bCs/>
                <w:color w:val="000000" w:themeColor="text1"/>
              </w:rPr>
              <w:t>capacité de montée en compétences des équipes en charge de la déclaration (ex : cahier technique, JMN, fiches consignes).</w:t>
            </w:r>
          </w:p>
          <w:p w14:paraId="357B9D30" w14:textId="364CEE9B" w:rsidR="00D26EBE" w:rsidRPr="00303E1B" w:rsidRDefault="00D26EBE"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bCs/>
                <w:color w:val="000000" w:themeColor="text1"/>
              </w:rPr>
            </w:pPr>
            <w:r w:rsidRPr="00303E1B">
              <w:rPr>
                <w:bCs/>
                <w:color w:val="000000" w:themeColor="text1"/>
              </w:rPr>
              <w:t>Mettre à disposition des fiches consignes plus claires </w:t>
            </w:r>
            <w:r>
              <w:rPr>
                <w:bCs/>
                <w:color w:val="000000" w:themeColor="text1"/>
              </w:rPr>
              <w:t>et stabilisées (limiter les mises à jour juste avant la MEP)</w:t>
            </w:r>
          </w:p>
          <w:p w14:paraId="35E6DD70" w14:textId="467B5E87" w:rsidR="00D26EBE" w:rsidRPr="00D8463E" w:rsidRDefault="00D26EBE"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bCs/>
                <w:color w:val="000000" w:themeColor="text1"/>
              </w:rPr>
            </w:pPr>
            <w:r>
              <w:rPr>
                <w:bCs/>
                <w:color w:val="000000" w:themeColor="text1"/>
              </w:rPr>
              <w:t xml:space="preserve">Mieux donner à </w:t>
            </w:r>
            <w:r w:rsidRPr="00D26EBE">
              <w:rPr>
                <w:bCs/>
                <w:color w:val="000000" w:themeColor="text1"/>
              </w:rPr>
              <w:t xml:space="preserve">comprendre à quoi servent les différentes données déclarées. Une meilleure compréhension permettrait de responsabiliser </w:t>
            </w:r>
            <w:r>
              <w:rPr>
                <w:bCs/>
                <w:color w:val="000000" w:themeColor="text1"/>
              </w:rPr>
              <w:t xml:space="preserve">les déclarants </w:t>
            </w:r>
            <w:r w:rsidRPr="00D26EBE">
              <w:rPr>
                <w:bCs/>
                <w:color w:val="000000" w:themeColor="text1"/>
              </w:rPr>
              <w:t>sur le niveau de qualité attendu.</w:t>
            </w:r>
          </w:p>
          <w:p w14:paraId="6249FC4C" w14:textId="45B7C3FF" w:rsidR="00D26EBE" w:rsidRPr="00303E1B" w:rsidRDefault="00D26EBE"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bCs/>
                <w:color w:val="000000" w:themeColor="text1"/>
              </w:rPr>
            </w:pPr>
            <w:r w:rsidRPr="00303E1B">
              <w:rPr>
                <w:bCs/>
                <w:color w:val="000000" w:themeColor="text1"/>
              </w:rPr>
              <w:t>Communiquer davantage sur les grand jalons (Cahier Technique, JMN, mise à jour DSN-val)</w:t>
            </w:r>
          </w:p>
          <w:p w14:paraId="4B60E2D9" w14:textId="77777777" w:rsidR="00D26EBE" w:rsidRPr="00303E1B" w:rsidRDefault="00D26EBE"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bCs/>
                <w:color w:val="000000" w:themeColor="text1"/>
              </w:rPr>
            </w:pPr>
            <w:r w:rsidRPr="00303E1B">
              <w:rPr>
                <w:bCs/>
                <w:color w:val="000000" w:themeColor="text1"/>
              </w:rPr>
              <w:t>Appliquer les référentiels opposables qui sont mis à disposition sur </w:t>
            </w:r>
            <w:hyperlink r:id="rId10" w:history="1">
              <w:r w:rsidRPr="00D8463E">
                <w:rPr>
                  <w:bCs/>
                  <w:color w:val="000000" w:themeColor="text1"/>
                </w:rPr>
                <w:t>net-entreprise.fr</w:t>
              </w:r>
            </w:hyperlink>
            <w:r w:rsidRPr="00303E1B">
              <w:rPr>
                <w:bCs/>
                <w:color w:val="000000" w:themeColor="text1"/>
              </w:rPr>
              <w:t> </w:t>
            </w:r>
          </w:p>
          <w:p w14:paraId="5EEB869B" w14:textId="2EB3CB68" w:rsidR="00D26EBE" w:rsidRPr="00303E1B" w:rsidRDefault="00D26EBE"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bCs/>
                <w:color w:val="000000" w:themeColor="text1"/>
              </w:rPr>
            </w:pPr>
            <w:r w:rsidRPr="00303E1B">
              <w:rPr>
                <w:bCs/>
                <w:color w:val="000000" w:themeColor="text1"/>
              </w:rPr>
              <w:t>Prévoir un</w:t>
            </w:r>
            <w:r>
              <w:rPr>
                <w:bCs/>
                <w:color w:val="000000" w:themeColor="text1"/>
              </w:rPr>
              <w:t xml:space="preserve"> plus fort</w:t>
            </w:r>
            <w:r w:rsidRPr="00303E1B">
              <w:rPr>
                <w:bCs/>
                <w:color w:val="000000" w:themeColor="text1"/>
              </w:rPr>
              <w:t xml:space="preserve"> accompagnement par le GIP-MDS sur le pilote</w:t>
            </w:r>
          </w:p>
          <w:p w14:paraId="0C97D81B" w14:textId="77777777" w:rsidR="00D26EBE" w:rsidRPr="00303E1B" w:rsidRDefault="00D26EBE"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bCs/>
                <w:color w:val="000000" w:themeColor="text1"/>
              </w:rPr>
            </w:pPr>
            <w:r w:rsidRPr="00303E1B">
              <w:rPr>
                <w:bCs/>
                <w:color w:val="000000" w:themeColor="text1"/>
              </w:rPr>
              <w:t xml:space="preserve">Apporter des réponses plus précises aux tickets et améliorer les délais de réponse. </w:t>
            </w:r>
          </w:p>
          <w:p w14:paraId="384A3796" w14:textId="77777777" w:rsidR="00D26EBE" w:rsidRPr="00303E1B" w:rsidRDefault="00D26EBE"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bCs/>
                <w:color w:val="000000" w:themeColor="text1"/>
              </w:rPr>
            </w:pPr>
            <w:r w:rsidRPr="00303E1B">
              <w:rPr>
                <w:bCs/>
                <w:color w:val="000000" w:themeColor="text1"/>
              </w:rPr>
              <w:t>Expliciter les conditions de démarrage de la DSN et la suppression de la DADSU.</w:t>
            </w:r>
          </w:p>
          <w:p w14:paraId="12433CAD" w14:textId="77777777" w:rsidR="00D26EBE" w:rsidRPr="00303E1B" w:rsidRDefault="00D26EBE" w:rsidP="00D8463E">
            <w:pPr>
              <w:pStyle w:val="Paragraphedeliste"/>
              <w:numPr>
                <w:ilvl w:val="0"/>
                <w:numId w:val="6"/>
              </w:numPr>
              <w:spacing w:after="0" w:line="240" w:lineRule="auto"/>
              <w:ind w:left="313" w:hanging="283"/>
              <w:jc w:val="both"/>
              <w:cnfStyle w:val="000000000000" w:firstRow="0" w:lastRow="0" w:firstColumn="0" w:lastColumn="0" w:oddVBand="0" w:evenVBand="0" w:oddHBand="0" w:evenHBand="0" w:firstRowFirstColumn="0" w:firstRowLastColumn="0" w:lastRowFirstColumn="0" w:lastRowLastColumn="0"/>
              <w:rPr>
                <w:bCs/>
                <w:color w:val="000000" w:themeColor="text1"/>
              </w:rPr>
            </w:pPr>
            <w:r w:rsidRPr="00303E1B">
              <w:rPr>
                <w:bCs/>
                <w:color w:val="000000" w:themeColor="text1"/>
              </w:rPr>
              <w:t>Mettre à disposition davantage d’exemples dans les fiches consignes et utiliser le pilote pour les compléter.</w:t>
            </w:r>
          </w:p>
          <w:p w14:paraId="1BD95D33" w14:textId="1C9BF76E" w:rsidR="00955F11" w:rsidRPr="00D8463E" w:rsidRDefault="00D26EBE" w:rsidP="00D8463E">
            <w:pPr>
              <w:pStyle w:val="Paragraphedeliste"/>
              <w:ind w:left="313" w:hanging="283"/>
              <w:cnfStyle w:val="000000000000" w:firstRow="0" w:lastRow="0" w:firstColumn="0" w:lastColumn="0" w:oddVBand="0" w:evenVBand="0" w:oddHBand="0" w:evenHBand="0" w:firstRowFirstColumn="0" w:firstRowLastColumn="0" w:lastRowFirstColumn="0" w:lastRowLastColumn="0"/>
              <w:rPr>
                <w:bCs/>
                <w:color w:val="000000" w:themeColor="text1"/>
              </w:rPr>
            </w:pPr>
            <w:r w:rsidRPr="00303E1B">
              <w:rPr>
                <w:bCs/>
                <w:color w:val="000000" w:themeColor="text1"/>
              </w:rPr>
              <w:t>Moderniser l’affichage du cahier technique pour rendre son interface plus lisible.</w:t>
            </w:r>
          </w:p>
        </w:tc>
      </w:tr>
    </w:tbl>
    <w:p w14:paraId="02B8771F" w14:textId="77777777" w:rsidR="00955F11" w:rsidRPr="00394BEA" w:rsidRDefault="00955F11">
      <w:pPr>
        <w:spacing w:line="240" w:lineRule="auto"/>
        <w:jc w:val="both"/>
        <w:rPr>
          <w:bCs/>
        </w:rPr>
      </w:pPr>
    </w:p>
    <w:p w14:paraId="422B4248" w14:textId="77777777" w:rsidR="00303E1B" w:rsidRPr="00303E1B" w:rsidRDefault="00303E1B" w:rsidP="00303E1B">
      <w:pPr>
        <w:pStyle w:val="Paragraphedeliste"/>
        <w:spacing w:after="0" w:line="240" w:lineRule="auto"/>
        <w:ind w:left="1134"/>
        <w:jc w:val="both"/>
        <w:rPr>
          <w:b/>
          <w:bCs/>
          <w:color w:val="000000" w:themeColor="text1"/>
        </w:rPr>
      </w:pPr>
    </w:p>
    <w:p w14:paraId="04572868" w14:textId="499AE6D3" w:rsidR="00C45366" w:rsidRPr="00303E1B" w:rsidRDefault="00C45366">
      <w:pPr>
        <w:spacing w:after="0" w:line="240" w:lineRule="auto"/>
        <w:ind w:left="2160"/>
        <w:jc w:val="both"/>
        <w:rPr>
          <w:bCs/>
        </w:rPr>
      </w:pPr>
    </w:p>
    <w:p w14:paraId="1257E276" w14:textId="7321A6D8" w:rsidR="004C7361" w:rsidRDefault="004C7361" w:rsidP="004C7361">
      <w:pPr>
        <w:spacing w:after="0" w:line="240" w:lineRule="auto"/>
        <w:jc w:val="both"/>
        <w:rPr>
          <w:bCs/>
          <w:color w:val="000000" w:themeColor="text1"/>
        </w:rPr>
      </w:pPr>
    </w:p>
    <w:p w14:paraId="6D0AAC38" w14:textId="4D7DD502" w:rsidR="004C7361" w:rsidRDefault="004C7361" w:rsidP="004C7361">
      <w:pPr>
        <w:spacing w:after="0" w:line="240" w:lineRule="auto"/>
        <w:jc w:val="both"/>
        <w:rPr>
          <w:bCs/>
          <w:color w:val="000000" w:themeColor="text1"/>
        </w:rPr>
      </w:pPr>
    </w:p>
    <w:p w14:paraId="6F618085" w14:textId="0A8C6382" w:rsidR="004C7361" w:rsidRDefault="004C7361" w:rsidP="004C7361">
      <w:pPr>
        <w:spacing w:after="0" w:line="240" w:lineRule="auto"/>
        <w:jc w:val="both"/>
        <w:rPr>
          <w:bCs/>
          <w:color w:val="000000" w:themeColor="text1"/>
        </w:rPr>
      </w:pPr>
    </w:p>
    <w:p w14:paraId="46D22900" w14:textId="077BB660" w:rsidR="004C7361" w:rsidRDefault="004C7361" w:rsidP="004C7361">
      <w:pPr>
        <w:spacing w:after="0" w:line="240" w:lineRule="auto"/>
        <w:jc w:val="both"/>
        <w:rPr>
          <w:bCs/>
          <w:color w:val="000000" w:themeColor="text1"/>
        </w:rPr>
      </w:pPr>
    </w:p>
    <w:p w14:paraId="30103E64" w14:textId="7A366109" w:rsidR="004C7361" w:rsidRDefault="004C7361" w:rsidP="004C7361">
      <w:pPr>
        <w:spacing w:after="0" w:line="240" w:lineRule="auto"/>
        <w:jc w:val="both"/>
        <w:rPr>
          <w:bCs/>
          <w:color w:val="000000" w:themeColor="text1"/>
        </w:rPr>
      </w:pPr>
    </w:p>
    <w:p w14:paraId="133586E4" w14:textId="07848C9B" w:rsidR="004C7361" w:rsidRDefault="004C7361" w:rsidP="004C7361">
      <w:pPr>
        <w:spacing w:after="0" w:line="240" w:lineRule="auto"/>
        <w:jc w:val="both"/>
        <w:rPr>
          <w:bCs/>
          <w:color w:val="000000" w:themeColor="text1"/>
        </w:rPr>
      </w:pPr>
    </w:p>
    <w:p w14:paraId="0312DD7F" w14:textId="77777777" w:rsidR="004C7361" w:rsidRPr="00D8463E" w:rsidRDefault="004C7361" w:rsidP="00D8463E">
      <w:pPr>
        <w:spacing w:after="0" w:line="240" w:lineRule="auto"/>
        <w:jc w:val="both"/>
        <w:rPr>
          <w:bCs/>
          <w:color w:val="000000" w:themeColor="text1"/>
        </w:rPr>
      </w:pPr>
    </w:p>
    <w:p w14:paraId="1D89F3A6" w14:textId="77777777" w:rsidR="00FA4A8F" w:rsidRPr="005139E5" w:rsidRDefault="00FA4A8F">
      <w:pPr>
        <w:spacing w:after="0" w:line="240" w:lineRule="auto"/>
        <w:rPr>
          <w:bCs/>
        </w:rPr>
      </w:pPr>
    </w:p>
    <w:p w14:paraId="5054DA41" w14:textId="77777777" w:rsidR="00FA4A8F" w:rsidRDefault="00FA4A8F">
      <w:pPr>
        <w:spacing w:after="0" w:line="240" w:lineRule="auto"/>
        <w:rPr>
          <w:b/>
          <w:i/>
          <w:color w:val="002060"/>
          <w:sz w:val="24"/>
          <w:szCs w:val="24"/>
          <w:u w:val="single"/>
        </w:rPr>
      </w:pPr>
    </w:p>
    <w:p w14:paraId="6245DD3B" w14:textId="13D0EED7" w:rsidR="00D61DEA" w:rsidRDefault="00D61DEA">
      <w:pPr>
        <w:spacing w:after="0" w:line="240" w:lineRule="auto"/>
        <w:rPr>
          <w:rFonts w:eastAsiaTheme="minorEastAsia" w:cs="Calibri"/>
          <w:b/>
          <w:color w:val="002060"/>
          <w:sz w:val="26"/>
          <w:szCs w:val="26"/>
        </w:rPr>
      </w:pPr>
      <w:r>
        <w:rPr>
          <w:rFonts w:eastAsiaTheme="minorEastAsia" w:cs="Calibri"/>
          <w:b/>
          <w:color w:val="002060"/>
          <w:sz w:val="26"/>
          <w:szCs w:val="26"/>
        </w:rPr>
        <w:lastRenderedPageBreak/>
        <w:t>CONCLUSION DE LA JOURNEE</w:t>
      </w:r>
    </w:p>
    <w:p w14:paraId="51675BF6" w14:textId="77777777" w:rsidR="00A02CD5" w:rsidRDefault="00A02CD5">
      <w:pPr>
        <w:spacing w:after="0" w:line="240" w:lineRule="auto"/>
        <w:rPr>
          <w:rFonts w:eastAsiaTheme="minorEastAsia" w:cs="Calibri"/>
          <w:b/>
          <w:color w:val="002060"/>
          <w:sz w:val="26"/>
          <w:szCs w:val="26"/>
        </w:rPr>
      </w:pPr>
    </w:p>
    <w:p w14:paraId="2D4516AC" w14:textId="77777777" w:rsidR="00363406" w:rsidRPr="002C1EEF" w:rsidRDefault="00C1191D">
      <w:pPr>
        <w:spacing w:after="0" w:line="240" w:lineRule="auto"/>
        <w:jc w:val="both"/>
        <w:rPr>
          <w:i/>
        </w:rPr>
      </w:pPr>
      <w:r w:rsidRPr="002C1EEF">
        <w:rPr>
          <w:i/>
          <w:u w:val="single"/>
        </w:rPr>
        <w:t>Intervenant :</w:t>
      </w:r>
      <w:r w:rsidR="00363406" w:rsidRPr="002C1EEF">
        <w:rPr>
          <w:i/>
        </w:rPr>
        <w:t xml:space="preserve"> </w:t>
      </w:r>
      <w:r w:rsidR="00A4609E" w:rsidRPr="002C1EEF">
        <w:rPr>
          <w:i/>
        </w:rPr>
        <w:t>Elisabeth Humbert-Bottin</w:t>
      </w:r>
      <w:r w:rsidR="00363406" w:rsidRPr="002C1EEF">
        <w:rPr>
          <w:i/>
        </w:rPr>
        <w:t xml:space="preserve"> (GIP-MDS)</w:t>
      </w:r>
      <w:r w:rsidR="003B1899" w:rsidRPr="002C1EEF">
        <w:rPr>
          <w:i/>
        </w:rPr>
        <w:t xml:space="preserve"> </w:t>
      </w:r>
    </w:p>
    <w:p w14:paraId="4E839016" w14:textId="77777777" w:rsidR="00FE51BE" w:rsidRPr="002C1EEF" w:rsidRDefault="00FE51BE">
      <w:pPr>
        <w:spacing w:after="0" w:line="240" w:lineRule="auto"/>
        <w:jc w:val="both"/>
        <w:rPr>
          <w:i/>
        </w:rPr>
      </w:pPr>
    </w:p>
    <w:p w14:paraId="5588DB5B" w14:textId="77777777" w:rsidR="006E0457" w:rsidRPr="00D8463E" w:rsidRDefault="00F72642">
      <w:pPr>
        <w:spacing w:line="240" w:lineRule="auto"/>
        <w:jc w:val="both"/>
        <w:rPr>
          <w:b/>
          <w:bCs/>
        </w:rPr>
      </w:pPr>
      <w:r>
        <w:t>L</w:t>
      </w:r>
      <w:r w:rsidR="00DD6E79">
        <w:t xml:space="preserve">’entrée </w:t>
      </w:r>
      <w:r w:rsidR="005A4502">
        <w:t xml:space="preserve">progressive de la fonction publique en DSN </w:t>
      </w:r>
      <w:r w:rsidR="006E0457">
        <w:t xml:space="preserve">reste à accélérer et </w:t>
      </w:r>
      <w:r w:rsidR="00DD6E79">
        <w:t>nécessite</w:t>
      </w:r>
      <w:r w:rsidR="006B1EFF">
        <w:t xml:space="preserve"> </w:t>
      </w:r>
      <w:r w:rsidR="005A4502">
        <w:t xml:space="preserve">la mobilisation de l’ensemble des acteurs (employeurs, organismes et éditeurs). </w:t>
      </w:r>
      <w:r w:rsidR="006E0457">
        <w:t>Pour réussir la montée en charge d’ici 2022, i</w:t>
      </w:r>
      <w:r w:rsidR="00C91682">
        <w:t xml:space="preserve">l convient </w:t>
      </w:r>
      <w:r w:rsidR="00C91682" w:rsidRPr="00D8463E">
        <w:rPr>
          <w:b/>
          <w:bCs/>
        </w:rPr>
        <w:t>d’avancer ensemble de manière constructive et positive</w:t>
      </w:r>
      <w:r w:rsidR="006E0457" w:rsidRPr="00D8463E">
        <w:rPr>
          <w:b/>
          <w:bCs/>
        </w:rPr>
        <w:t xml:space="preserve">, à l’instar de ce premier Club des pilotes qui a été l’occasion d’échanges riches et dynamiques. </w:t>
      </w:r>
    </w:p>
    <w:p w14:paraId="3B48739B" w14:textId="4463F250" w:rsidR="002075AE" w:rsidRPr="00D8463E" w:rsidRDefault="00BD3A9A">
      <w:pPr>
        <w:spacing w:line="240" w:lineRule="auto"/>
        <w:jc w:val="both"/>
        <w:rPr>
          <w:b/>
          <w:bCs/>
        </w:rPr>
      </w:pPr>
      <w:r>
        <w:t>Le GIP-MDS remercie l</w:t>
      </w:r>
      <w:r w:rsidR="006E0457">
        <w:t>’ensemble des</w:t>
      </w:r>
      <w:r>
        <w:t xml:space="preserve"> participants pour leur présence et leur implication </w:t>
      </w:r>
      <w:r w:rsidR="006E0457">
        <w:t xml:space="preserve">au cours de cette journée. </w:t>
      </w:r>
      <w:r w:rsidR="006E0457" w:rsidRPr="00D8463E">
        <w:rPr>
          <w:b/>
          <w:bCs/>
        </w:rPr>
        <w:t xml:space="preserve">Il reste du chemin à parcourir pour faire aboutir </w:t>
      </w:r>
      <w:r w:rsidRPr="00D8463E">
        <w:rPr>
          <w:b/>
          <w:bCs/>
        </w:rPr>
        <w:t>ce projet commun de simplification</w:t>
      </w:r>
      <w:r w:rsidR="006E0457" w:rsidRPr="00D8463E">
        <w:rPr>
          <w:b/>
          <w:bCs/>
        </w:rPr>
        <w:t xml:space="preserve"> pour la fonction publique mais les fondations sont installées et solides, les employeurs de la fonction publique doivent donc avoir confiance dans la réussite de leur prochaine intégration en DSN. </w:t>
      </w:r>
    </w:p>
    <w:p w14:paraId="78FF241D" w14:textId="34CA9CC5" w:rsidR="00B14AB1" w:rsidRDefault="006E0457" w:rsidP="006E0457">
      <w:pPr>
        <w:spacing w:line="240" w:lineRule="auto"/>
      </w:pPr>
      <w:r w:rsidRPr="00D8463E">
        <w:rPr>
          <w:b/>
          <w:bCs/>
        </w:rPr>
        <w:t>L’arbre d’Ishikawa</w:t>
      </w:r>
      <w:r w:rsidR="005865D4">
        <w:t xml:space="preserve"> ci-dessous</w:t>
      </w:r>
      <w:r>
        <w:t>, issus des échanges de cette journée, constitue</w:t>
      </w:r>
      <w:r w:rsidR="005865D4">
        <w:t xml:space="preserve"> désormais</w:t>
      </w:r>
      <w:r>
        <w:t xml:space="preserve"> le fil rouge et la feuille de route </w:t>
      </w:r>
      <w:r w:rsidR="005865D4">
        <w:t xml:space="preserve">de la « communauté DSN » pour la fonction publique. Il recense les clés de réussite </w:t>
      </w:r>
      <w:r>
        <w:t xml:space="preserve">pour chacun des acteurs qu’il convient désormais de </w:t>
      </w:r>
      <w:r w:rsidR="005865D4">
        <w:t>mettre en place</w:t>
      </w:r>
      <w:r>
        <w:t>.</w:t>
      </w:r>
    </w:p>
    <w:p w14:paraId="6F196C23" w14:textId="3F9B507A" w:rsidR="00B14AB1" w:rsidRDefault="00637348" w:rsidP="005847D7">
      <w:pPr>
        <w:spacing w:line="240" w:lineRule="auto"/>
        <w:jc w:val="both"/>
        <w:rPr>
          <w:b/>
          <w:u w:val="single"/>
        </w:rPr>
      </w:pPr>
      <w:r>
        <w:rPr>
          <w:noProof/>
          <w:lang w:eastAsia="fr-FR"/>
        </w:rPr>
        <w:drawing>
          <wp:anchor distT="0" distB="0" distL="114300" distR="114300" simplePos="0" relativeHeight="251659264" behindDoc="0" locked="0" layoutInCell="1" allowOverlap="1" wp14:anchorId="4F0CCBBD" wp14:editId="7A9D2004">
            <wp:simplePos x="0" y="0"/>
            <wp:positionH relativeFrom="margin">
              <wp:posOffset>-92710</wp:posOffset>
            </wp:positionH>
            <wp:positionV relativeFrom="paragraph">
              <wp:posOffset>216725</wp:posOffset>
            </wp:positionV>
            <wp:extent cx="6299835" cy="2623820"/>
            <wp:effectExtent l="0" t="0" r="5715" b="5080"/>
            <wp:wrapThrough wrapText="bothSides">
              <wp:wrapPolygon edited="0">
                <wp:start x="0" y="0"/>
                <wp:lineTo x="0" y="2509"/>
                <wp:lineTo x="261" y="5175"/>
                <wp:lineTo x="2417" y="21485"/>
                <wp:lineTo x="21554" y="21485"/>
                <wp:lineTo x="21554" y="20230"/>
                <wp:lineTo x="21293" y="17721"/>
                <wp:lineTo x="20575" y="12703"/>
                <wp:lineTo x="19399" y="1882"/>
                <wp:lineTo x="17831" y="1568"/>
                <wp:lineTo x="3070"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2623820"/>
                    </a:xfrm>
                    <a:prstGeom prst="rect">
                      <a:avLst/>
                    </a:prstGeom>
                    <a:noFill/>
                  </pic:spPr>
                </pic:pic>
              </a:graphicData>
            </a:graphic>
            <wp14:sizeRelH relativeFrom="page">
              <wp14:pctWidth>0</wp14:pctWidth>
            </wp14:sizeRelH>
            <wp14:sizeRelV relativeFrom="page">
              <wp14:pctHeight>0</wp14:pctHeight>
            </wp14:sizeRelV>
          </wp:anchor>
        </w:drawing>
      </w:r>
      <w:r w:rsidR="00B14AB1" w:rsidRPr="00B14AB1">
        <w:rPr>
          <w:b/>
          <w:u w:val="single"/>
        </w:rPr>
        <w:t>Arbre d’Ishikawa (</w:t>
      </w:r>
      <w:r w:rsidR="00B14AB1">
        <w:rPr>
          <w:b/>
          <w:u w:val="single"/>
        </w:rPr>
        <w:t>vision par acteur</w:t>
      </w:r>
      <w:r w:rsidR="00B14AB1" w:rsidRPr="00B14AB1">
        <w:rPr>
          <w:b/>
          <w:u w:val="single"/>
        </w:rPr>
        <w:t>)</w:t>
      </w:r>
      <w:r w:rsidR="00D355FF">
        <w:rPr>
          <w:b/>
          <w:u w:val="single"/>
        </w:rPr>
        <w:t> :</w:t>
      </w:r>
    </w:p>
    <w:p w14:paraId="3A408CF2" w14:textId="76D7606E" w:rsidR="00A02CD5" w:rsidRPr="00637348" w:rsidRDefault="00A02CD5" w:rsidP="005847D7">
      <w:pPr>
        <w:spacing w:line="240" w:lineRule="auto"/>
        <w:jc w:val="center"/>
      </w:pPr>
    </w:p>
    <w:p w14:paraId="375F9624" w14:textId="4CB2ADB0" w:rsidR="00637348" w:rsidRPr="00637348" w:rsidRDefault="00637348" w:rsidP="005847D7">
      <w:pPr>
        <w:spacing w:line="240" w:lineRule="auto"/>
        <w:jc w:val="center"/>
      </w:pPr>
    </w:p>
    <w:p w14:paraId="2B1E87EE" w14:textId="604C8018" w:rsidR="00637348" w:rsidRPr="00637348" w:rsidRDefault="00637348" w:rsidP="005847D7">
      <w:pPr>
        <w:spacing w:line="240" w:lineRule="auto"/>
        <w:jc w:val="center"/>
      </w:pPr>
    </w:p>
    <w:p w14:paraId="62657DBC" w14:textId="384E1409" w:rsidR="00A02CD5" w:rsidRPr="00637348" w:rsidRDefault="00A02CD5" w:rsidP="005847D7">
      <w:pPr>
        <w:spacing w:line="240" w:lineRule="auto"/>
        <w:jc w:val="center"/>
      </w:pPr>
    </w:p>
    <w:p w14:paraId="5203FCED" w14:textId="1DF2B22E" w:rsidR="00A02CD5" w:rsidRPr="00637348" w:rsidRDefault="00A02CD5" w:rsidP="007D058C">
      <w:pPr>
        <w:spacing w:line="240" w:lineRule="auto"/>
        <w:jc w:val="center"/>
      </w:pPr>
    </w:p>
    <w:p w14:paraId="3D566171" w14:textId="4F1559B0" w:rsidR="00B14AB1" w:rsidRDefault="00637348" w:rsidP="002A686B">
      <w:pPr>
        <w:spacing w:line="240" w:lineRule="auto"/>
        <w:jc w:val="center"/>
      </w:pPr>
      <w:r>
        <w:rPr>
          <w:noProof/>
          <w:lang w:eastAsia="fr-FR"/>
        </w:rPr>
        <w:drawing>
          <wp:anchor distT="0" distB="0" distL="114300" distR="114300" simplePos="0" relativeHeight="251658240" behindDoc="0" locked="0" layoutInCell="1" allowOverlap="1" wp14:anchorId="14F8D7D7" wp14:editId="3BCB5B2B">
            <wp:simplePos x="0" y="0"/>
            <wp:positionH relativeFrom="margin">
              <wp:posOffset>356259</wp:posOffset>
            </wp:positionH>
            <wp:positionV relativeFrom="paragraph">
              <wp:posOffset>105138</wp:posOffset>
            </wp:positionV>
            <wp:extent cx="6300000" cy="443681"/>
            <wp:effectExtent l="0" t="0" r="0" b="0"/>
            <wp:wrapThrough wrapText="bothSides">
              <wp:wrapPolygon edited="0">
                <wp:start x="19987" y="0"/>
                <wp:lineTo x="0" y="3713"/>
                <wp:lineTo x="0" y="15782"/>
                <wp:lineTo x="19987" y="15782"/>
                <wp:lineTo x="20052" y="20424"/>
                <wp:lineTo x="20313" y="20424"/>
                <wp:lineTo x="20379" y="18567"/>
                <wp:lineTo x="21489" y="11140"/>
                <wp:lineTo x="21489" y="8355"/>
                <wp:lineTo x="20379" y="0"/>
                <wp:lineTo x="19987"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000" cy="443681"/>
                    </a:xfrm>
                    <a:prstGeom prst="rect">
                      <a:avLst/>
                    </a:prstGeom>
                    <a:noFill/>
                  </pic:spPr>
                </pic:pic>
              </a:graphicData>
            </a:graphic>
          </wp:anchor>
        </w:drawing>
      </w:r>
    </w:p>
    <w:p w14:paraId="35E50717" w14:textId="6BBA99F1" w:rsidR="007C2C1C" w:rsidRDefault="00637348" w:rsidP="002A686B">
      <w:pPr>
        <w:spacing w:line="240" w:lineRule="auto"/>
      </w:pPr>
      <w:r>
        <w:rPr>
          <w:noProof/>
          <w:lang w:eastAsia="fr-FR"/>
        </w:rPr>
        <w:drawing>
          <wp:anchor distT="0" distB="0" distL="114300" distR="114300" simplePos="0" relativeHeight="251660288" behindDoc="1" locked="0" layoutInCell="1" allowOverlap="1" wp14:anchorId="3D5670A7" wp14:editId="2788A614">
            <wp:simplePos x="0" y="0"/>
            <wp:positionH relativeFrom="margin">
              <wp:align>center</wp:align>
            </wp:positionH>
            <wp:positionV relativeFrom="paragraph">
              <wp:posOffset>165909</wp:posOffset>
            </wp:positionV>
            <wp:extent cx="6299835" cy="2288540"/>
            <wp:effectExtent l="0" t="0" r="5715" b="0"/>
            <wp:wrapThrough wrapText="bothSides">
              <wp:wrapPolygon edited="0">
                <wp:start x="1764" y="0"/>
                <wp:lineTo x="1502" y="2877"/>
                <wp:lineTo x="1176" y="5754"/>
                <wp:lineTo x="914" y="8630"/>
                <wp:lineTo x="588" y="11507"/>
                <wp:lineTo x="327" y="14384"/>
                <wp:lineTo x="0" y="17261"/>
                <wp:lineTo x="0" y="21396"/>
                <wp:lineTo x="3070" y="21396"/>
                <wp:lineTo x="3135" y="20138"/>
                <wp:lineTo x="15349" y="20138"/>
                <wp:lineTo x="19987" y="19418"/>
                <wp:lineTo x="19921" y="17261"/>
                <wp:lineTo x="21424" y="2877"/>
                <wp:lineTo x="21554" y="719"/>
                <wp:lineTo x="21554" y="0"/>
                <wp:lineTo x="1764"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9835" cy="2288540"/>
                    </a:xfrm>
                    <a:prstGeom prst="rect">
                      <a:avLst/>
                    </a:prstGeom>
                    <a:noFill/>
                  </pic:spPr>
                </pic:pic>
              </a:graphicData>
            </a:graphic>
          </wp:anchor>
        </w:drawing>
      </w:r>
    </w:p>
    <w:p w14:paraId="2E4DCB6F" w14:textId="48721A32" w:rsidR="007C2C1C" w:rsidRDefault="007C2C1C" w:rsidP="002A686B">
      <w:pPr>
        <w:spacing w:line="240" w:lineRule="auto"/>
      </w:pPr>
    </w:p>
    <w:p w14:paraId="79821F23" w14:textId="2008B7F4" w:rsidR="007C2C1C" w:rsidRDefault="007C2C1C" w:rsidP="002A686B">
      <w:pPr>
        <w:spacing w:line="240" w:lineRule="auto"/>
      </w:pPr>
    </w:p>
    <w:p w14:paraId="0FF17C4D" w14:textId="3FF2BBF2" w:rsidR="007C2C1C" w:rsidRDefault="007C2C1C" w:rsidP="002A686B">
      <w:pPr>
        <w:spacing w:line="240" w:lineRule="auto"/>
      </w:pPr>
    </w:p>
    <w:p w14:paraId="3E3A4FBE" w14:textId="041E7CC5" w:rsidR="007C2C1C" w:rsidRPr="007C2C1C" w:rsidRDefault="00637348" w:rsidP="002A686B">
      <w:pPr>
        <w:spacing w:line="240" w:lineRule="auto"/>
      </w:pPr>
      <w:r>
        <w:br w:type="column"/>
      </w:r>
      <w:bookmarkStart w:id="0" w:name="_GoBack"/>
      <w:bookmarkEnd w:id="0"/>
      <w:r>
        <w:rPr>
          <w:noProof/>
          <w:lang w:eastAsia="fr-FR"/>
        </w:rPr>
        <w:lastRenderedPageBreak/>
        <w:drawing>
          <wp:anchor distT="0" distB="0" distL="114300" distR="114300" simplePos="0" relativeHeight="251664384" behindDoc="0" locked="0" layoutInCell="1" allowOverlap="1" wp14:anchorId="1293BD98" wp14:editId="20CE246C">
            <wp:simplePos x="0" y="0"/>
            <wp:positionH relativeFrom="margin">
              <wp:posOffset>-120015</wp:posOffset>
            </wp:positionH>
            <wp:positionV relativeFrom="paragraph">
              <wp:posOffset>2613187</wp:posOffset>
            </wp:positionV>
            <wp:extent cx="6299835" cy="2371725"/>
            <wp:effectExtent l="0" t="0" r="5715" b="9525"/>
            <wp:wrapThrough wrapText="bothSides">
              <wp:wrapPolygon edited="0">
                <wp:start x="1894" y="0"/>
                <wp:lineTo x="1568" y="2776"/>
                <wp:lineTo x="1306" y="5552"/>
                <wp:lineTo x="980" y="8328"/>
                <wp:lineTo x="718" y="11104"/>
                <wp:lineTo x="392" y="13880"/>
                <wp:lineTo x="131" y="16655"/>
                <wp:lineTo x="0" y="18390"/>
                <wp:lineTo x="0" y="21513"/>
                <wp:lineTo x="3396" y="21513"/>
                <wp:lineTo x="6597" y="19605"/>
                <wp:lineTo x="19007" y="19431"/>
                <wp:lineTo x="20117" y="19258"/>
                <wp:lineTo x="19987" y="16655"/>
                <wp:lineTo x="20248" y="13880"/>
                <wp:lineTo x="20575" y="11104"/>
                <wp:lineTo x="20836" y="8328"/>
                <wp:lineTo x="21162" y="5552"/>
                <wp:lineTo x="21424" y="2776"/>
                <wp:lineTo x="21554" y="694"/>
                <wp:lineTo x="21554" y="0"/>
                <wp:lineTo x="1894"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9835" cy="2371725"/>
                    </a:xfrm>
                    <a:prstGeom prst="rect">
                      <a:avLst/>
                    </a:prstGeom>
                    <a:noFill/>
                  </pic:spPr>
                </pic:pic>
              </a:graphicData>
            </a:graphic>
          </wp:anchor>
        </w:drawing>
      </w:r>
      <w:r>
        <w:rPr>
          <w:noProof/>
          <w:lang w:eastAsia="fr-FR"/>
        </w:rPr>
        <w:drawing>
          <wp:anchor distT="0" distB="0" distL="114300" distR="114300" simplePos="0" relativeHeight="251663360" behindDoc="0" locked="0" layoutInCell="1" allowOverlap="1" wp14:anchorId="38F7FEA3" wp14:editId="2FB6EBF3">
            <wp:simplePos x="0" y="0"/>
            <wp:positionH relativeFrom="page">
              <wp:posOffset>1078865</wp:posOffset>
            </wp:positionH>
            <wp:positionV relativeFrom="paragraph">
              <wp:posOffset>2258857</wp:posOffset>
            </wp:positionV>
            <wp:extent cx="6300000" cy="443681"/>
            <wp:effectExtent l="0" t="0" r="0" b="0"/>
            <wp:wrapThrough wrapText="bothSides">
              <wp:wrapPolygon edited="0">
                <wp:start x="19987" y="0"/>
                <wp:lineTo x="0" y="3713"/>
                <wp:lineTo x="0" y="15782"/>
                <wp:lineTo x="19987" y="15782"/>
                <wp:lineTo x="20052" y="20424"/>
                <wp:lineTo x="20313" y="20424"/>
                <wp:lineTo x="20379" y="18567"/>
                <wp:lineTo x="21489" y="11140"/>
                <wp:lineTo x="21489" y="8355"/>
                <wp:lineTo x="20379" y="0"/>
                <wp:lineTo x="19987"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0000" cy="443681"/>
                    </a:xfrm>
                    <a:prstGeom prst="rect">
                      <a:avLst/>
                    </a:prstGeom>
                    <a:noFill/>
                  </pic:spPr>
                </pic:pic>
              </a:graphicData>
            </a:graphic>
          </wp:anchor>
        </w:drawing>
      </w:r>
      <w:r>
        <w:rPr>
          <w:noProof/>
          <w:lang w:eastAsia="fr-FR"/>
        </w:rPr>
        <w:drawing>
          <wp:anchor distT="0" distB="0" distL="114300" distR="114300" simplePos="0" relativeHeight="251661312" behindDoc="0" locked="0" layoutInCell="1" allowOverlap="1" wp14:anchorId="389E982F" wp14:editId="7495E125">
            <wp:simplePos x="0" y="0"/>
            <wp:positionH relativeFrom="margin">
              <wp:align>center</wp:align>
            </wp:positionH>
            <wp:positionV relativeFrom="paragraph">
              <wp:posOffset>325</wp:posOffset>
            </wp:positionV>
            <wp:extent cx="6300000" cy="2344553"/>
            <wp:effectExtent l="0" t="0" r="5715" b="0"/>
            <wp:wrapThrough wrapText="bothSides">
              <wp:wrapPolygon edited="0">
                <wp:start x="0" y="0"/>
                <wp:lineTo x="0" y="3159"/>
                <wp:lineTo x="2155" y="21413"/>
                <wp:lineTo x="21554" y="21413"/>
                <wp:lineTo x="21554" y="19833"/>
                <wp:lineTo x="20836" y="14217"/>
                <wp:lineTo x="19660" y="2106"/>
                <wp:lineTo x="18093" y="1755"/>
                <wp:lineTo x="2809"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0000" cy="2344553"/>
                    </a:xfrm>
                    <a:prstGeom prst="rect">
                      <a:avLst/>
                    </a:prstGeom>
                    <a:noFill/>
                  </pic:spPr>
                </pic:pic>
              </a:graphicData>
            </a:graphic>
          </wp:anchor>
        </w:drawing>
      </w:r>
    </w:p>
    <w:sectPr w:rsidR="007C2C1C" w:rsidRPr="007C2C1C" w:rsidSect="00034356">
      <w:headerReference w:type="default" r:id="rId16"/>
      <w:footerReference w:type="default" r:id="rId17"/>
      <w:pgSz w:w="11906" w:h="16838"/>
      <w:pgMar w:top="1417" w:right="1133" w:bottom="1417" w:left="1134" w:header="68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F5BEC9" w16cid:durableId="2180F01A"/>
  <w16cid:commentId w16cid:paraId="7F13F07F" w16cid:durableId="21827F75"/>
  <w16cid:commentId w16cid:paraId="57D2E363" w16cid:durableId="21813B4D"/>
  <w16cid:commentId w16cid:paraId="04D1D053" w16cid:durableId="2180CA3B"/>
  <w16cid:commentId w16cid:paraId="2D6A0292" w16cid:durableId="2180CA3C"/>
  <w16cid:commentId w16cid:paraId="3C9E6566" w16cid:durableId="2182AE08"/>
  <w16cid:commentId w16cid:paraId="4DE3F4F1" w16cid:durableId="2182AE13"/>
  <w16cid:commentId w16cid:paraId="762448C1" w16cid:durableId="2182AE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F5DB" w14:textId="77777777" w:rsidR="00595068" w:rsidRDefault="00595068">
      <w:pPr>
        <w:spacing w:after="0" w:line="240" w:lineRule="auto"/>
      </w:pPr>
      <w:r>
        <w:separator/>
      </w:r>
    </w:p>
  </w:endnote>
  <w:endnote w:type="continuationSeparator" w:id="0">
    <w:p w14:paraId="0F12CC88" w14:textId="77777777" w:rsidR="00595068" w:rsidRDefault="0059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ce système">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8" w:space="0" w:color="808080"/>
      </w:tblBorders>
      <w:tblCellMar>
        <w:top w:w="72" w:type="dxa"/>
        <w:left w:w="28" w:type="dxa"/>
        <w:bottom w:w="72" w:type="dxa"/>
        <w:right w:w="0" w:type="dxa"/>
      </w:tblCellMar>
      <w:tblLook w:val="04A0" w:firstRow="1" w:lastRow="0" w:firstColumn="1" w:lastColumn="0" w:noHBand="0" w:noVBand="1"/>
    </w:tblPr>
    <w:tblGrid>
      <w:gridCol w:w="8080"/>
      <w:gridCol w:w="1222"/>
    </w:tblGrid>
    <w:tr w:rsidR="00D8463E" w14:paraId="49F420F5" w14:textId="77777777" w:rsidTr="00A24736">
      <w:trPr>
        <w:trHeight w:val="331"/>
      </w:trPr>
      <w:tc>
        <w:tcPr>
          <w:tcW w:w="8080" w:type="dxa"/>
          <w:tcBorders>
            <w:right w:val="single" w:sz="8" w:space="0" w:color="808080"/>
          </w:tcBorders>
        </w:tcPr>
        <w:p w14:paraId="3B666910" w14:textId="77777777" w:rsidR="00D8463E" w:rsidRDefault="00D8463E" w:rsidP="00784216">
          <w:pPr>
            <w:pStyle w:val="Pieddepage"/>
            <w:tabs>
              <w:tab w:val="clear" w:pos="4536"/>
              <w:tab w:val="clear" w:pos="9072"/>
              <w:tab w:val="left" w:pos="0"/>
            </w:tabs>
          </w:pPr>
          <w:r>
            <w:rPr>
              <w:noProof/>
              <w:lang w:eastAsia="fr-FR"/>
            </w:rPr>
            <w:drawing>
              <wp:inline distT="0" distB="0" distL="0" distR="0" wp14:anchorId="1CADF7AA" wp14:editId="5902EC21">
                <wp:extent cx="946150" cy="223520"/>
                <wp:effectExtent l="19050" t="0" r="635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946150" cy="223520"/>
                        </a:xfrm>
                        <a:prstGeom prst="rect">
                          <a:avLst/>
                        </a:prstGeom>
                        <a:noFill/>
                        <a:ln w="9525">
                          <a:noFill/>
                          <a:miter lim="800000"/>
                          <a:headEnd/>
                          <a:tailEnd/>
                        </a:ln>
                      </pic:spPr>
                    </pic:pic>
                  </a:graphicData>
                </a:graphic>
              </wp:inline>
            </w:drawing>
          </w:r>
          <w:r>
            <w:rPr>
              <w:noProof/>
              <w:lang w:eastAsia="fr-FR"/>
            </w:rPr>
            <w:t xml:space="preserve"> </w:t>
          </w:r>
        </w:p>
      </w:tc>
      <w:tc>
        <w:tcPr>
          <w:tcW w:w="1222" w:type="dxa"/>
          <w:tcBorders>
            <w:top w:val="single" w:sz="8" w:space="0" w:color="808080"/>
            <w:left w:val="single" w:sz="8" w:space="0" w:color="808080"/>
          </w:tcBorders>
          <w:shd w:val="clear" w:color="auto" w:fill="FFFFFF"/>
          <w:vAlign w:val="center"/>
        </w:tcPr>
        <w:p w14:paraId="62D96B3E" w14:textId="09CC66AB" w:rsidR="00D8463E" w:rsidRPr="007B4870" w:rsidRDefault="00D8463E" w:rsidP="00784216">
          <w:pPr>
            <w:pStyle w:val="En-tte"/>
            <w:rPr>
              <w:color w:val="808080"/>
              <w:sz w:val="20"/>
              <w:szCs w:val="20"/>
            </w:rPr>
          </w:pPr>
          <w:r>
            <w:rPr>
              <w:color w:val="808080"/>
              <w:sz w:val="20"/>
              <w:szCs w:val="20"/>
            </w:rPr>
            <w:t xml:space="preserve">Page </w:t>
          </w:r>
          <w:r>
            <w:rPr>
              <w:color w:val="808080"/>
              <w:szCs w:val="20"/>
            </w:rPr>
            <w:t xml:space="preserve">: </w:t>
          </w:r>
          <w:r w:rsidRPr="00346311">
            <w:rPr>
              <w:color w:val="808080"/>
              <w:sz w:val="18"/>
              <w:szCs w:val="20"/>
            </w:rPr>
            <w:fldChar w:fldCharType="begin"/>
          </w:r>
          <w:r w:rsidRPr="00346311">
            <w:rPr>
              <w:color w:val="808080"/>
              <w:sz w:val="18"/>
              <w:szCs w:val="20"/>
            </w:rPr>
            <w:instrText xml:space="preserve"> PAGE </w:instrText>
          </w:r>
          <w:r w:rsidRPr="00346311">
            <w:rPr>
              <w:color w:val="808080"/>
              <w:sz w:val="18"/>
              <w:szCs w:val="20"/>
            </w:rPr>
            <w:fldChar w:fldCharType="separate"/>
          </w:r>
          <w:r w:rsidR="00A24736">
            <w:rPr>
              <w:noProof/>
              <w:color w:val="808080"/>
              <w:sz w:val="18"/>
              <w:szCs w:val="20"/>
            </w:rPr>
            <w:t>15</w:t>
          </w:r>
          <w:r w:rsidRPr="00346311">
            <w:rPr>
              <w:color w:val="808080"/>
              <w:sz w:val="18"/>
              <w:szCs w:val="20"/>
            </w:rPr>
            <w:fldChar w:fldCharType="end"/>
          </w:r>
          <w:r w:rsidRPr="00346311">
            <w:rPr>
              <w:color w:val="808080"/>
              <w:sz w:val="18"/>
              <w:szCs w:val="20"/>
            </w:rPr>
            <w:t xml:space="preserve"> / </w:t>
          </w:r>
          <w:r w:rsidRPr="00346311">
            <w:rPr>
              <w:color w:val="808080"/>
              <w:sz w:val="18"/>
              <w:szCs w:val="20"/>
            </w:rPr>
            <w:fldChar w:fldCharType="begin"/>
          </w:r>
          <w:r w:rsidRPr="00346311">
            <w:rPr>
              <w:color w:val="808080"/>
              <w:sz w:val="18"/>
              <w:szCs w:val="20"/>
            </w:rPr>
            <w:instrText xml:space="preserve"> NUMPAGES </w:instrText>
          </w:r>
          <w:r w:rsidRPr="00346311">
            <w:rPr>
              <w:color w:val="808080"/>
              <w:sz w:val="18"/>
              <w:szCs w:val="20"/>
            </w:rPr>
            <w:fldChar w:fldCharType="separate"/>
          </w:r>
          <w:r w:rsidR="00A24736">
            <w:rPr>
              <w:noProof/>
              <w:color w:val="808080"/>
              <w:sz w:val="18"/>
              <w:szCs w:val="20"/>
            </w:rPr>
            <w:t>15</w:t>
          </w:r>
          <w:r w:rsidRPr="00346311">
            <w:rPr>
              <w:color w:val="808080"/>
              <w:sz w:val="18"/>
              <w:szCs w:val="20"/>
            </w:rPr>
            <w:fldChar w:fldCharType="end"/>
          </w:r>
        </w:p>
      </w:tc>
    </w:tr>
  </w:tbl>
  <w:p w14:paraId="35A14560" w14:textId="77777777" w:rsidR="00D8463E" w:rsidRDefault="00D8463E">
    <w:pPr>
      <w:pStyle w:val="Pieddepage"/>
    </w:pPr>
  </w:p>
  <w:p w14:paraId="06EF3CB6" w14:textId="77777777" w:rsidR="00D8463E" w:rsidRDefault="00D846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71A0F" w14:textId="77777777" w:rsidR="00595068" w:rsidRDefault="00595068">
      <w:pPr>
        <w:spacing w:after="0" w:line="240" w:lineRule="auto"/>
      </w:pPr>
      <w:r>
        <w:separator/>
      </w:r>
    </w:p>
  </w:footnote>
  <w:footnote w:type="continuationSeparator" w:id="0">
    <w:p w14:paraId="534BC917" w14:textId="77777777" w:rsidR="00595068" w:rsidRDefault="0059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29"/>
      <w:gridCol w:w="5340"/>
      <w:gridCol w:w="2173"/>
    </w:tblGrid>
    <w:tr w:rsidR="00D8463E" w14:paraId="0D493395" w14:textId="77777777" w:rsidTr="00E2638A">
      <w:trPr>
        <w:trHeight w:val="832"/>
        <w:jc w:val="center"/>
      </w:trPr>
      <w:tc>
        <w:tcPr>
          <w:tcW w:w="1729" w:type="dxa"/>
          <w:vAlign w:val="center"/>
        </w:tcPr>
        <w:p w14:paraId="01493E0D" w14:textId="77777777" w:rsidR="00D8463E" w:rsidRDefault="00D8463E" w:rsidP="00E0578F">
          <w:pPr>
            <w:tabs>
              <w:tab w:val="right" w:pos="9072"/>
            </w:tabs>
            <w:spacing w:line="240" w:lineRule="auto"/>
            <w:jc w:val="center"/>
            <w:rPr>
              <w:smallCaps/>
              <w:color w:val="000000"/>
            </w:rPr>
          </w:pPr>
          <w:r>
            <w:rPr>
              <w:smallCaps/>
              <w:noProof/>
              <w:color w:val="000000"/>
              <w:lang w:eastAsia="fr-FR"/>
            </w:rPr>
            <w:drawing>
              <wp:anchor distT="0" distB="0" distL="114300" distR="114300" simplePos="0" relativeHeight="251657728" behindDoc="0" locked="0" layoutInCell="1" allowOverlap="1" wp14:anchorId="22BA9A26" wp14:editId="6BB86956">
                <wp:simplePos x="0" y="0"/>
                <wp:positionH relativeFrom="column">
                  <wp:posOffset>299085</wp:posOffset>
                </wp:positionH>
                <wp:positionV relativeFrom="paragraph">
                  <wp:posOffset>21590</wp:posOffset>
                </wp:positionV>
                <wp:extent cx="501650" cy="488950"/>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1650" cy="488950"/>
                        </a:xfrm>
                        <a:prstGeom prst="rect">
                          <a:avLst/>
                        </a:prstGeom>
                        <a:noFill/>
                        <a:ln w="9525">
                          <a:noFill/>
                          <a:miter lim="800000"/>
                          <a:headEnd/>
                          <a:tailEnd/>
                        </a:ln>
                      </pic:spPr>
                    </pic:pic>
                  </a:graphicData>
                </a:graphic>
              </wp:anchor>
            </w:drawing>
          </w:r>
        </w:p>
      </w:tc>
      <w:tc>
        <w:tcPr>
          <w:tcW w:w="5340" w:type="dxa"/>
          <w:tcBorders>
            <w:right w:val="single" w:sz="4" w:space="0" w:color="auto"/>
          </w:tcBorders>
          <w:vAlign w:val="center"/>
        </w:tcPr>
        <w:p w14:paraId="71DE32F0" w14:textId="77777777" w:rsidR="00D8463E" w:rsidRDefault="00D8463E" w:rsidP="00E0578F">
          <w:pPr>
            <w:pStyle w:val="En-tte"/>
            <w:tabs>
              <w:tab w:val="clear" w:pos="4536"/>
              <w:tab w:val="left" w:pos="2056"/>
              <w:tab w:val="left" w:pos="7310"/>
              <w:tab w:val="left" w:pos="8376"/>
            </w:tabs>
            <w:jc w:val="center"/>
            <w:rPr>
              <w:rStyle w:val="Numrodepage"/>
              <w:b/>
              <w:sz w:val="10"/>
            </w:rPr>
          </w:pPr>
          <w:r>
            <w:rPr>
              <w:b/>
              <w:color w:val="365F91"/>
              <w:sz w:val="20"/>
            </w:rPr>
            <w:t>Déclaration Sociale Nominative</w:t>
          </w:r>
        </w:p>
        <w:p w14:paraId="7455268F" w14:textId="77777777" w:rsidR="00D8463E" w:rsidRDefault="00D8463E" w:rsidP="008A2A1C">
          <w:pPr>
            <w:pStyle w:val="En-tte"/>
            <w:tabs>
              <w:tab w:val="clear" w:pos="4536"/>
              <w:tab w:val="left" w:pos="2056"/>
              <w:tab w:val="left" w:pos="7310"/>
              <w:tab w:val="left" w:pos="8376"/>
            </w:tabs>
            <w:jc w:val="center"/>
            <w:rPr>
              <w:color w:val="000000"/>
            </w:rPr>
          </w:pPr>
          <w:r>
            <w:rPr>
              <w:color w:val="000000"/>
            </w:rPr>
            <w:t>Club des pilotes</w:t>
          </w:r>
        </w:p>
        <w:p w14:paraId="01B52D9F" w14:textId="77777777" w:rsidR="00D8463E" w:rsidRDefault="00D8463E" w:rsidP="002D4812">
          <w:pPr>
            <w:pStyle w:val="En-tte"/>
            <w:tabs>
              <w:tab w:val="clear" w:pos="4536"/>
              <w:tab w:val="left" w:pos="2056"/>
              <w:tab w:val="left" w:pos="7310"/>
              <w:tab w:val="left" w:pos="8376"/>
            </w:tabs>
            <w:jc w:val="center"/>
            <w:rPr>
              <w:color w:val="000000"/>
            </w:rPr>
          </w:pPr>
          <w:r>
            <w:rPr>
              <w:color w:val="000000"/>
            </w:rPr>
            <w:t>Compte-rendu de la journée du 24 octobre 2019</w:t>
          </w:r>
        </w:p>
      </w:tc>
      <w:tc>
        <w:tcPr>
          <w:tcW w:w="2173" w:type="dxa"/>
          <w:tcBorders>
            <w:left w:val="single" w:sz="4" w:space="0" w:color="auto"/>
          </w:tcBorders>
          <w:vAlign w:val="center"/>
        </w:tcPr>
        <w:p w14:paraId="1EA3CF02" w14:textId="20383450" w:rsidR="00D8463E" w:rsidRDefault="00637348" w:rsidP="00190AA4">
          <w:pPr>
            <w:pStyle w:val="En-tte"/>
            <w:tabs>
              <w:tab w:val="left" w:pos="2056"/>
              <w:tab w:val="left" w:pos="7310"/>
              <w:tab w:val="left" w:pos="8376"/>
            </w:tabs>
            <w:jc w:val="center"/>
            <w:rPr>
              <w:noProof/>
            </w:rPr>
          </w:pPr>
          <w:r>
            <w:rPr>
              <w:noProof/>
            </w:rPr>
            <w:t>Version 0.6</w:t>
          </w:r>
        </w:p>
      </w:tc>
    </w:tr>
  </w:tbl>
  <w:p w14:paraId="4C4C99EB" w14:textId="77777777" w:rsidR="00D8463E" w:rsidRPr="00982CD8" w:rsidRDefault="00D8463E" w:rsidP="00982C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10.25pt;height:276.75pt" o:bullet="t">
        <v:imagedata r:id="rId1" o:title="art3A9E"/>
      </v:shape>
    </w:pict>
  </w:numPicBullet>
  <w:numPicBullet w:numPicBulletId="1">
    <w:pict>
      <v:shape id="_x0000_i1056" type="#_x0000_t75" style="width:143.25pt;height:143.25pt" o:bullet="t">
        <v:imagedata r:id="rId2" o:title="artBB43"/>
      </v:shape>
    </w:pict>
  </w:numPicBullet>
  <w:abstractNum w:abstractNumId="0" w15:restartNumberingAfterBreak="0">
    <w:nsid w:val="FFFFFF89"/>
    <w:multiLevelType w:val="singleLevel"/>
    <w:tmpl w:val="B9F46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7A2033"/>
    <w:multiLevelType w:val="hybridMultilevel"/>
    <w:tmpl w:val="6E367174"/>
    <w:lvl w:ilvl="0" w:tplc="655CF52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C42B37"/>
    <w:multiLevelType w:val="hybridMultilevel"/>
    <w:tmpl w:val="39144116"/>
    <w:lvl w:ilvl="0" w:tplc="59626AEC">
      <w:start w:val="1"/>
      <w:numFmt w:val="bullet"/>
      <w:lvlText w:val="-"/>
      <w:lvlJc w:val="left"/>
      <w:pPr>
        <w:tabs>
          <w:tab w:val="num" w:pos="720"/>
        </w:tabs>
        <w:ind w:left="720" w:hanging="360"/>
      </w:pPr>
      <w:rPr>
        <w:rFonts w:ascii="Police système" w:hAnsi="Police système" w:hint="default"/>
      </w:rPr>
    </w:lvl>
    <w:lvl w:ilvl="1" w:tplc="591E4D9A" w:tentative="1">
      <w:start w:val="1"/>
      <w:numFmt w:val="bullet"/>
      <w:lvlText w:val="-"/>
      <w:lvlJc w:val="left"/>
      <w:pPr>
        <w:tabs>
          <w:tab w:val="num" w:pos="1440"/>
        </w:tabs>
        <w:ind w:left="1440" w:hanging="360"/>
      </w:pPr>
      <w:rPr>
        <w:rFonts w:ascii="Police système" w:hAnsi="Police système" w:hint="default"/>
      </w:rPr>
    </w:lvl>
    <w:lvl w:ilvl="2" w:tplc="6ECE550A">
      <w:start w:val="1"/>
      <w:numFmt w:val="bullet"/>
      <w:lvlText w:val="-"/>
      <w:lvlJc w:val="left"/>
      <w:pPr>
        <w:tabs>
          <w:tab w:val="num" w:pos="2160"/>
        </w:tabs>
        <w:ind w:left="2160" w:hanging="360"/>
      </w:pPr>
      <w:rPr>
        <w:rFonts w:ascii="Police système" w:hAnsi="Police système" w:hint="default"/>
      </w:rPr>
    </w:lvl>
    <w:lvl w:ilvl="3" w:tplc="EEA60E68" w:tentative="1">
      <w:start w:val="1"/>
      <w:numFmt w:val="bullet"/>
      <w:lvlText w:val="-"/>
      <w:lvlJc w:val="left"/>
      <w:pPr>
        <w:tabs>
          <w:tab w:val="num" w:pos="2880"/>
        </w:tabs>
        <w:ind w:left="2880" w:hanging="360"/>
      </w:pPr>
      <w:rPr>
        <w:rFonts w:ascii="Police système" w:hAnsi="Police système" w:hint="default"/>
      </w:rPr>
    </w:lvl>
    <w:lvl w:ilvl="4" w:tplc="F9E68CF0" w:tentative="1">
      <w:start w:val="1"/>
      <w:numFmt w:val="bullet"/>
      <w:lvlText w:val="-"/>
      <w:lvlJc w:val="left"/>
      <w:pPr>
        <w:tabs>
          <w:tab w:val="num" w:pos="3600"/>
        </w:tabs>
        <w:ind w:left="3600" w:hanging="360"/>
      </w:pPr>
      <w:rPr>
        <w:rFonts w:ascii="Police système" w:hAnsi="Police système" w:hint="default"/>
      </w:rPr>
    </w:lvl>
    <w:lvl w:ilvl="5" w:tplc="7D4EAA98" w:tentative="1">
      <w:start w:val="1"/>
      <w:numFmt w:val="bullet"/>
      <w:lvlText w:val="-"/>
      <w:lvlJc w:val="left"/>
      <w:pPr>
        <w:tabs>
          <w:tab w:val="num" w:pos="4320"/>
        </w:tabs>
        <w:ind w:left="4320" w:hanging="360"/>
      </w:pPr>
      <w:rPr>
        <w:rFonts w:ascii="Police système" w:hAnsi="Police système" w:hint="default"/>
      </w:rPr>
    </w:lvl>
    <w:lvl w:ilvl="6" w:tplc="0E7897C8" w:tentative="1">
      <w:start w:val="1"/>
      <w:numFmt w:val="bullet"/>
      <w:lvlText w:val="-"/>
      <w:lvlJc w:val="left"/>
      <w:pPr>
        <w:tabs>
          <w:tab w:val="num" w:pos="5040"/>
        </w:tabs>
        <w:ind w:left="5040" w:hanging="360"/>
      </w:pPr>
      <w:rPr>
        <w:rFonts w:ascii="Police système" w:hAnsi="Police système" w:hint="default"/>
      </w:rPr>
    </w:lvl>
    <w:lvl w:ilvl="7" w:tplc="56AEB3C2" w:tentative="1">
      <w:start w:val="1"/>
      <w:numFmt w:val="bullet"/>
      <w:lvlText w:val="-"/>
      <w:lvlJc w:val="left"/>
      <w:pPr>
        <w:tabs>
          <w:tab w:val="num" w:pos="5760"/>
        </w:tabs>
        <w:ind w:left="5760" w:hanging="360"/>
      </w:pPr>
      <w:rPr>
        <w:rFonts w:ascii="Police système" w:hAnsi="Police système" w:hint="default"/>
      </w:rPr>
    </w:lvl>
    <w:lvl w:ilvl="8" w:tplc="BFD039B4" w:tentative="1">
      <w:start w:val="1"/>
      <w:numFmt w:val="bullet"/>
      <w:lvlText w:val="-"/>
      <w:lvlJc w:val="left"/>
      <w:pPr>
        <w:tabs>
          <w:tab w:val="num" w:pos="6480"/>
        </w:tabs>
        <w:ind w:left="6480" w:hanging="360"/>
      </w:pPr>
      <w:rPr>
        <w:rFonts w:ascii="Police système" w:hAnsi="Police système" w:hint="default"/>
      </w:rPr>
    </w:lvl>
  </w:abstractNum>
  <w:abstractNum w:abstractNumId="3" w15:restartNumberingAfterBreak="0">
    <w:nsid w:val="08CA5FAB"/>
    <w:multiLevelType w:val="hybridMultilevel"/>
    <w:tmpl w:val="BA0AB6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B6E2167"/>
    <w:multiLevelType w:val="hybridMultilevel"/>
    <w:tmpl w:val="6998448C"/>
    <w:lvl w:ilvl="0" w:tplc="CA628938">
      <w:numFmt w:val="bullet"/>
      <w:lvlText w:val="-"/>
      <w:lvlJc w:val="left"/>
      <w:pPr>
        <w:ind w:left="720" w:hanging="360"/>
      </w:pPr>
      <w:rPr>
        <w:rFonts w:ascii="Calibri" w:eastAsia="Calibri" w:hAnsi="Calibri" w:cs="Calibri" w:hint="default"/>
      </w:rPr>
    </w:lvl>
    <w:lvl w:ilvl="1" w:tplc="040C0001">
      <w:start w:val="1"/>
      <w:numFmt w:val="bullet"/>
      <w:lvlText w:val=""/>
      <w:lvlJc w:val="left"/>
      <w:pPr>
        <w:tabs>
          <w:tab w:val="num" w:pos="1440"/>
        </w:tabs>
        <w:ind w:left="1440" w:hanging="360"/>
      </w:pPr>
      <w:rPr>
        <w:rFonts w:ascii="Symbol" w:hAnsi="Symbol" w:hint="default"/>
      </w:rPr>
    </w:lvl>
    <w:lvl w:ilvl="2" w:tplc="8920F9A2">
      <w:start w:val="1"/>
      <w:numFmt w:val="bullet"/>
      <w:lvlText w:val=""/>
      <w:lvlJc w:val="left"/>
      <w:pPr>
        <w:tabs>
          <w:tab w:val="num" w:pos="2160"/>
        </w:tabs>
        <w:ind w:left="2160" w:hanging="360"/>
      </w:pPr>
      <w:rPr>
        <w:rFonts w:ascii="Wingdings" w:eastAsia="Calibri" w:hAnsi="Wingdings" w:cs="Times New Roman" w:hint="default"/>
        <w:color w:val="auto"/>
      </w:rPr>
    </w:lvl>
    <w:lvl w:ilvl="3" w:tplc="9B76A74A">
      <w:start w:val="1"/>
      <w:numFmt w:val="upperLetter"/>
      <w:lvlText w:val="%4)"/>
      <w:lvlJc w:val="left"/>
      <w:pPr>
        <w:ind w:left="2880" w:hanging="360"/>
      </w:pPr>
      <w:rPr>
        <w:rFonts w:hint="default"/>
        <w:b/>
      </w:rPr>
    </w:lvl>
    <w:lvl w:ilvl="4" w:tplc="BA060584" w:tentative="1">
      <w:start w:val="1"/>
      <w:numFmt w:val="bullet"/>
      <w:lvlText w:val="•"/>
      <w:lvlJc w:val="left"/>
      <w:pPr>
        <w:tabs>
          <w:tab w:val="num" w:pos="3600"/>
        </w:tabs>
        <w:ind w:left="3600" w:hanging="360"/>
      </w:pPr>
      <w:rPr>
        <w:rFonts w:ascii="Arial" w:hAnsi="Arial" w:hint="default"/>
      </w:rPr>
    </w:lvl>
    <w:lvl w:ilvl="5" w:tplc="DE6ECF36" w:tentative="1">
      <w:start w:val="1"/>
      <w:numFmt w:val="bullet"/>
      <w:lvlText w:val="•"/>
      <w:lvlJc w:val="left"/>
      <w:pPr>
        <w:tabs>
          <w:tab w:val="num" w:pos="4320"/>
        </w:tabs>
        <w:ind w:left="4320" w:hanging="360"/>
      </w:pPr>
      <w:rPr>
        <w:rFonts w:ascii="Arial" w:hAnsi="Arial" w:hint="default"/>
      </w:rPr>
    </w:lvl>
    <w:lvl w:ilvl="6" w:tplc="F7866F4E" w:tentative="1">
      <w:start w:val="1"/>
      <w:numFmt w:val="bullet"/>
      <w:lvlText w:val="•"/>
      <w:lvlJc w:val="left"/>
      <w:pPr>
        <w:tabs>
          <w:tab w:val="num" w:pos="5040"/>
        </w:tabs>
        <w:ind w:left="5040" w:hanging="360"/>
      </w:pPr>
      <w:rPr>
        <w:rFonts w:ascii="Arial" w:hAnsi="Arial" w:hint="default"/>
      </w:rPr>
    </w:lvl>
    <w:lvl w:ilvl="7" w:tplc="75244C34" w:tentative="1">
      <w:start w:val="1"/>
      <w:numFmt w:val="bullet"/>
      <w:lvlText w:val="•"/>
      <w:lvlJc w:val="left"/>
      <w:pPr>
        <w:tabs>
          <w:tab w:val="num" w:pos="5760"/>
        </w:tabs>
        <w:ind w:left="5760" w:hanging="360"/>
      </w:pPr>
      <w:rPr>
        <w:rFonts w:ascii="Arial" w:hAnsi="Arial" w:hint="default"/>
      </w:rPr>
    </w:lvl>
    <w:lvl w:ilvl="8" w:tplc="E7E267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A06982"/>
    <w:multiLevelType w:val="hybridMultilevel"/>
    <w:tmpl w:val="CC5A434A"/>
    <w:lvl w:ilvl="0" w:tplc="856CE142">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3C3611"/>
    <w:multiLevelType w:val="hybridMultilevel"/>
    <w:tmpl w:val="EB3AD8FE"/>
    <w:lvl w:ilvl="0" w:tplc="3F749AAC">
      <w:start w:val="1"/>
      <w:numFmt w:val="bullet"/>
      <w:lvlText w:val=""/>
      <w:lvlJc w:val="left"/>
      <w:pPr>
        <w:ind w:left="720" w:hanging="360"/>
      </w:pPr>
      <w:rPr>
        <w:rFonts w:ascii="Symbol" w:hAnsi="Symbol" w:hint="default"/>
        <w:b/>
        <w:bCs/>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784494"/>
    <w:multiLevelType w:val="hybridMultilevel"/>
    <w:tmpl w:val="DFE87E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552426"/>
    <w:multiLevelType w:val="hybridMultilevel"/>
    <w:tmpl w:val="EA0664C4"/>
    <w:lvl w:ilvl="0" w:tplc="CA628938">
      <w:numFmt w:val="bullet"/>
      <w:lvlText w:val="-"/>
      <w:lvlJc w:val="left"/>
      <w:pPr>
        <w:ind w:left="720" w:hanging="360"/>
      </w:pPr>
      <w:rPr>
        <w:rFonts w:ascii="Calibri" w:eastAsia="Calibri" w:hAnsi="Calibri" w:cs="Calibr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E16DA7"/>
    <w:multiLevelType w:val="hybridMultilevel"/>
    <w:tmpl w:val="B1C44720"/>
    <w:lvl w:ilvl="0" w:tplc="CA62893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D96F73"/>
    <w:multiLevelType w:val="hybridMultilevel"/>
    <w:tmpl w:val="0FBC0E7A"/>
    <w:lvl w:ilvl="0" w:tplc="EA9E2D7A">
      <w:start w:val="1"/>
      <w:numFmt w:val="bullet"/>
      <w:pStyle w:val="111-Style"/>
      <w:lvlText w:val=""/>
      <w:lvlJc w:val="left"/>
      <w:pPr>
        <w:tabs>
          <w:tab w:val="num" w:pos="1440"/>
        </w:tabs>
        <w:ind w:left="1440" w:hanging="360"/>
      </w:pPr>
      <w:rPr>
        <w:rFonts w:ascii="Wingdings" w:hAnsi="Wingdings" w:hint="default"/>
        <w:color w:val="3366FF"/>
      </w:rPr>
    </w:lvl>
    <w:lvl w:ilvl="1" w:tplc="0E1227FC">
      <w:start w:val="1"/>
      <w:numFmt w:val="decimal"/>
      <w:lvlText w:val="%2."/>
      <w:lvlJc w:val="left"/>
      <w:pPr>
        <w:tabs>
          <w:tab w:val="num" w:pos="1706"/>
        </w:tabs>
        <w:ind w:left="1706" w:hanging="360"/>
      </w:pPr>
      <w:rPr>
        <w:rFonts w:hint="default"/>
        <w:color w:val="3366FF"/>
      </w:rPr>
    </w:lvl>
    <w:lvl w:ilvl="2" w:tplc="52560928" w:tentative="1">
      <w:start w:val="1"/>
      <w:numFmt w:val="bullet"/>
      <w:lvlText w:val=""/>
      <w:lvlJc w:val="left"/>
      <w:pPr>
        <w:tabs>
          <w:tab w:val="num" w:pos="2426"/>
        </w:tabs>
        <w:ind w:left="2426" w:hanging="360"/>
      </w:pPr>
      <w:rPr>
        <w:rFonts w:ascii="Wingdings" w:hAnsi="Wingdings" w:hint="default"/>
      </w:rPr>
    </w:lvl>
    <w:lvl w:ilvl="3" w:tplc="847E661A" w:tentative="1">
      <w:start w:val="1"/>
      <w:numFmt w:val="bullet"/>
      <w:lvlText w:val=""/>
      <w:lvlJc w:val="left"/>
      <w:pPr>
        <w:tabs>
          <w:tab w:val="num" w:pos="3146"/>
        </w:tabs>
        <w:ind w:left="3146" w:hanging="360"/>
      </w:pPr>
      <w:rPr>
        <w:rFonts w:ascii="Symbol" w:hAnsi="Symbol" w:hint="default"/>
      </w:rPr>
    </w:lvl>
    <w:lvl w:ilvl="4" w:tplc="8592D35E" w:tentative="1">
      <w:start w:val="1"/>
      <w:numFmt w:val="bullet"/>
      <w:lvlText w:val="o"/>
      <w:lvlJc w:val="left"/>
      <w:pPr>
        <w:tabs>
          <w:tab w:val="num" w:pos="3866"/>
        </w:tabs>
        <w:ind w:left="3866" w:hanging="360"/>
      </w:pPr>
      <w:rPr>
        <w:rFonts w:ascii="Courier New" w:hAnsi="Courier New" w:cs="Courier New" w:hint="default"/>
      </w:rPr>
    </w:lvl>
    <w:lvl w:ilvl="5" w:tplc="4F74683C" w:tentative="1">
      <w:start w:val="1"/>
      <w:numFmt w:val="bullet"/>
      <w:lvlText w:val=""/>
      <w:lvlJc w:val="left"/>
      <w:pPr>
        <w:tabs>
          <w:tab w:val="num" w:pos="4586"/>
        </w:tabs>
        <w:ind w:left="4586" w:hanging="360"/>
      </w:pPr>
      <w:rPr>
        <w:rFonts w:ascii="Wingdings" w:hAnsi="Wingdings" w:hint="default"/>
      </w:rPr>
    </w:lvl>
    <w:lvl w:ilvl="6" w:tplc="49AEF9FE" w:tentative="1">
      <w:start w:val="1"/>
      <w:numFmt w:val="bullet"/>
      <w:lvlText w:val=""/>
      <w:lvlJc w:val="left"/>
      <w:pPr>
        <w:tabs>
          <w:tab w:val="num" w:pos="5306"/>
        </w:tabs>
        <w:ind w:left="5306" w:hanging="360"/>
      </w:pPr>
      <w:rPr>
        <w:rFonts w:ascii="Symbol" w:hAnsi="Symbol" w:hint="default"/>
      </w:rPr>
    </w:lvl>
    <w:lvl w:ilvl="7" w:tplc="37B8E2B0" w:tentative="1">
      <w:start w:val="1"/>
      <w:numFmt w:val="bullet"/>
      <w:lvlText w:val="o"/>
      <w:lvlJc w:val="left"/>
      <w:pPr>
        <w:tabs>
          <w:tab w:val="num" w:pos="6026"/>
        </w:tabs>
        <w:ind w:left="6026" w:hanging="360"/>
      </w:pPr>
      <w:rPr>
        <w:rFonts w:ascii="Courier New" w:hAnsi="Courier New" w:cs="Courier New" w:hint="default"/>
      </w:rPr>
    </w:lvl>
    <w:lvl w:ilvl="8" w:tplc="34C27FDC" w:tentative="1">
      <w:start w:val="1"/>
      <w:numFmt w:val="bullet"/>
      <w:lvlText w:val=""/>
      <w:lvlJc w:val="left"/>
      <w:pPr>
        <w:tabs>
          <w:tab w:val="num" w:pos="6746"/>
        </w:tabs>
        <w:ind w:left="6746" w:hanging="360"/>
      </w:pPr>
      <w:rPr>
        <w:rFonts w:ascii="Wingdings" w:hAnsi="Wingdings" w:hint="default"/>
      </w:rPr>
    </w:lvl>
  </w:abstractNum>
  <w:abstractNum w:abstractNumId="11" w15:restartNumberingAfterBreak="0">
    <w:nsid w:val="28980A9C"/>
    <w:multiLevelType w:val="hybridMultilevel"/>
    <w:tmpl w:val="58F07E10"/>
    <w:lvl w:ilvl="0" w:tplc="B8807A60">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6B3304"/>
    <w:multiLevelType w:val="hybridMultilevel"/>
    <w:tmpl w:val="BBD8E8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D31368D"/>
    <w:multiLevelType w:val="hybridMultilevel"/>
    <w:tmpl w:val="08785AEC"/>
    <w:lvl w:ilvl="0" w:tplc="3F749AAC">
      <w:start w:val="1"/>
      <w:numFmt w:val="bullet"/>
      <w:lvlText w:val=""/>
      <w:lvlJc w:val="left"/>
      <w:pPr>
        <w:ind w:left="720" w:hanging="360"/>
      </w:pPr>
      <w:rPr>
        <w:rFonts w:ascii="Symbol" w:hAnsi="Symbol" w:hint="default"/>
        <w:b/>
        <w:bCs/>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BF783D"/>
    <w:multiLevelType w:val="hybridMultilevel"/>
    <w:tmpl w:val="123CE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0719F3"/>
    <w:multiLevelType w:val="hybridMultilevel"/>
    <w:tmpl w:val="F760CD4E"/>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0F4885"/>
    <w:multiLevelType w:val="hybridMultilevel"/>
    <w:tmpl w:val="C6FE863C"/>
    <w:lvl w:ilvl="0" w:tplc="177C33D6">
      <w:start w:val="1"/>
      <w:numFmt w:val="bullet"/>
      <w:lvlText w:val=""/>
      <w:lvlPicBulletId w:val="1"/>
      <w:lvlJc w:val="left"/>
      <w:pPr>
        <w:tabs>
          <w:tab w:val="num" w:pos="720"/>
        </w:tabs>
        <w:ind w:left="720" w:hanging="360"/>
      </w:pPr>
      <w:rPr>
        <w:rFonts w:ascii="Symbol" w:hAnsi="Symbol" w:hint="default"/>
      </w:rPr>
    </w:lvl>
    <w:lvl w:ilvl="1" w:tplc="218C45A2" w:tentative="1">
      <w:start w:val="1"/>
      <w:numFmt w:val="bullet"/>
      <w:lvlText w:val=""/>
      <w:lvlPicBulletId w:val="1"/>
      <w:lvlJc w:val="left"/>
      <w:pPr>
        <w:tabs>
          <w:tab w:val="num" w:pos="1440"/>
        </w:tabs>
        <w:ind w:left="1440" w:hanging="360"/>
      </w:pPr>
      <w:rPr>
        <w:rFonts w:ascii="Symbol" w:hAnsi="Symbol" w:hint="default"/>
      </w:rPr>
    </w:lvl>
    <w:lvl w:ilvl="2" w:tplc="CCC4327E">
      <w:start w:val="1"/>
      <w:numFmt w:val="bullet"/>
      <w:lvlText w:val=""/>
      <w:lvlPicBulletId w:val="1"/>
      <w:lvlJc w:val="left"/>
      <w:pPr>
        <w:tabs>
          <w:tab w:val="num" w:pos="2160"/>
        </w:tabs>
        <w:ind w:left="2160" w:hanging="360"/>
      </w:pPr>
      <w:rPr>
        <w:rFonts w:ascii="Symbol" w:hAnsi="Symbol" w:hint="default"/>
      </w:rPr>
    </w:lvl>
    <w:lvl w:ilvl="3" w:tplc="6E52A06C" w:tentative="1">
      <w:start w:val="1"/>
      <w:numFmt w:val="bullet"/>
      <w:lvlText w:val=""/>
      <w:lvlPicBulletId w:val="1"/>
      <w:lvlJc w:val="left"/>
      <w:pPr>
        <w:tabs>
          <w:tab w:val="num" w:pos="2880"/>
        </w:tabs>
        <w:ind w:left="2880" w:hanging="360"/>
      </w:pPr>
      <w:rPr>
        <w:rFonts w:ascii="Symbol" w:hAnsi="Symbol" w:hint="default"/>
      </w:rPr>
    </w:lvl>
    <w:lvl w:ilvl="4" w:tplc="D93C61A8" w:tentative="1">
      <w:start w:val="1"/>
      <w:numFmt w:val="bullet"/>
      <w:lvlText w:val=""/>
      <w:lvlPicBulletId w:val="1"/>
      <w:lvlJc w:val="left"/>
      <w:pPr>
        <w:tabs>
          <w:tab w:val="num" w:pos="3600"/>
        </w:tabs>
        <w:ind w:left="3600" w:hanging="360"/>
      </w:pPr>
      <w:rPr>
        <w:rFonts w:ascii="Symbol" w:hAnsi="Symbol" w:hint="default"/>
      </w:rPr>
    </w:lvl>
    <w:lvl w:ilvl="5" w:tplc="C898FF14" w:tentative="1">
      <w:start w:val="1"/>
      <w:numFmt w:val="bullet"/>
      <w:lvlText w:val=""/>
      <w:lvlPicBulletId w:val="1"/>
      <w:lvlJc w:val="left"/>
      <w:pPr>
        <w:tabs>
          <w:tab w:val="num" w:pos="4320"/>
        </w:tabs>
        <w:ind w:left="4320" w:hanging="360"/>
      </w:pPr>
      <w:rPr>
        <w:rFonts w:ascii="Symbol" w:hAnsi="Symbol" w:hint="default"/>
      </w:rPr>
    </w:lvl>
    <w:lvl w:ilvl="6" w:tplc="5804E6B4" w:tentative="1">
      <w:start w:val="1"/>
      <w:numFmt w:val="bullet"/>
      <w:lvlText w:val=""/>
      <w:lvlPicBulletId w:val="1"/>
      <w:lvlJc w:val="left"/>
      <w:pPr>
        <w:tabs>
          <w:tab w:val="num" w:pos="5040"/>
        </w:tabs>
        <w:ind w:left="5040" w:hanging="360"/>
      </w:pPr>
      <w:rPr>
        <w:rFonts w:ascii="Symbol" w:hAnsi="Symbol" w:hint="default"/>
      </w:rPr>
    </w:lvl>
    <w:lvl w:ilvl="7" w:tplc="3A262170" w:tentative="1">
      <w:start w:val="1"/>
      <w:numFmt w:val="bullet"/>
      <w:lvlText w:val=""/>
      <w:lvlPicBulletId w:val="1"/>
      <w:lvlJc w:val="left"/>
      <w:pPr>
        <w:tabs>
          <w:tab w:val="num" w:pos="5760"/>
        </w:tabs>
        <w:ind w:left="5760" w:hanging="360"/>
      </w:pPr>
      <w:rPr>
        <w:rFonts w:ascii="Symbol" w:hAnsi="Symbol" w:hint="default"/>
      </w:rPr>
    </w:lvl>
    <w:lvl w:ilvl="8" w:tplc="2B2487C2"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4459455F"/>
    <w:multiLevelType w:val="hybridMultilevel"/>
    <w:tmpl w:val="AEAA4F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6D2D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AF749F"/>
    <w:multiLevelType w:val="hybridMultilevel"/>
    <w:tmpl w:val="7A268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0C55DE"/>
    <w:multiLevelType w:val="hybridMultilevel"/>
    <w:tmpl w:val="1B2A60C4"/>
    <w:lvl w:ilvl="0" w:tplc="B7F83344">
      <w:start w:val="1"/>
      <w:numFmt w:val="decimal"/>
      <w:lvlText w:val="%1)"/>
      <w:lvlJc w:val="left"/>
      <w:pPr>
        <w:tabs>
          <w:tab w:val="num" w:pos="720"/>
        </w:tabs>
        <w:ind w:left="720" w:hanging="360"/>
      </w:pPr>
      <w:rPr>
        <w:rFonts w:ascii="Calibri" w:eastAsia="Calibri" w:hAnsi="Calibri" w:cs="Times New Roman"/>
        <w:b/>
      </w:rPr>
    </w:lvl>
    <w:lvl w:ilvl="1" w:tplc="BE703EDE">
      <w:start w:val="270"/>
      <w:numFmt w:val="bullet"/>
      <w:lvlText w:val="•"/>
      <w:lvlJc w:val="left"/>
      <w:pPr>
        <w:tabs>
          <w:tab w:val="num" w:pos="1440"/>
        </w:tabs>
        <w:ind w:left="1440" w:hanging="360"/>
      </w:pPr>
      <w:rPr>
        <w:rFonts w:ascii="Arial" w:hAnsi="Arial" w:hint="default"/>
      </w:rPr>
    </w:lvl>
    <w:lvl w:ilvl="2" w:tplc="2444A24A">
      <w:start w:val="270"/>
      <w:numFmt w:val="bullet"/>
      <w:lvlText w:val=""/>
      <w:lvlPicBulletId w:val="0"/>
      <w:lvlJc w:val="left"/>
      <w:pPr>
        <w:tabs>
          <w:tab w:val="num" w:pos="2160"/>
        </w:tabs>
        <w:ind w:left="2160" w:hanging="360"/>
      </w:pPr>
      <w:rPr>
        <w:rFonts w:ascii="Symbol" w:hAnsi="Symbol" w:hint="default"/>
      </w:rPr>
    </w:lvl>
    <w:lvl w:ilvl="3" w:tplc="5E98579A" w:tentative="1">
      <w:start w:val="1"/>
      <w:numFmt w:val="bullet"/>
      <w:lvlText w:val="•"/>
      <w:lvlJc w:val="left"/>
      <w:pPr>
        <w:tabs>
          <w:tab w:val="num" w:pos="2880"/>
        </w:tabs>
        <w:ind w:left="2880" w:hanging="360"/>
      </w:pPr>
      <w:rPr>
        <w:rFonts w:ascii="Arial" w:hAnsi="Arial" w:hint="default"/>
      </w:rPr>
    </w:lvl>
    <w:lvl w:ilvl="4" w:tplc="2C2AC294" w:tentative="1">
      <w:start w:val="1"/>
      <w:numFmt w:val="bullet"/>
      <w:lvlText w:val="•"/>
      <w:lvlJc w:val="left"/>
      <w:pPr>
        <w:tabs>
          <w:tab w:val="num" w:pos="3600"/>
        </w:tabs>
        <w:ind w:left="3600" w:hanging="360"/>
      </w:pPr>
      <w:rPr>
        <w:rFonts w:ascii="Arial" w:hAnsi="Arial" w:hint="default"/>
      </w:rPr>
    </w:lvl>
    <w:lvl w:ilvl="5" w:tplc="3992DDE4" w:tentative="1">
      <w:start w:val="1"/>
      <w:numFmt w:val="bullet"/>
      <w:lvlText w:val="•"/>
      <w:lvlJc w:val="left"/>
      <w:pPr>
        <w:tabs>
          <w:tab w:val="num" w:pos="4320"/>
        </w:tabs>
        <w:ind w:left="4320" w:hanging="360"/>
      </w:pPr>
      <w:rPr>
        <w:rFonts w:ascii="Arial" w:hAnsi="Arial" w:hint="default"/>
      </w:rPr>
    </w:lvl>
    <w:lvl w:ilvl="6" w:tplc="FEBAF4A0" w:tentative="1">
      <w:start w:val="1"/>
      <w:numFmt w:val="bullet"/>
      <w:lvlText w:val="•"/>
      <w:lvlJc w:val="left"/>
      <w:pPr>
        <w:tabs>
          <w:tab w:val="num" w:pos="5040"/>
        </w:tabs>
        <w:ind w:left="5040" w:hanging="360"/>
      </w:pPr>
      <w:rPr>
        <w:rFonts w:ascii="Arial" w:hAnsi="Arial" w:hint="default"/>
      </w:rPr>
    </w:lvl>
    <w:lvl w:ilvl="7" w:tplc="4E80F9FA" w:tentative="1">
      <w:start w:val="1"/>
      <w:numFmt w:val="bullet"/>
      <w:lvlText w:val="•"/>
      <w:lvlJc w:val="left"/>
      <w:pPr>
        <w:tabs>
          <w:tab w:val="num" w:pos="5760"/>
        </w:tabs>
        <w:ind w:left="5760" w:hanging="360"/>
      </w:pPr>
      <w:rPr>
        <w:rFonts w:ascii="Arial" w:hAnsi="Arial" w:hint="default"/>
      </w:rPr>
    </w:lvl>
    <w:lvl w:ilvl="8" w:tplc="9F54DDB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8AD20B5"/>
    <w:multiLevelType w:val="hybridMultilevel"/>
    <w:tmpl w:val="D562B136"/>
    <w:lvl w:ilvl="0" w:tplc="DB749D2E">
      <w:start w:val="1"/>
      <w:numFmt w:val="bullet"/>
      <w:lvlText w:val=""/>
      <w:lvlPicBulletId w:val="1"/>
      <w:lvlJc w:val="left"/>
      <w:pPr>
        <w:tabs>
          <w:tab w:val="num" w:pos="720"/>
        </w:tabs>
        <w:ind w:left="720" w:hanging="360"/>
      </w:pPr>
      <w:rPr>
        <w:rFonts w:ascii="Symbol" w:hAnsi="Symbol" w:hint="default"/>
      </w:rPr>
    </w:lvl>
    <w:lvl w:ilvl="1" w:tplc="8C565624" w:tentative="1">
      <w:start w:val="1"/>
      <w:numFmt w:val="bullet"/>
      <w:lvlText w:val=""/>
      <w:lvlPicBulletId w:val="1"/>
      <w:lvlJc w:val="left"/>
      <w:pPr>
        <w:tabs>
          <w:tab w:val="num" w:pos="1440"/>
        </w:tabs>
        <w:ind w:left="1440" w:hanging="360"/>
      </w:pPr>
      <w:rPr>
        <w:rFonts w:ascii="Symbol" w:hAnsi="Symbol" w:hint="default"/>
      </w:rPr>
    </w:lvl>
    <w:lvl w:ilvl="2" w:tplc="19EE04DA">
      <w:start w:val="1"/>
      <w:numFmt w:val="bullet"/>
      <w:lvlText w:val=""/>
      <w:lvlPicBulletId w:val="1"/>
      <w:lvlJc w:val="left"/>
      <w:pPr>
        <w:tabs>
          <w:tab w:val="num" w:pos="2160"/>
        </w:tabs>
        <w:ind w:left="2160" w:hanging="360"/>
      </w:pPr>
      <w:rPr>
        <w:rFonts w:ascii="Symbol" w:hAnsi="Symbol" w:hint="default"/>
      </w:rPr>
    </w:lvl>
    <w:lvl w:ilvl="3" w:tplc="79540700" w:tentative="1">
      <w:start w:val="1"/>
      <w:numFmt w:val="bullet"/>
      <w:lvlText w:val=""/>
      <w:lvlPicBulletId w:val="1"/>
      <w:lvlJc w:val="left"/>
      <w:pPr>
        <w:tabs>
          <w:tab w:val="num" w:pos="2880"/>
        </w:tabs>
        <w:ind w:left="2880" w:hanging="360"/>
      </w:pPr>
      <w:rPr>
        <w:rFonts w:ascii="Symbol" w:hAnsi="Symbol" w:hint="default"/>
      </w:rPr>
    </w:lvl>
    <w:lvl w:ilvl="4" w:tplc="FB86E8F0" w:tentative="1">
      <w:start w:val="1"/>
      <w:numFmt w:val="bullet"/>
      <w:lvlText w:val=""/>
      <w:lvlPicBulletId w:val="1"/>
      <w:lvlJc w:val="left"/>
      <w:pPr>
        <w:tabs>
          <w:tab w:val="num" w:pos="3600"/>
        </w:tabs>
        <w:ind w:left="3600" w:hanging="360"/>
      </w:pPr>
      <w:rPr>
        <w:rFonts w:ascii="Symbol" w:hAnsi="Symbol" w:hint="default"/>
      </w:rPr>
    </w:lvl>
    <w:lvl w:ilvl="5" w:tplc="E7ECD126" w:tentative="1">
      <w:start w:val="1"/>
      <w:numFmt w:val="bullet"/>
      <w:lvlText w:val=""/>
      <w:lvlPicBulletId w:val="1"/>
      <w:lvlJc w:val="left"/>
      <w:pPr>
        <w:tabs>
          <w:tab w:val="num" w:pos="4320"/>
        </w:tabs>
        <w:ind w:left="4320" w:hanging="360"/>
      </w:pPr>
      <w:rPr>
        <w:rFonts w:ascii="Symbol" w:hAnsi="Symbol" w:hint="default"/>
      </w:rPr>
    </w:lvl>
    <w:lvl w:ilvl="6" w:tplc="336E7E1C" w:tentative="1">
      <w:start w:val="1"/>
      <w:numFmt w:val="bullet"/>
      <w:lvlText w:val=""/>
      <w:lvlPicBulletId w:val="1"/>
      <w:lvlJc w:val="left"/>
      <w:pPr>
        <w:tabs>
          <w:tab w:val="num" w:pos="5040"/>
        </w:tabs>
        <w:ind w:left="5040" w:hanging="360"/>
      </w:pPr>
      <w:rPr>
        <w:rFonts w:ascii="Symbol" w:hAnsi="Symbol" w:hint="default"/>
      </w:rPr>
    </w:lvl>
    <w:lvl w:ilvl="7" w:tplc="8D92897A" w:tentative="1">
      <w:start w:val="1"/>
      <w:numFmt w:val="bullet"/>
      <w:lvlText w:val=""/>
      <w:lvlPicBulletId w:val="1"/>
      <w:lvlJc w:val="left"/>
      <w:pPr>
        <w:tabs>
          <w:tab w:val="num" w:pos="5760"/>
        </w:tabs>
        <w:ind w:left="5760" w:hanging="360"/>
      </w:pPr>
      <w:rPr>
        <w:rFonts w:ascii="Symbol" w:hAnsi="Symbol" w:hint="default"/>
      </w:rPr>
    </w:lvl>
    <w:lvl w:ilvl="8" w:tplc="AD72995C"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5B982338"/>
    <w:multiLevelType w:val="hybridMultilevel"/>
    <w:tmpl w:val="E3CA7A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0C6EE2"/>
    <w:multiLevelType w:val="hybridMultilevel"/>
    <w:tmpl w:val="77206828"/>
    <w:lvl w:ilvl="0" w:tplc="83ACFB68">
      <w:start w:val="1"/>
      <w:numFmt w:val="upperLetter"/>
      <w:lvlText w:val="%1)"/>
      <w:lvlJc w:val="left"/>
      <w:pPr>
        <w:ind w:left="1410" w:hanging="10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4363D45"/>
    <w:multiLevelType w:val="hybridMultilevel"/>
    <w:tmpl w:val="5D0E66F8"/>
    <w:lvl w:ilvl="0" w:tplc="040C0003">
      <w:start w:val="1"/>
      <w:numFmt w:val="bullet"/>
      <w:lvlText w:val="o"/>
      <w:lvlJc w:val="left"/>
      <w:pPr>
        <w:ind w:left="1167" w:hanging="360"/>
      </w:pPr>
      <w:rPr>
        <w:rFonts w:ascii="Courier New" w:hAnsi="Courier New" w:cs="Courier New" w:hint="default"/>
      </w:rPr>
    </w:lvl>
    <w:lvl w:ilvl="1" w:tplc="040C0003" w:tentative="1">
      <w:start w:val="1"/>
      <w:numFmt w:val="bullet"/>
      <w:lvlText w:val="o"/>
      <w:lvlJc w:val="left"/>
      <w:pPr>
        <w:ind w:left="1887" w:hanging="360"/>
      </w:pPr>
      <w:rPr>
        <w:rFonts w:ascii="Courier New" w:hAnsi="Courier New" w:cs="Courier New" w:hint="default"/>
      </w:rPr>
    </w:lvl>
    <w:lvl w:ilvl="2" w:tplc="040C0005" w:tentative="1">
      <w:start w:val="1"/>
      <w:numFmt w:val="bullet"/>
      <w:lvlText w:val=""/>
      <w:lvlJc w:val="left"/>
      <w:pPr>
        <w:ind w:left="2607" w:hanging="360"/>
      </w:pPr>
      <w:rPr>
        <w:rFonts w:ascii="Wingdings" w:hAnsi="Wingdings" w:hint="default"/>
      </w:rPr>
    </w:lvl>
    <w:lvl w:ilvl="3" w:tplc="040C0001" w:tentative="1">
      <w:start w:val="1"/>
      <w:numFmt w:val="bullet"/>
      <w:lvlText w:val=""/>
      <w:lvlJc w:val="left"/>
      <w:pPr>
        <w:ind w:left="3327" w:hanging="360"/>
      </w:pPr>
      <w:rPr>
        <w:rFonts w:ascii="Symbol" w:hAnsi="Symbol" w:hint="default"/>
      </w:rPr>
    </w:lvl>
    <w:lvl w:ilvl="4" w:tplc="040C0003" w:tentative="1">
      <w:start w:val="1"/>
      <w:numFmt w:val="bullet"/>
      <w:lvlText w:val="o"/>
      <w:lvlJc w:val="left"/>
      <w:pPr>
        <w:ind w:left="4047" w:hanging="360"/>
      </w:pPr>
      <w:rPr>
        <w:rFonts w:ascii="Courier New" w:hAnsi="Courier New" w:cs="Courier New" w:hint="default"/>
      </w:rPr>
    </w:lvl>
    <w:lvl w:ilvl="5" w:tplc="040C0005" w:tentative="1">
      <w:start w:val="1"/>
      <w:numFmt w:val="bullet"/>
      <w:lvlText w:val=""/>
      <w:lvlJc w:val="left"/>
      <w:pPr>
        <w:ind w:left="4767" w:hanging="360"/>
      </w:pPr>
      <w:rPr>
        <w:rFonts w:ascii="Wingdings" w:hAnsi="Wingdings" w:hint="default"/>
      </w:rPr>
    </w:lvl>
    <w:lvl w:ilvl="6" w:tplc="040C0001" w:tentative="1">
      <w:start w:val="1"/>
      <w:numFmt w:val="bullet"/>
      <w:lvlText w:val=""/>
      <w:lvlJc w:val="left"/>
      <w:pPr>
        <w:ind w:left="5487" w:hanging="360"/>
      </w:pPr>
      <w:rPr>
        <w:rFonts w:ascii="Symbol" w:hAnsi="Symbol" w:hint="default"/>
      </w:rPr>
    </w:lvl>
    <w:lvl w:ilvl="7" w:tplc="040C0003" w:tentative="1">
      <w:start w:val="1"/>
      <w:numFmt w:val="bullet"/>
      <w:lvlText w:val="o"/>
      <w:lvlJc w:val="left"/>
      <w:pPr>
        <w:ind w:left="6207" w:hanging="360"/>
      </w:pPr>
      <w:rPr>
        <w:rFonts w:ascii="Courier New" w:hAnsi="Courier New" w:cs="Courier New" w:hint="default"/>
      </w:rPr>
    </w:lvl>
    <w:lvl w:ilvl="8" w:tplc="040C0005" w:tentative="1">
      <w:start w:val="1"/>
      <w:numFmt w:val="bullet"/>
      <w:lvlText w:val=""/>
      <w:lvlJc w:val="left"/>
      <w:pPr>
        <w:ind w:left="6927" w:hanging="360"/>
      </w:pPr>
      <w:rPr>
        <w:rFonts w:ascii="Wingdings" w:hAnsi="Wingdings" w:hint="default"/>
      </w:rPr>
    </w:lvl>
  </w:abstractNum>
  <w:abstractNum w:abstractNumId="25" w15:restartNumberingAfterBreak="0">
    <w:nsid w:val="6C566632"/>
    <w:multiLevelType w:val="hybridMultilevel"/>
    <w:tmpl w:val="A8D8D594"/>
    <w:lvl w:ilvl="0" w:tplc="08E22BC4">
      <w:start w:val="1"/>
      <w:numFmt w:val="bullet"/>
      <w:lvlText w:val=""/>
      <w:lvlPicBulletId w:val="1"/>
      <w:lvlJc w:val="left"/>
      <w:pPr>
        <w:tabs>
          <w:tab w:val="num" w:pos="720"/>
        </w:tabs>
        <w:ind w:left="720" w:hanging="360"/>
      </w:pPr>
      <w:rPr>
        <w:rFonts w:ascii="Symbol" w:hAnsi="Symbol" w:hint="default"/>
      </w:rPr>
    </w:lvl>
    <w:lvl w:ilvl="1" w:tplc="49A003C2" w:tentative="1">
      <w:start w:val="1"/>
      <w:numFmt w:val="bullet"/>
      <w:lvlText w:val=""/>
      <w:lvlPicBulletId w:val="1"/>
      <w:lvlJc w:val="left"/>
      <w:pPr>
        <w:tabs>
          <w:tab w:val="num" w:pos="1440"/>
        </w:tabs>
        <w:ind w:left="1440" w:hanging="360"/>
      </w:pPr>
      <w:rPr>
        <w:rFonts w:ascii="Symbol" w:hAnsi="Symbol" w:hint="default"/>
      </w:rPr>
    </w:lvl>
    <w:lvl w:ilvl="2" w:tplc="AAC2418E">
      <w:start w:val="1"/>
      <w:numFmt w:val="bullet"/>
      <w:lvlText w:val=""/>
      <w:lvlPicBulletId w:val="1"/>
      <w:lvlJc w:val="left"/>
      <w:pPr>
        <w:tabs>
          <w:tab w:val="num" w:pos="2160"/>
        </w:tabs>
        <w:ind w:left="2160" w:hanging="360"/>
      </w:pPr>
      <w:rPr>
        <w:rFonts w:ascii="Symbol" w:hAnsi="Symbol" w:hint="default"/>
      </w:rPr>
    </w:lvl>
    <w:lvl w:ilvl="3" w:tplc="7A709B2E" w:tentative="1">
      <w:start w:val="1"/>
      <w:numFmt w:val="bullet"/>
      <w:lvlText w:val=""/>
      <w:lvlPicBulletId w:val="1"/>
      <w:lvlJc w:val="left"/>
      <w:pPr>
        <w:tabs>
          <w:tab w:val="num" w:pos="2880"/>
        </w:tabs>
        <w:ind w:left="2880" w:hanging="360"/>
      </w:pPr>
      <w:rPr>
        <w:rFonts w:ascii="Symbol" w:hAnsi="Symbol" w:hint="default"/>
      </w:rPr>
    </w:lvl>
    <w:lvl w:ilvl="4" w:tplc="9AF88840" w:tentative="1">
      <w:start w:val="1"/>
      <w:numFmt w:val="bullet"/>
      <w:lvlText w:val=""/>
      <w:lvlPicBulletId w:val="1"/>
      <w:lvlJc w:val="left"/>
      <w:pPr>
        <w:tabs>
          <w:tab w:val="num" w:pos="3600"/>
        </w:tabs>
        <w:ind w:left="3600" w:hanging="360"/>
      </w:pPr>
      <w:rPr>
        <w:rFonts w:ascii="Symbol" w:hAnsi="Symbol" w:hint="default"/>
      </w:rPr>
    </w:lvl>
    <w:lvl w:ilvl="5" w:tplc="69D81170" w:tentative="1">
      <w:start w:val="1"/>
      <w:numFmt w:val="bullet"/>
      <w:lvlText w:val=""/>
      <w:lvlPicBulletId w:val="1"/>
      <w:lvlJc w:val="left"/>
      <w:pPr>
        <w:tabs>
          <w:tab w:val="num" w:pos="4320"/>
        </w:tabs>
        <w:ind w:left="4320" w:hanging="360"/>
      </w:pPr>
      <w:rPr>
        <w:rFonts w:ascii="Symbol" w:hAnsi="Symbol" w:hint="default"/>
      </w:rPr>
    </w:lvl>
    <w:lvl w:ilvl="6" w:tplc="5F78F284" w:tentative="1">
      <w:start w:val="1"/>
      <w:numFmt w:val="bullet"/>
      <w:lvlText w:val=""/>
      <w:lvlPicBulletId w:val="1"/>
      <w:lvlJc w:val="left"/>
      <w:pPr>
        <w:tabs>
          <w:tab w:val="num" w:pos="5040"/>
        </w:tabs>
        <w:ind w:left="5040" w:hanging="360"/>
      </w:pPr>
      <w:rPr>
        <w:rFonts w:ascii="Symbol" w:hAnsi="Symbol" w:hint="default"/>
      </w:rPr>
    </w:lvl>
    <w:lvl w:ilvl="7" w:tplc="5C22E69C" w:tentative="1">
      <w:start w:val="1"/>
      <w:numFmt w:val="bullet"/>
      <w:lvlText w:val=""/>
      <w:lvlPicBulletId w:val="1"/>
      <w:lvlJc w:val="left"/>
      <w:pPr>
        <w:tabs>
          <w:tab w:val="num" w:pos="5760"/>
        </w:tabs>
        <w:ind w:left="5760" w:hanging="360"/>
      </w:pPr>
      <w:rPr>
        <w:rFonts w:ascii="Symbol" w:hAnsi="Symbol" w:hint="default"/>
      </w:rPr>
    </w:lvl>
    <w:lvl w:ilvl="8" w:tplc="87124630"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6E253E02"/>
    <w:multiLevelType w:val="hybridMultilevel"/>
    <w:tmpl w:val="1F9053D8"/>
    <w:lvl w:ilvl="0" w:tplc="040C0003">
      <w:start w:val="1"/>
      <w:numFmt w:val="bullet"/>
      <w:lvlText w:val="o"/>
      <w:lvlJc w:val="left"/>
      <w:pPr>
        <w:ind w:left="2421" w:hanging="360"/>
      </w:pPr>
      <w:rPr>
        <w:rFonts w:ascii="Courier New" w:hAnsi="Courier New" w:cs="Courier New"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27" w15:restartNumberingAfterBreak="0">
    <w:nsid w:val="73391259"/>
    <w:multiLevelType w:val="hybridMultilevel"/>
    <w:tmpl w:val="B1440C64"/>
    <w:lvl w:ilvl="0" w:tplc="E076A4E2">
      <w:start w:val="1"/>
      <w:numFmt w:val="decimal"/>
      <w:lvlText w:val="%1)"/>
      <w:lvlJc w:val="left"/>
      <w:pPr>
        <w:tabs>
          <w:tab w:val="num" w:pos="720"/>
        </w:tabs>
        <w:ind w:left="720" w:hanging="360"/>
      </w:pPr>
      <w:rPr>
        <w:rFonts w:ascii="Calibri" w:eastAsia="Calibri" w:hAnsi="Calibri" w:cs="Times New Roman"/>
      </w:rPr>
    </w:lvl>
    <w:lvl w:ilvl="1" w:tplc="040C0001">
      <w:start w:val="1"/>
      <w:numFmt w:val="bullet"/>
      <w:lvlText w:val=""/>
      <w:lvlJc w:val="left"/>
      <w:pPr>
        <w:tabs>
          <w:tab w:val="num" w:pos="1440"/>
        </w:tabs>
        <w:ind w:left="1440" w:hanging="360"/>
      </w:pPr>
      <w:rPr>
        <w:rFonts w:ascii="Symbol" w:hAnsi="Symbol" w:hint="default"/>
      </w:rPr>
    </w:lvl>
    <w:lvl w:ilvl="2" w:tplc="8920F9A2">
      <w:start w:val="1"/>
      <w:numFmt w:val="bullet"/>
      <w:lvlText w:val=""/>
      <w:lvlJc w:val="left"/>
      <w:pPr>
        <w:tabs>
          <w:tab w:val="num" w:pos="2160"/>
        </w:tabs>
        <w:ind w:left="2160" w:hanging="360"/>
      </w:pPr>
      <w:rPr>
        <w:rFonts w:ascii="Wingdings" w:eastAsia="Calibri" w:hAnsi="Wingdings" w:cs="Times New Roman" w:hint="default"/>
        <w:color w:val="auto"/>
      </w:rPr>
    </w:lvl>
    <w:lvl w:ilvl="3" w:tplc="9B76A74A">
      <w:start w:val="1"/>
      <w:numFmt w:val="upperLetter"/>
      <w:lvlText w:val="%4)"/>
      <w:lvlJc w:val="left"/>
      <w:pPr>
        <w:ind w:left="2880" w:hanging="360"/>
      </w:pPr>
      <w:rPr>
        <w:rFonts w:hint="default"/>
        <w:b/>
      </w:rPr>
    </w:lvl>
    <w:lvl w:ilvl="4" w:tplc="BA060584" w:tentative="1">
      <w:start w:val="1"/>
      <w:numFmt w:val="bullet"/>
      <w:lvlText w:val="•"/>
      <w:lvlJc w:val="left"/>
      <w:pPr>
        <w:tabs>
          <w:tab w:val="num" w:pos="3600"/>
        </w:tabs>
        <w:ind w:left="3600" w:hanging="360"/>
      </w:pPr>
      <w:rPr>
        <w:rFonts w:ascii="Arial" w:hAnsi="Arial" w:hint="default"/>
      </w:rPr>
    </w:lvl>
    <w:lvl w:ilvl="5" w:tplc="DE6ECF36" w:tentative="1">
      <w:start w:val="1"/>
      <w:numFmt w:val="bullet"/>
      <w:lvlText w:val="•"/>
      <w:lvlJc w:val="left"/>
      <w:pPr>
        <w:tabs>
          <w:tab w:val="num" w:pos="4320"/>
        </w:tabs>
        <w:ind w:left="4320" w:hanging="360"/>
      </w:pPr>
      <w:rPr>
        <w:rFonts w:ascii="Arial" w:hAnsi="Arial" w:hint="default"/>
      </w:rPr>
    </w:lvl>
    <w:lvl w:ilvl="6" w:tplc="F7866F4E" w:tentative="1">
      <w:start w:val="1"/>
      <w:numFmt w:val="bullet"/>
      <w:lvlText w:val="•"/>
      <w:lvlJc w:val="left"/>
      <w:pPr>
        <w:tabs>
          <w:tab w:val="num" w:pos="5040"/>
        </w:tabs>
        <w:ind w:left="5040" w:hanging="360"/>
      </w:pPr>
      <w:rPr>
        <w:rFonts w:ascii="Arial" w:hAnsi="Arial" w:hint="default"/>
      </w:rPr>
    </w:lvl>
    <w:lvl w:ilvl="7" w:tplc="75244C34" w:tentative="1">
      <w:start w:val="1"/>
      <w:numFmt w:val="bullet"/>
      <w:lvlText w:val="•"/>
      <w:lvlJc w:val="left"/>
      <w:pPr>
        <w:tabs>
          <w:tab w:val="num" w:pos="5760"/>
        </w:tabs>
        <w:ind w:left="5760" w:hanging="360"/>
      </w:pPr>
      <w:rPr>
        <w:rFonts w:ascii="Arial" w:hAnsi="Arial" w:hint="default"/>
      </w:rPr>
    </w:lvl>
    <w:lvl w:ilvl="8" w:tplc="E7E2678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34691C"/>
    <w:multiLevelType w:val="hybridMultilevel"/>
    <w:tmpl w:val="19FEA024"/>
    <w:lvl w:ilvl="0" w:tplc="1324D3E2">
      <w:start w:val="1"/>
      <w:numFmt w:val="bullet"/>
      <w:lvlText w:val=""/>
      <w:lvlJc w:val="left"/>
      <w:pPr>
        <w:ind w:left="1065" w:hanging="360"/>
      </w:pPr>
      <w:rPr>
        <w:rFonts w:ascii="Wingdings" w:eastAsia="Calibri" w:hAnsi="Wingdings"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0"/>
  </w:num>
  <w:num w:numId="2">
    <w:abstractNumId w:val="18"/>
  </w:num>
  <w:num w:numId="3">
    <w:abstractNumId w:val="0"/>
  </w:num>
  <w:num w:numId="4">
    <w:abstractNumId w:val="5"/>
  </w:num>
  <w:num w:numId="5">
    <w:abstractNumId w:val="7"/>
  </w:num>
  <w:num w:numId="6">
    <w:abstractNumId w:val="11"/>
  </w:num>
  <w:num w:numId="7">
    <w:abstractNumId w:val="28"/>
  </w:num>
  <w:num w:numId="8">
    <w:abstractNumId w:val="27"/>
  </w:num>
  <w:num w:numId="9">
    <w:abstractNumId w:val="20"/>
  </w:num>
  <w:num w:numId="10">
    <w:abstractNumId w:val="1"/>
  </w:num>
  <w:num w:numId="11">
    <w:abstractNumId w:val="2"/>
  </w:num>
  <w:num w:numId="12">
    <w:abstractNumId w:val="23"/>
  </w:num>
  <w:num w:numId="13">
    <w:abstractNumId w:val="17"/>
  </w:num>
  <w:num w:numId="14">
    <w:abstractNumId w:val="25"/>
  </w:num>
  <w:num w:numId="15">
    <w:abstractNumId w:val="12"/>
  </w:num>
  <w:num w:numId="16">
    <w:abstractNumId w:val="22"/>
  </w:num>
  <w:num w:numId="17">
    <w:abstractNumId w:val="16"/>
  </w:num>
  <w:num w:numId="18">
    <w:abstractNumId w:val="21"/>
  </w:num>
  <w:num w:numId="19">
    <w:abstractNumId w:val="15"/>
  </w:num>
  <w:num w:numId="20">
    <w:abstractNumId w:val="0"/>
  </w:num>
  <w:num w:numId="21">
    <w:abstractNumId w:val="3"/>
  </w:num>
  <w:num w:numId="22">
    <w:abstractNumId w:val="19"/>
  </w:num>
  <w:num w:numId="23">
    <w:abstractNumId w:val="14"/>
  </w:num>
  <w:num w:numId="24">
    <w:abstractNumId w:val="9"/>
  </w:num>
  <w:num w:numId="25">
    <w:abstractNumId w:val="24"/>
  </w:num>
  <w:num w:numId="26">
    <w:abstractNumId w:val="26"/>
  </w:num>
  <w:num w:numId="27">
    <w:abstractNumId w:val="13"/>
  </w:num>
  <w:num w:numId="28">
    <w:abstractNumId w:val="6"/>
  </w:num>
  <w:num w:numId="29">
    <w:abstractNumId w:val="8"/>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F30"/>
    <w:rsid w:val="0000128D"/>
    <w:rsid w:val="0000269D"/>
    <w:rsid w:val="00002B6F"/>
    <w:rsid w:val="000032E9"/>
    <w:rsid w:val="0000364B"/>
    <w:rsid w:val="000038C0"/>
    <w:rsid w:val="00004413"/>
    <w:rsid w:val="00005049"/>
    <w:rsid w:val="00006081"/>
    <w:rsid w:val="000061A4"/>
    <w:rsid w:val="00006B33"/>
    <w:rsid w:val="00007CD4"/>
    <w:rsid w:val="00010189"/>
    <w:rsid w:val="00010D32"/>
    <w:rsid w:val="000116FA"/>
    <w:rsid w:val="000118BD"/>
    <w:rsid w:val="000127FB"/>
    <w:rsid w:val="000136DF"/>
    <w:rsid w:val="00014873"/>
    <w:rsid w:val="00014E09"/>
    <w:rsid w:val="00015BB0"/>
    <w:rsid w:val="00016B26"/>
    <w:rsid w:val="0002196F"/>
    <w:rsid w:val="00024B93"/>
    <w:rsid w:val="00026119"/>
    <w:rsid w:val="00026F43"/>
    <w:rsid w:val="00027E4C"/>
    <w:rsid w:val="00031AAB"/>
    <w:rsid w:val="00032204"/>
    <w:rsid w:val="00032E16"/>
    <w:rsid w:val="0003328C"/>
    <w:rsid w:val="000334A7"/>
    <w:rsid w:val="00033930"/>
    <w:rsid w:val="000340FF"/>
    <w:rsid w:val="00034209"/>
    <w:rsid w:val="00034356"/>
    <w:rsid w:val="00034537"/>
    <w:rsid w:val="00035392"/>
    <w:rsid w:val="00036D8F"/>
    <w:rsid w:val="00036EF7"/>
    <w:rsid w:val="00037BD9"/>
    <w:rsid w:val="00040318"/>
    <w:rsid w:val="00040B6D"/>
    <w:rsid w:val="00041718"/>
    <w:rsid w:val="00042F3D"/>
    <w:rsid w:val="00043F43"/>
    <w:rsid w:val="00044281"/>
    <w:rsid w:val="00044B3F"/>
    <w:rsid w:val="00044DCD"/>
    <w:rsid w:val="00044E0B"/>
    <w:rsid w:val="000474F2"/>
    <w:rsid w:val="00050599"/>
    <w:rsid w:val="000507F2"/>
    <w:rsid w:val="000525D2"/>
    <w:rsid w:val="00053266"/>
    <w:rsid w:val="0005370E"/>
    <w:rsid w:val="000546FE"/>
    <w:rsid w:val="0005489C"/>
    <w:rsid w:val="00054E10"/>
    <w:rsid w:val="00055555"/>
    <w:rsid w:val="00056A44"/>
    <w:rsid w:val="00056ADF"/>
    <w:rsid w:val="00057AC5"/>
    <w:rsid w:val="00057E3A"/>
    <w:rsid w:val="000604A0"/>
    <w:rsid w:val="000607B7"/>
    <w:rsid w:val="00060CFD"/>
    <w:rsid w:val="000626FA"/>
    <w:rsid w:val="00062F7A"/>
    <w:rsid w:val="00064587"/>
    <w:rsid w:val="000647BF"/>
    <w:rsid w:val="00064CBA"/>
    <w:rsid w:val="00064EAC"/>
    <w:rsid w:val="00066339"/>
    <w:rsid w:val="000677ED"/>
    <w:rsid w:val="00070660"/>
    <w:rsid w:val="00072BB9"/>
    <w:rsid w:val="000731ED"/>
    <w:rsid w:val="00073A10"/>
    <w:rsid w:val="0007471A"/>
    <w:rsid w:val="00074E07"/>
    <w:rsid w:val="00075F99"/>
    <w:rsid w:val="0007716B"/>
    <w:rsid w:val="00077459"/>
    <w:rsid w:val="000776F6"/>
    <w:rsid w:val="000777C1"/>
    <w:rsid w:val="000805CE"/>
    <w:rsid w:val="0008086D"/>
    <w:rsid w:val="00082D08"/>
    <w:rsid w:val="000831F0"/>
    <w:rsid w:val="000841A8"/>
    <w:rsid w:val="00084282"/>
    <w:rsid w:val="00084DC4"/>
    <w:rsid w:val="00087296"/>
    <w:rsid w:val="000875C1"/>
    <w:rsid w:val="000903A2"/>
    <w:rsid w:val="00091642"/>
    <w:rsid w:val="000924A3"/>
    <w:rsid w:val="0009362B"/>
    <w:rsid w:val="000944F2"/>
    <w:rsid w:val="000951B2"/>
    <w:rsid w:val="00096E00"/>
    <w:rsid w:val="00097507"/>
    <w:rsid w:val="000A12DC"/>
    <w:rsid w:val="000A132D"/>
    <w:rsid w:val="000A291F"/>
    <w:rsid w:val="000A55F4"/>
    <w:rsid w:val="000A5B49"/>
    <w:rsid w:val="000A6EFA"/>
    <w:rsid w:val="000B0712"/>
    <w:rsid w:val="000B5C2A"/>
    <w:rsid w:val="000B5DCF"/>
    <w:rsid w:val="000B6DBB"/>
    <w:rsid w:val="000B6E90"/>
    <w:rsid w:val="000B6F2F"/>
    <w:rsid w:val="000B7326"/>
    <w:rsid w:val="000B7D57"/>
    <w:rsid w:val="000C1C6B"/>
    <w:rsid w:val="000C27CD"/>
    <w:rsid w:val="000C346C"/>
    <w:rsid w:val="000C37FB"/>
    <w:rsid w:val="000C398A"/>
    <w:rsid w:val="000C3D82"/>
    <w:rsid w:val="000C422C"/>
    <w:rsid w:val="000C46AA"/>
    <w:rsid w:val="000C7709"/>
    <w:rsid w:val="000D02B7"/>
    <w:rsid w:val="000D1AA3"/>
    <w:rsid w:val="000D28C1"/>
    <w:rsid w:val="000D299C"/>
    <w:rsid w:val="000D31E6"/>
    <w:rsid w:val="000D32D1"/>
    <w:rsid w:val="000D3644"/>
    <w:rsid w:val="000D4326"/>
    <w:rsid w:val="000D4A52"/>
    <w:rsid w:val="000D54C6"/>
    <w:rsid w:val="000D5FAA"/>
    <w:rsid w:val="000D654F"/>
    <w:rsid w:val="000D6D8E"/>
    <w:rsid w:val="000D6E34"/>
    <w:rsid w:val="000D6F76"/>
    <w:rsid w:val="000E055E"/>
    <w:rsid w:val="000E0DC3"/>
    <w:rsid w:val="000E1551"/>
    <w:rsid w:val="000E2A4E"/>
    <w:rsid w:val="000E2C16"/>
    <w:rsid w:val="000E2CB7"/>
    <w:rsid w:val="000E30A2"/>
    <w:rsid w:val="000E327E"/>
    <w:rsid w:val="000E37AD"/>
    <w:rsid w:val="000E3B44"/>
    <w:rsid w:val="000E456B"/>
    <w:rsid w:val="000E52CD"/>
    <w:rsid w:val="000E5471"/>
    <w:rsid w:val="000E5C5F"/>
    <w:rsid w:val="000E5DC2"/>
    <w:rsid w:val="000E6468"/>
    <w:rsid w:val="000E68A4"/>
    <w:rsid w:val="000E7638"/>
    <w:rsid w:val="000F136C"/>
    <w:rsid w:val="000F14E1"/>
    <w:rsid w:val="000F46F3"/>
    <w:rsid w:val="000F4A55"/>
    <w:rsid w:val="000F4CC4"/>
    <w:rsid w:val="000F4F6C"/>
    <w:rsid w:val="000F5228"/>
    <w:rsid w:val="000F537C"/>
    <w:rsid w:val="000F65DC"/>
    <w:rsid w:val="000F6699"/>
    <w:rsid w:val="000F6E2C"/>
    <w:rsid w:val="000F7053"/>
    <w:rsid w:val="000F70C8"/>
    <w:rsid w:val="00101247"/>
    <w:rsid w:val="0010211D"/>
    <w:rsid w:val="00103EF8"/>
    <w:rsid w:val="00104A05"/>
    <w:rsid w:val="00105962"/>
    <w:rsid w:val="001068D5"/>
    <w:rsid w:val="00106B37"/>
    <w:rsid w:val="00110001"/>
    <w:rsid w:val="0011002F"/>
    <w:rsid w:val="0011005B"/>
    <w:rsid w:val="001118AC"/>
    <w:rsid w:val="00112895"/>
    <w:rsid w:val="00113FC0"/>
    <w:rsid w:val="00114DBC"/>
    <w:rsid w:val="00114FEB"/>
    <w:rsid w:val="00115104"/>
    <w:rsid w:val="001158E0"/>
    <w:rsid w:val="00115BAB"/>
    <w:rsid w:val="00116C65"/>
    <w:rsid w:val="001177A9"/>
    <w:rsid w:val="00117974"/>
    <w:rsid w:val="00120742"/>
    <w:rsid w:val="00122E94"/>
    <w:rsid w:val="00125854"/>
    <w:rsid w:val="001260D1"/>
    <w:rsid w:val="001260DE"/>
    <w:rsid w:val="00126E3A"/>
    <w:rsid w:val="00126F7E"/>
    <w:rsid w:val="00126FDC"/>
    <w:rsid w:val="00127822"/>
    <w:rsid w:val="00127ACA"/>
    <w:rsid w:val="001312F4"/>
    <w:rsid w:val="001315BD"/>
    <w:rsid w:val="001329B3"/>
    <w:rsid w:val="00132C4B"/>
    <w:rsid w:val="0013434F"/>
    <w:rsid w:val="001347A2"/>
    <w:rsid w:val="001350DF"/>
    <w:rsid w:val="00135353"/>
    <w:rsid w:val="00136A10"/>
    <w:rsid w:val="0013704C"/>
    <w:rsid w:val="00137E5F"/>
    <w:rsid w:val="0014244C"/>
    <w:rsid w:val="001432E6"/>
    <w:rsid w:val="00144225"/>
    <w:rsid w:val="00144980"/>
    <w:rsid w:val="00145175"/>
    <w:rsid w:val="00145D15"/>
    <w:rsid w:val="001466ED"/>
    <w:rsid w:val="00146C2A"/>
    <w:rsid w:val="00146E84"/>
    <w:rsid w:val="001502CB"/>
    <w:rsid w:val="00150FDC"/>
    <w:rsid w:val="001516CC"/>
    <w:rsid w:val="00151739"/>
    <w:rsid w:val="00152930"/>
    <w:rsid w:val="00152ADC"/>
    <w:rsid w:val="001542A9"/>
    <w:rsid w:val="0015504E"/>
    <w:rsid w:val="00155322"/>
    <w:rsid w:val="0015689E"/>
    <w:rsid w:val="00161EC5"/>
    <w:rsid w:val="00162857"/>
    <w:rsid w:val="001631C6"/>
    <w:rsid w:val="0016338C"/>
    <w:rsid w:val="001645A7"/>
    <w:rsid w:val="00164B45"/>
    <w:rsid w:val="00164BD6"/>
    <w:rsid w:val="001654DF"/>
    <w:rsid w:val="001666BD"/>
    <w:rsid w:val="00166794"/>
    <w:rsid w:val="00167047"/>
    <w:rsid w:val="00167C1F"/>
    <w:rsid w:val="00167E23"/>
    <w:rsid w:val="001708D9"/>
    <w:rsid w:val="001713A8"/>
    <w:rsid w:val="00172CD5"/>
    <w:rsid w:val="00174BBC"/>
    <w:rsid w:val="00174D2B"/>
    <w:rsid w:val="00175132"/>
    <w:rsid w:val="00176EFB"/>
    <w:rsid w:val="00177022"/>
    <w:rsid w:val="00177F6B"/>
    <w:rsid w:val="0018084F"/>
    <w:rsid w:val="00180989"/>
    <w:rsid w:val="001826AD"/>
    <w:rsid w:val="0018363A"/>
    <w:rsid w:val="00184113"/>
    <w:rsid w:val="00184F1D"/>
    <w:rsid w:val="001863FA"/>
    <w:rsid w:val="00186CBC"/>
    <w:rsid w:val="00187329"/>
    <w:rsid w:val="00187EB7"/>
    <w:rsid w:val="001905C9"/>
    <w:rsid w:val="00190AA4"/>
    <w:rsid w:val="00191040"/>
    <w:rsid w:val="001913B8"/>
    <w:rsid w:val="00191484"/>
    <w:rsid w:val="001917F9"/>
    <w:rsid w:val="001924FB"/>
    <w:rsid w:val="001951A0"/>
    <w:rsid w:val="00195B1A"/>
    <w:rsid w:val="0019641D"/>
    <w:rsid w:val="00196536"/>
    <w:rsid w:val="00196EEA"/>
    <w:rsid w:val="00196F68"/>
    <w:rsid w:val="00197CCA"/>
    <w:rsid w:val="001A0CC1"/>
    <w:rsid w:val="001A1905"/>
    <w:rsid w:val="001A1E59"/>
    <w:rsid w:val="001A1F01"/>
    <w:rsid w:val="001A32C3"/>
    <w:rsid w:val="001A4553"/>
    <w:rsid w:val="001A4D7B"/>
    <w:rsid w:val="001A571C"/>
    <w:rsid w:val="001A5E75"/>
    <w:rsid w:val="001A5EB6"/>
    <w:rsid w:val="001A5F0C"/>
    <w:rsid w:val="001A69BC"/>
    <w:rsid w:val="001A6EAE"/>
    <w:rsid w:val="001A7FCA"/>
    <w:rsid w:val="001B1124"/>
    <w:rsid w:val="001B13CD"/>
    <w:rsid w:val="001B16B6"/>
    <w:rsid w:val="001B1A1B"/>
    <w:rsid w:val="001B2FF9"/>
    <w:rsid w:val="001B5C2A"/>
    <w:rsid w:val="001B6194"/>
    <w:rsid w:val="001B6738"/>
    <w:rsid w:val="001B6F06"/>
    <w:rsid w:val="001B7DE7"/>
    <w:rsid w:val="001C0994"/>
    <w:rsid w:val="001C0F86"/>
    <w:rsid w:val="001C1653"/>
    <w:rsid w:val="001C3321"/>
    <w:rsid w:val="001C3E24"/>
    <w:rsid w:val="001C423C"/>
    <w:rsid w:val="001C5530"/>
    <w:rsid w:val="001C5AAC"/>
    <w:rsid w:val="001C5BFD"/>
    <w:rsid w:val="001C5F8D"/>
    <w:rsid w:val="001C6089"/>
    <w:rsid w:val="001C7BCA"/>
    <w:rsid w:val="001C7E33"/>
    <w:rsid w:val="001D12DA"/>
    <w:rsid w:val="001D1C2F"/>
    <w:rsid w:val="001D1FE5"/>
    <w:rsid w:val="001D216B"/>
    <w:rsid w:val="001D23E1"/>
    <w:rsid w:val="001D28F8"/>
    <w:rsid w:val="001D2A3C"/>
    <w:rsid w:val="001D4DA9"/>
    <w:rsid w:val="001D692F"/>
    <w:rsid w:val="001D7144"/>
    <w:rsid w:val="001E07F7"/>
    <w:rsid w:val="001E1FFC"/>
    <w:rsid w:val="001E4455"/>
    <w:rsid w:val="001E5E9D"/>
    <w:rsid w:val="001F14BA"/>
    <w:rsid w:val="001F1690"/>
    <w:rsid w:val="001F17C8"/>
    <w:rsid w:val="001F17FC"/>
    <w:rsid w:val="001F1CBD"/>
    <w:rsid w:val="001F2B80"/>
    <w:rsid w:val="001F2D64"/>
    <w:rsid w:val="001F4224"/>
    <w:rsid w:val="001F4379"/>
    <w:rsid w:val="001F5F69"/>
    <w:rsid w:val="001F65CD"/>
    <w:rsid w:val="001F6D57"/>
    <w:rsid w:val="001F7568"/>
    <w:rsid w:val="00200AF0"/>
    <w:rsid w:val="00201926"/>
    <w:rsid w:val="002024C0"/>
    <w:rsid w:val="00202D33"/>
    <w:rsid w:val="00202E79"/>
    <w:rsid w:val="0020328F"/>
    <w:rsid w:val="00203290"/>
    <w:rsid w:val="00204359"/>
    <w:rsid w:val="002054B2"/>
    <w:rsid w:val="002061A2"/>
    <w:rsid w:val="002075AE"/>
    <w:rsid w:val="00207789"/>
    <w:rsid w:val="00210B04"/>
    <w:rsid w:val="0021114E"/>
    <w:rsid w:val="0021183D"/>
    <w:rsid w:val="00211AB0"/>
    <w:rsid w:val="0021231B"/>
    <w:rsid w:val="00212E96"/>
    <w:rsid w:val="002135D4"/>
    <w:rsid w:val="002138C1"/>
    <w:rsid w:val="00213BF8"/>
    <w:rsid w:val="00213BFE"/>
    <w:rsid w:val="00214624"/>
    <w:rsid w:val="00216289"/>
    <w:rsid w:val="002162D5"/>
    <w:rsid w:val="0021688D"/>
    <w:rsid w:val="0021745F"/>
    <w:rsid w:val="00217521"/>
    <w:rsid w:val="00220240"/>
    <w:rsid w:val="002204D7"/>
    <w:rsid w:val="00220B4B"/>
    <w:rsid w:val="002212A9"/>
    <w:rsid w:val="002216A1"/>
    <w:rsid w:val="0022194C"/>
    <w:rsid w:val="002250AE"/>
    <w:rsid w:val="00227F23"/>
    <w:rsid w:val="002311DF"/>
    <w:rsid w:val="00231951"/>
    <w:rsid w:val="002354F5"/>
    <w:rsid w:val="00235E04"/>
    <w:rsid w:val="00236B44"/>
    <w:rsid w:val="00236E67"/>
    <w:rsid w:val="002371D6"/>
    <w:rsid w:val="00237F00"/>
    <w:rsid w:val="00237F8D"/>
    <w:rsid w:val="0024075D"/>
    <w:rsid w:val="00240B6A"/>
    <w:rsid w:val="002418CB"/>
    <w:rsid w:val="00244AEA"/>
    <w:rsid w:val="00244C98"/>
    <w:rsid w:val="00245729"/>
    <w:rsid w:val="00246BF1"/>
    <w:rsid w:val="002500A5"/>
    <w:rsid w:val="00250E17"/>
    <w:rsid w:val="00251A77"/>
    <w:rsid w:val="0025360D"/>
    <w:rsid w:val="00253DF0"/>
    <w:rsid w:val="00253E1D"/>
    <w:rsid w:val="00253ED2"/>
    <w:rsid w:val="002540E6"/>
    <w:rsid w:val="002565E0"/>
    <w:rsid w:val="00257015"/>
    <w:rsid w:val="00260399"/>
    <w:rsid w:val="00260485"/>
    <w:rsid w:val="00260FB1"/>
    <w:rsid w:val="00261300"/>
    <w:rsid w:val="00261D0E"/>
    <w:rsid w:val="00262551"/>
    <w:rsid w:val="0026258A"/>
    <w:rsid w:val="00262FD0"/>
    <w:rsid w:val="00264AC9"/>
    <w:rsid w:val="00264C7A"/>
    <w:rsid w:val="00265319"/>
    <w:rsid w:val="002657E2"/>
    <w:rsid w:val="00265B9D"/>
    <w:rsid w:val="00266149"/>
    <w:rsid w:val="00267BAB"/>
    <w:rsid w:val="0027114A"/>
    <w:rsid w:val="00271B99"/>
    <w:rsid w:val="00272711"/>
    <w:rsid w:val="00273506"/>
    <w:rsid w:val="0027395E"/>
    <w:rsid w:val="00273B59"/>
    <w:rsid w:val="002758FB"/>
    <w:rsid w:val="00276995"/>
    <w:rsid w:val="00277169"/>
    <w:rsid w:val="00280063"/>
    <w:rsid w:val="002804C0"/>
    <w:rsid w:val="0028399E"/>
    <w:rsid w:val="00283EDE"/>
    <w:rsid w:val="00284B8D"/>
    <w:rsid w:val="00285146"/>
    <w:rsid w:val="002863FA"/>
    <w:rsid w:val="00287014"/>
    <w:rsid w:val="002878E8"/>
    <w:rsid w:val="00291735"/>
    <w:rsid w:val="00291C56"/>
    <w:rsid w:val="00292476"/>
    <w:rsid w:val="00292508"/>
    <w:rsid w:val="002925DF"/>
    <w:rsid w:val="00292DA9"/>
    <w:rsid w:val="00293522"/>
    <w:rsid w:val="00293C04"/>
    <w:rsid w:val="002965C4"/>
    <w:rsid w:val="0029716B"/>
    <w:rsid w:val="0029792F"/>
    <w:rsid w:val="002A04BB"/>
    <w:rsid w:val="002A0C1D"/>
    <w:rsid w:val="002A0E8F"/>
    <w:rsid w:val="002A2988"/>
    <w:rsid w:val="002A2BF3"/>
    <w:rsid w:val="002A2E0F"/>
    <w:rsid w:val="002A2F97"/>
    <w:rsid w:val="002A5C46"/>
    <w:rsid w:val="002A5F9E"/>
    <w:rsid w:val="002A61EE"/>
    <w:rsid w:val="002A686B"/>
    <w:rsid w:val="002B0554"/>
    <w:rsid w:val="002B1298"/>
    <w:rsid w:val="002B1D5E"/>
    <w:rsid w:val="002B2529"/>
    <w:rsid w:val="002B28AB"/>
    <w:rsid w:val="002B30E4"/>
    <w:rsid w:val="002B46BD"/>
    <w:rsid w:val="002B4D30"/>
    <w:rsid w:val="002B5122"/>
    <w:rsid w:val="002B5A9A"/>
    <w:rsid w:val="002C072F"/>
    <w:rsid w:val="002C1BF0"/>
    <w:rsid w:val="002C1EEF"/>
    <w:rsid w:val="002C28EA"/>
    <w:rsid w:val="002C30C1"/>
    <w:rsid w:val="002C33B5"/>
    <w:rsid w:val="002C3DED"/>
    <w:rsid w:val="002C3F38"/>
    <w:rsid w:val="002C40A2"/>
    <w:rsid w:val="002C4667"/>
    <w:rsid w:val="002C4745"/>
    <w:rsid w:val="002C4EA8"/>
    <w:rsid w:val="002C617E"/>
    <w:rsid w:val="002D0C6D"/>
    <w:rsid w:val="002D25FA"/>
    <w:rsid w:val="002D2C54"/>
    <w:rsid w:val="002D39C4"/>
    <w:rsid w:val="002D434D"/>
    <w:rsid w:val="002D45D0"/>
    <w:rsid w:val="002D4812"/>
    <w:rsid w:val="002D59EB"/>
    <w:rsid w:val="002D5B94"/>
    <w:rsid w:val="002D5E73"/>
    <w:rsid w:val="002D6D02"/>
    <w:rsid w:val="002E0902"/>
    <w:rsid w:val="002E1283"/>
    <w:rsid w:val="002E2D74"/>
    <w:rsid w:val="002E2D98"/>
    <w:rsid w:val="002E2F07"/>
    <w:rsid w:val="002E2FE5"/>
    <w:rsid w:val="002E434E"/>
    <w:rsid w:val="002E448A"/>
    <w:rsid w:val="002E62C1"/>
    <w:rsid w:val="002E7BC0"/>
    <w:rsid w:val="002F09F3"/>
    <w:rsid w:val="002F34E0"/>
    <w:rsid w:val="002F59ED"/>
    <w:rsid w:val="002F663B"/>
    <w:rsid w:val="002F7786"/>
    <w:rsid w:val="00302888"/>
    <w:rsid w:val="00303501"/>
    <w:rsid w:val="00303E1B"/>
    <w:rsid w:val="00303F03"/>
    <w:rsid w:val="0030649B"/>
    <w:rsid w:val="00306FA3"/>
    <w:rsid w:val="00307A12"/>
    <w:rsid w:val="00307A3A"/>
    <w:rsid w:val="0031036B"/>
    <w:rsid w:val="003108B8"/>
    <w:rsid w:val="00312B67"/>
    <w:rsid w:val="003133C2"/>
    <w:rsid w:val="00314186"/>
    <w:rsid w:val="0031451E"/>
    <w:rsid w:val="00314DD2"/>
    <w:rsid w:val="0031538B"/>
    <w:rsid w:val="003156C5"/>
    <w:rsid w:val="003169DD"/>
    <w:rsid w:val="00316B28"/>
    <w:rsid w:val="003174E6"/>
    <w:rsid w:val="003211A1"/>
    <w:rsid w:val="003217EC"/>
    <w:rsid w:val="00321B09"/>
    <w:rsid w:val="0032203D"/>
    <w:rsid w:val="00322FD0"/>
    <w:rsid w:val="003235BE"/>
    <w:rsid w:val="00323D14"/>
    <w:rsid w:val="00324E3C"/>
    <w:rsid w:val="00325228"/>
    <w:rsid w:val="003256B5"/>
    <w:rsid w:val="00326629"/>
    <w:rsid w:val="00326985"/>
    <w:rsid w:val="00326F27"/>
    <w:rsid w:val="003274BB"/>
    <w:rsid w:val="00327B59"/>
    <w:rsid w:val="00327CFB"/>
    <w:rsid w:val="003306B7"/>
    <w:rsid w:val="00331FBA"/>
    <w:rsid w:val="00332D34"/>
    <w:rsid w:val="00333333"/>
    <w:rsid w:val="0033680F"/>
    <w:rsid w:val="0033794E"/>
    <w:rsid w:val="003400F6"/>
    <w:rsid w:val="00340809"/>
    <w:rsid w:val="00340DEA"/>
    <w:rsid w:val="00344213"/>
    <w:rsid w:val="00344A92"/>
    <w:rsid w:val="00345874"/>
    <w:rsid w:val="00346406"/>
    <w:rsid w:val="003465D6"/>
    <w:rsid w:val="0034761F"/>
    <w:rsid w:val="0035008D"/>
    <w:rsid w:val="00350419"/>
    <w:rsid w:val="00351511"/>
    <w:rsid w:val="0035170F"/>
    <w:rsid w:val="00352126"/>
    <w:rsid w:val="00352457"/>
    <w:rsid w:val="003528AB"/>
    <w:rsid w:val="00352CCE"/>
    <w:rsid w:val="0035370F"/>
    <w:rsid w:val="0035524B"/>
    <w:rsid w:val="003554E1"/>
    <w:rsid w:val="00355541"/>
    <w:rsid w:val="003559ED"/>
    <w:rsid w:val="00356230"/>
    <w:rsid w:val="0035669C"/>
    <w:rsid w:val="003575AB"/>
    <w:rsid w:val="00357BFB"/>
    <w:rsid w:val="003602DF"/>
    <w:rsid w:val="00360480"/>
    <w:rsid w:val="00360D1F"/>
    <w:rsid w:val="00360F50"/>
    <w:rsid w:val="003615DB"/>
    <w:rsid w:val="00363406"/>
    <w:rsid w:val="00363B0D"/>
    <w:rsid w:val="00364297"/>
    <w:rsid w:val="003649A1"/>
    <w:rsid w:val="003659D4"/>
    <w:rsid w:val="003676DD"/>
    <w:rsid w:val="00367779"/>
    <w:rsid w:val="00367906"/>
    <w:rsid w:val="00367BC4"/>
    <w:rsid w:val="00370618"/>
    <w:rsid w:val="003727A5"/>
    <w:rsid w:val="003735BB"/>
    <w:rsid w:val="003736AB"/>
    <w:rsid w:val="00375077"/>
    <w:rsid w:val="0037610F"/>
    <w:rsid w:val="00376352"/>
    <w:rsid w:val="00376501"/>
    <w:rsid w:val="00376BA9"/>
    <w:rsid w:val="00376CB0"/>
    <w:rsid w:val="00380931"/>
    <w:rsid w:val="003809D4"/>
    <w:rsid w:val="00380D96"/>
    <w:rsid w:val="00382EB8"/>
    <w:rsid w:val="00383C55"/>
    <w:rsid w:val="00384899"/>
    <w:rsid w:val="00384BD0"/>
    <w:rsid w:val="00387BFE"/>
    <w:rsid w:val="00390534"/>
    <w:rsid w:val="0039055C"/>
    <w:rsid w:val="0039079C"/>
    <w:rsid w:val="00390A90"/>
    <w:rsid w:val="003915EF"/>
    <w:rsid w:val="00391986"/>
    <w:rsid w:val="0039258F"/>
    <w:rsid w:val="00393183"/>
    <w:rsid w:val="0039328E"/>
    <w:rsid w:val="00393A4C"/>
    <w:rsid w:val="00394BEA"/>
    <w:rsid w:val="00394D77"/>
    <w:rsid w:val="003951A2"/>
    <w:rsid w:val="00395347"/>
    <w:rsid w:val="003971D6"/>
    <w:rsid w:val="00397243"/>
    <w:rsid w:val="003A0720"/>
    <w:rsid w:val="003A07BC"/>
    <w:rsid w:val="003A0E0F"/>
    <w:rsid w:val="003A1716"/>
    <w:rsid w:val="003A1E20"/>
    <w:rsid w:val="003A2935"/>
    <w:rsid w:val="003A39AE"/>
    <w:rsid w:val="003A47D3"/>
    <w:rsid w:val="003A663F"/>
    <w:rsid w:val="003A71E6"/>
    <w:rsid w:val="003A7E1F"/>
    <w:rsid w:val="003B1899"/>
    <w:rsid w:val="003B3360"/>
    <w:rsid w:val="003B3D38"/>
    <w:rsid w:val="003B4948"/>
    <w:rsid w:val="003B669D"/>
    <w:rsid w:val="003B6CCE"/>
    <w:rsid w:val="003B6E69"/>
    <w:rsid w:val="003B7D3E"/>
    <w:rsid w:val="003C00D2"/>
    <w:rsid w:val="003C0AB1"/>
    <w:rsid w:val="003C1878"/>
    <w:rsid w:val="003C1B1A"/>
    <w:rsid w:val="003C1BE3"/>
    <w:rsid w:val="003C1E87"/>
    <w:rsid w:val="003C2530"/>
    <w:rsid w:val="003C25D3"/>
    <w:rsid w:val="003C2B87"/>
    <w:rsid w:val="003C38FB"/>
    <w:rsid w:val="003C544C"/>
    <w:rsid w:val="003C6FC6"/>
    <w:rsid w:val="003C74F6"/>
    <w:rsid w:val="003D0440"/>
    <w:rsid w:val="003D0B75"/>
    <w:rsid w:val="003D1230"/>
    <w:rsid w:val="003D1AE9"/>
    <w:rsid w:val="003D39B3"/>
    <w:rsid w:val="003D4B9F"/>
    <w:rsid w:val="003D503A"/>
    <w:rsid w:val="003D774E"/>
    <w:rsid w:val="003D7DAD"/>
    <w:rsid w:val="003E129C"/>
    <w:rsid w:val="003E1DDC"/>
    <w:rsid w:val="003E451E"/>
    <w:rsid w:val="003E6391"/>
    <w:rsid w:val="003E6AFC"/>
    <w:rsid w:val="003E7136"/>
    <w:rsid w:val="003F099F"/>
    <w:rsid w:val="003F0B2F"/>
    <w:rsid w:val="003F1404"/>
    <w:rsid w:val="003F16EB"/>
    <w:rsid w:val="003F1E96"/>
    <w:rsid w:val="003F223F"/>
    <w:rsid w:val="003F28B9"/>
    <w:rsid w:val="003F2CD0"/>
    <w:rsid w:val="003F2EB1"/>
    <w:rsid w:val="003F5251"/>
    <w:rsid w:val="003F55DB"/>
    <w:rsid w:val="003F562A"/>
    <w:rsid w:val="003F6A9A"/>
    <w:rsid w:val="003F6D5E"/>
    <w:rsid w:val="004008FA"/>
    <w:rsid w:val="00400D4C"/>
    <w:rsid w:val="00400E60"/>
    <w:rsid w:val="00401051"/>
    <w:rsid w:val="004015B6"/>
    <w:rsid w:val="00401E5D"/>
    <w:rsid w:val="00402842"/>
    <w:rsid w:val="00403B71"/>
    <w:rsid w:val="00404BFC"/>
    <w:rsid w:val="00405D8A"/>
    <w:rsid w:val="00406594"/>
    <w:rsid w:val="0040687D"/>
    <w:rsid w:val="00406CAD"/>
    <w:rsid w:val="0041050A"/>
    <w:rsid w:val="00411863"/>
    <w:rsid w:val="00411C59"/>
    <w:rsid w:val="00411CAE"/>
    <w:rsid w:val="00412630"/>
    <w:rsid w:val="00412E00"/>
    <w:rsid w:val="004132BD"/>
    <w:rsid w:val="00413640"/>
    <w:rsid w:val="0041395E"/>
    <w:rsid w:val="00414745"/>
    <w:rsid w:val="0041523D"/>
    <w:rsid w:val="004217F6"/>
    <w:rsid w:val="0042315D"/>
    <w:rsid w:val="00423909"/>
    <w:rsid w:val="004244F4"/>
    <w:rsid w:val="004253FB"/>
    <w:rsid w:val="00425E44"/>
    <w:rsid w:val="004269CD"/>
    <w:rsid w:val="00427D5E"/>
    <w:rsid w:val="00427DBB"/>
    <w:rsid w:val="004302E7"/>
    <w:rsid w:val="00430C13"/>
    <w:rsid w:val="004310C3"/>
    <w:rsid w:val="00431710"/>
    <w:rsid w:val="004324C5"/>
    <w:rsid w:val="00433A5E"/>
    <w:rsid w:val="00436134"/>
    <w:rsid w:val="00437304"/>
    <w:rsid w:val="00441056"/>
    <w:rsid w:val="004419DF"/>
    <w:rsid w:val="00442D70"/>
    <w:rsid w:val="00443790"/>
    <w:rsid w:val="00443C75"/>
    <w:rsid w:val="00444C30"/>
    <w:rsid w:val="00445632"/>
    <w:rsid w:val="00446923"/>
    <w:rsid w:val="004470B2"/>
    <w:rsid w:val="004475AE"/>
    <w:rsid w:val="00447911"/>
    <w:rsid w:val="004503FE"/>
    <w:rsid w:val="00450640"/>
    <w:rsid w:val="00450800"/>
    <w:rsid w:val="00450961"/>
    <w:rsid w:val="00450B8B"/>
    <w:rsid w:val="00450D32"/>
    <w:rsid w:val="00451429"/>
    <w:rsid w:val="0045167E"/>
    <w:rsid w:val="0045178C"/>
    <w:rsid w:val="00451D64"/>
    <w:rsid w:val="004522D4"/>
    <w:rsid w:val="00452C03"/>
    <w:rsid w:val="00453203"/>
    <w:rsid w:val="0045366B"/>
    <w:rsid w:val="00453859"/>
    <w:rsid w:val="0045395A"/>
    <w:rsid w:val="004558E5"/>
    <w:rsid w:val="00455CB1"/>
    <w:rsid w:val="00455FCE"/>
    <w:rsid w:val="00456AE2"/>
    <w:rsid w:val="004576B5"/>
    <w:rsid w:val="00457CEC"/>
    <w:rsid w:val="00460351"/>
    <w:rsid w:val="0046093A"/>
    <w:rsid w:val="00461774"/>
    <w:rsid w:val="00461BAA"/>
    <w:rsid w:val="0046370A"/>
    <w:rsid w:val="00464405"/>
    <w:rsid w:val="004650C8"/>
    <w:rsid w:val="0046570C"/>
    <w:rsid w:val="00470210"/>
    <w:rsid w:val="00470973"/>
    <w:rsid w:val="00472572"/>
    <w:rsid w:val="0047299E"/>
    <w:rsid w:val="00473571"/>
    <w:rsid w:val="0047468F"/>
    <w:rsid w:val="00474800"/>
    <w:rsid w:val="004750C8"/>
    <w:rsid w:val="00480047"/>
    <w:rsid w:val="00480AC4"/>
    <w:rsid w:val="004817C7"/>
    <w:rsid w:val="00481C2F"/>
    <w:rsid w:val="00481EA8"/>
    <w:rsid w:val="0048244A"/>
    <w:rsid w:val="00483B03"/>
    <w:rsid w:val="00483BE1"/>
    <w:rsid w:val="00483E88"/>
    <w:rsid w:val="004844C7"/>
    <w:rsid w:val="00484FD4"/>
    <w:rsid w:val="00484FEE"/>
    <w:rsid w:val="00485157"/>
    <w:rsid w:val="00485300"/>
    <w:rsid w:val="004857B4"/>
    <w:rsid w:val="004868ED"/>
    <w:rsid w:val="004905AE"/>
    <w:rsid w:val="0049140D"/>
    <w:rsid w:val="00491519"/>
    <w:rsid w:val="00491C3C"/>
    <w:rsid w:val="00492DAD"/>
    <w:rsid w:val="00492FEF"/>
    <w:rsid w:val="00493519"/>
    <w:rsid w:val="004939CB"/>
    <w:rsid w:val="0049471B"/>
    <w:rsid w:val="00495F91"/>
    <w:rsid w:val="004960BD"/>
    <w:rsid w:val="00496560"/>
    <w:rsid w:val="00496904"/>
    <w:rsid w:val="0049711B"/>
    <w:rsid w:val="00497877"/>
    <w:rsid w:val="004A110B"/>
    <w:rsid w:val="004A31E5"/>
    <w:rsid w:val="004A3353"/>
    <w:rsid w:val="004A449B"/>
    <w:rsid w:val="004A4C78"/>
    <w:rsid w:val="004A5115"/>
    <w:rsid w:val="004A524C"/>
    <w:rsid w:val="004A5F6D"/>
    <w:rsid w:val="004A730B"/>
    <w:rsid w:val="004A7CCE"/>
    <w:rsid w:val="004A7D51"/>
    <w:rsid w:val="004B0A72"/>
    <w:rsid w:val="004B15F1"/>
    <w:rsid w:val="004B1781"/>
    <w:rsid w:val="004B1CA0"/>
    <w:rsid w:val="004B2B92"/>
    <w:rsid w:val="004B2C79"/>
    <w:rsid w:val="004B411A"/>
    <w:rsid w:val="004B4FA2"/>
    <w:rsid w:val="004B5055"/>
    <w:rsid w:val="004B6CDE"/>
    <w:rsid w:val="004B76BE"/>
    <w:rsid w:val="004C1A15"/>
    <w:rsid w:val="004C1BFE"/>
    <w:rsid w:val="004C1F18"/>
    <w:rsid w:val="004C35A1"/>
    <w:rsid w:val="004C3F69"/>
    <w:rsid w:val="004C5B44"/>
    <w:rsid w:val="004C652A"/>
    <w:rsid w:val="004C6F77"/>
    <w:rsid w:val="004C7361"/>
    <w:rsid w:val="004D0074"/>
    <w:rsid w:val="004D0B8D"/>
    <w:rsid w:val="004D1F5F"/>
    <w:rsid w:val="004D2F3E"/>
    <w:rsid w:val="004D3AB6"/>
    <w:rsid w:val="004D4327"/>
    <w:rsid w:val="004D4FFE"/>
    <w:rsid w:val="004D6B63"/>
    <w:rsid w:val="004D7717"/>
    <w:rsid w:val="004E0791"/>
    <w:rsid w:val="004E0A45"/>
    <w:rsid w:val="004E10B4"/>
    <w:rsid w:val="004E2545"/>
    <w:rsid w:val="004E3135"/>
    <w:rsid w:val="004E44B2"/>
    <w:rsid w:val="004E47E1"/>
    <w:rsid w:val="004E54A5"/>
    <w:rsid w:val="004E6D7D"/>
    <w:rsid w:val="004F1BDB"/>
    <w:rsid w:val="004F2F68"/>
    <w:rsid w:val="004F3375"/>
    <w:rsid w:val="004F34EC"/>
    <w:rsid w:val="004F358D"/>
    <w:rsid w:val="004F36AD"/>
    <w:rsid w:val="004F4F3D"/>
    <w:rsid w:val="004F54EE"/>
    <w:rsid w:val="004F5646"/>
    <w:rsid w:val="004F66F5"/>
    <w:rsid w:val="004F7258"/>
    <w:rsid w:val="004F7FDA"/>
    <w:rsid w:val="00500363"/>
    <w:rsid w:val="005005FD"/>
    <w:rsid w:val="00500DD1"/>
    <w:rsid w:val="00502F00"/>
    <w:rsid w:val="005048CC"/>
    <w:rsid w:val="00504FEA"/>
    <w:rsid w:val="005055E8"/>
    <w:rsid w:val="00505656"/>
    <w:rsid w:val="00505876"/>
    <w:rsid w:val="00505C6A"/>
    <w:rsid w:val="005067F5"/>
    <w:rsid w:val="00506DFE"/>
    <w:rsid w:val="00510AFC"/>
    <w:rsid w:val="00511022"/>
    <w:rsid w:val="00511233"/>
    <w:rsid w:val="00511590"/>
    <w:rsid w:val="00511A56"/>
    <w:rsid w:val="00511F11"/>
    <w:rsid w:val="0051200B"/>
    <w:rsid w:val="00512AF5"/>
    <w:rsid w:val="005139E5"/>
    <w:rsid w:val="005144F5"/>
    <w:rsid w:val="00514674"/>
    <w:rsid w:val="00514A26"/>
    <w:rsid w:val="00514C32"/>
    <w:rsid w:val="00514FC3"/>
    <w:rsid w:val="005164D3"/>
    <w:rsid w:val="00516AB1"/>
    <w:rsid w:val="005213CC"/>
    <w:rsid w:val="00522026"/>
    <w:rsid w:val="00522139"/>
    <w:rsid w:val="00523BB3"/>
    <w:rsid w:val="00524963"/>
    <w:rsid w:val="00524FB0"/>
    <w:rsid w:val="00525DF6"/>
    <w:rsid w:val="00527842"/>
    <w:rsid w:val="00527EF2"/>
    <w:rsid w:val="00530160"/>
    <w:rsid w:val="005304D8"/>
    <w:rsid w:val="00535723"/>
    <w:rsid w:val="005361DB"/>
    <w:rsid w:val="005378FF"/>
    <w:rsid w:val="0054118C"/>
    <w:rsid w:val="005423E6"/>
    <w:rsid w:val="005427CE"/>
    <w:rsid w:val="00543BC9"/>
    <w:rsid w:val="00543E24"/>
    <w:rsid w:val="005443BE"/>
    <w:rsid w:val="005445C6"/>
    <w:rsid w:val="00544A45"/>
    <w:rsid w:val="005458D6"/>
    <w:rsid w:val="005462C8"/>
    <w:rsid w:val="00546725"/>
    <w:rsid w:val="00551922"/>
    <w:rsid w:val="00552514"/>
    <w:rsid w:val="0055397E"/>
    <w:rsid w:val="00553F53"/>
    <w:rsid w:val="005556F0"/>
    <w:rsid w:val="00555E0E"/>
    <w:rsid w:val="00556DB8"/>
    <w:rsid w:val="00560001"/>
    <w:rsid w:val="00560805"/>
    <w:rsid w:val="00560A79"/>
    <w:rsid w:val="00560F95"/>
    <w:rsid w:val="00561404"/>
    <w:rsid w:val="00563AAE"/>
    <w:rsid w:val="00564941"/>
    <w:rsid w:val="00564BEB"/>
    <w:rsid w:val="005651DF"/>
    <w:rsid w:val="005652D4"/>
    <w:rsid w:val="0056572D"/>
    <w:rsid w:val="0056707E"/>
    <w:rsid w:val="005710D8"/>
    <w:rsid w:val="00571238"/>
    <w:rsid w:val="00571425"/>
    <w:rsid w:val="00573D54"/>
    <w:rsid w:val="005746FA"/>
    <w:rsid w:val="0057646B"/>
    <w:rsid w:val="005766F6"/>
    <w:rsid w:val="00576B04"/>
    <w:rsid w:val="0057700A"/>
    <w:rsid w:val="00580A87"/>
    <w:rsid w:val="00581D61"/>
    <w:rsid w:val="00582069"/>
    <w:rsid w:val="00582072"/>
    <w:rsid w:val="00583CD3"/>
    <w:rsid w:val="00583F11"/>
    <w:rsid w:val="00584445"/>
    <w:rsid w:val="005847D7"/>
    <w:rsid w:val="00584E10"/>
    <w:rsid w:val="005865D4"/>
    <w:rsid w:val="00587747"/>
    <w:rsid w:val="00587AD5"/>
    <w:rsid w:val="00590132"/>
    <w:rsid w:val="00591A40"/>
    <w:rsid w:val="00591E75"/>
    <w:rsid w:val="005931C6"/>
    <w:rsid w:val="0059420E"/>
    <w:rsid w:val="00594833"/>
    <w:rsid w:val="00595068"/>
    <w:rsid w:val="005953AE"/>
    <w:rsid w:val="00597266"/>
    <w:rsid w:val="00597AEC"/>
    <w:rsid w:val="005A05F5"/>
    <w:rsid w:val="005A0BBE"/>
    <w:rsid w:val="005A2F9C"/>
    <w:rsid w:val="005A4502"/>
    <w:rsid w:val="005A4AEA"/>
    <w:rsid w:val="005A58F0"/>
    <w:rsid w:val="005A5A7A"/>
    <w:rsid w:val="005A6DF6"/>
    <w:rsid w:val="005A7180"/>
    <w:rsid w:val="005B0776"/>
    <w:rsid w:val="005B1E4B"/>
    <w:rsid w:val="005B278D"/>
    <w:rsid w:val="005B2AAA"/>
    <w:rsid w:val="005B2D5D"/>
    <w:rsid w:val="005B363E"/>
    <w:rsid w:val="005B5F32"/>
    <w:rsid w:val="005B68E8"/>
    <w:rsid w:val="005B75C2"/>
    <w:rsid w:val="005B7CFA"/>
    <w:rsid w:val="005C088C"/>
    <w:rsid w:val="005C1370"/>
    <w:rsid w:val="005C13FF"/>
    <w:rsid w:val="005C4D9A"/>
    <w:rsid w:val="005C4EB9"/>
    <w:rsid w:val="005C7B6B"/>
    <w:rsid w:val="005D14AA"/>
    <w:rsid w:val="005D17B3"/>
    <w:rsid w:val="005D1BCA"/>
    <w:rsid w:val="005D27C6"/>
    <w:rsid w:val="005D28C9"/>
    <w:rsid w:val="005D28D4"/>
    <w:rsid w:val="005D2DD5"/>
    <w:rsid w:val="005D3896"/>
    <w:rsid w:val="005D42F2"/>
    <w:rsid w:val="005D6A88"/>
    <w:rsid w:val="005D6C6E"/>
    <w:rsid w:val="005D716A"/>
    <w:rsid w:val="005E07B3"/>
    <w:rsid w:val="005E1438"/>
    <w:rsid w:val="005E2160"/>
    <w:rsid w:val="005E21C6"/>
    <w:rsid w:val="005E230C"/>
    <w:rsid w:val="005E2314"/>
    <w:rsid w:val="005E249E"/>
    <w:rsid w:val="005E260D"/>
    <w:rsid w:val="005E2849"/>
    <w:rsid w:val="005E40D8"/>
    <w:rsid w:val="005E4F40"/>
    <w:rsid w:val="005E588C"/>
    <w:rsid w:val="005E7209"/>
    <w:rsid w:val="005E77BF"/>
    <w:rsid w:val="005E7C96"/>
    <w:rsid w:val="005F068C"/>
    <w:rsid w:val="005F29D6"/>
    <w:rsid w:val="005F31BF"/>
    <w:rsid w:val="005F3585"/>
    <w:rsid w:val="005F4667"/>
    <w:rsid w:val="005F486D"/>
    <w:rsid w:val="005F49A7"/>
    <w:rsid w:val="005F523A"/>
    <w:rsid w:val="005F52B1"/>
    <w:rsid w:val="005F5D5D"/>
    <w:rsid w:val="005F6BBF"/>
    <w:rsid w:val="005F6F31"/>
    <w:rsid w:val="005F75C2"/>
    <w:rsid w:val="005F75D8"/>
    <w:rsid w:val="00601969"/>
    <w:rsid w:val="00601F8E"/>
    <w:rsid w:val="0060209F"/>
    <w:rsid w:val="006024C6"/>
    <w:rsid w:val="006032F4"/>
    <w:rsid w:val="00603681"/>
    <w:rsid w:val="00603EEE"/>
    <w:rsid w:val="006041CB"/>
    <w:rsid w:val="00606352"/>
    <w:rsid w:val="006063B9"/>
    <w:rsid w:val="00606828"/>
    <w:rsid w:val="00606EE5"/>
    <w:rsid w:val="00610F66"/>
    <w:rsid w:val="0061185E"/>
    <w:rsid w:val="00611E7F"/>
    <w:rsid w:val="00614CBD"/>
    <w:rsid w:val="00616DC3"/>
    <w:rsid w:val="00616E66"/>
    <w:rsid w:val="00617262"/>
    <w:rsid w:val="00617E18"/>
    <w:rsid w:val="00617FCA"/>
    <w:rsid w:val="006204A7"/>
    <w:rsid w:val="00621E07"/>
    <w:rsid w:val="00622327"/>
    <w:rsid w:val="00623B2C"/>
    <w:rsid w:val="00625329"/>
    <w:rsid w:val="006256CA"/>
    <w:rsid w:val="006268BD"/>
    <w:rsid w:val="00627DA3"/>
    <w:rsid w:val="006306A7"/>
    <w:rsid w:val="00632BA2"/>
    <w:rsid w:val="00633AE3"/>
    <w:rsid w:val="00633E76"/>
    <w:rsid w:val="006349D2"/>
    <w:rsid w:val="00634CE9"/>
    <w:rsid w:val="00636C38"/>
    <w:rsid w:val="00637348"/>
    <w:rsid w:val="00637C93"/>
    <w:rsid w:val="0064058B"/>
    <w:rsid w:val="00640F41"/>
    <w:rsid w:val="00641F87"/>
    <w:rsid w:val="0064223C"/>
    <w:rsid w:val="0064242C"/>
    <w:rsid w:val="006425F3"/>
    <w:rsid w:val="00642EF0"/>
    <w:rsid w:val="006446E0"/>
    <w:rsid w:val="00645256"/>
    <w:rsid w:val="006453C9"/>
    <w:rsid w:val="0064576F"/>
    <w:rsid w:val="00647B69"/>
    <w:rsid w:val="006509F2"/>
    <w:rsid w:val="00651060"/>
    <w:rsid w:val="0065118C"/>
    <w:rsid w:val="00652C7E"/>
    <w:rsid w:val="00653B22"/>
    <w:rsid w:val="006549A9"/>
    <w:rsid w:val="00654BB2"/>
    <w:rsid w:val="00654EE3"/>
    <w:rsid w:val="00657038"/>
    <w:rsid w:val="00657274"/>
    <w:rsid w:val="006607E3"/>
    <w:rsid w:val="00660D43"/>
    <w:rsid w:val="006615D0"/>
    <w:rsid w:val="00662131"/>
    <w:rsid w:val="006639E2"/>
    <w:rsid w:val="00664951"/>
    <w:rsid w:val="00664B4E"/>
    <w:rsid w:val="00664EEC"/>
    <w:rsid w:val="006653FF"/>
    <w:rsid w:val="00665B32"/>
    <w:rsid w:val="00665BC8"/>
    <w:rsid w:val="0066712D"/>
    <w:rsid w:val="00670BC0"/>
    <w:rsid w:val="0067163D"/>
    <w:rsid w:val="00671E14"/>
    <w:rsid w:val="00671E51"/>
    <w:rsid w:val="00673958"/>
    <w:rsid w:val="006746A6"/>
    <w:rsid w:val="00675806"/>
    <w:rsid w:val="00675D37"/>
    <w:rsid w:val="006762B2"/>
    <w:rsid w:val="0067767E"/>
    <w:rsid w:val="00680DFE"/>
    <w:rsid w:val="006813B3"/>
    <w:rsid w:val="006818D8"/>
    <w:rsid w:val="00681C62"/>
    <w:rsid w:val="00681D1E"/>
    <w:rsid w:val="006826B8"/>
    <w:rsid w:val="00682AD7"/>
    <w:rsid w:val="0068458C"/>
    <w:rsid w:val="0068460E"/>
    <w:rsid w:val="00684F91"/>
    <w:rsid w:val="006858A8"/>
    <w:rsid w:val="006863DB"/>
    <w:rsid w:val="0068771F"/>
    <w:rsid w:val="006906F7"/>
    <w:rsid w:val="006917AF"/>
    <w:rsid w:val="006919A2"/>
    <w:rsid w:val="00691A0C"/>
    <w:rsid w:val="00691EA9"/>
    <w:rsid w:val="00693D89"/>
    <w:rsid w:val="006940E0"/>
    <w:rsid w:val="006949A0"/>
    <w:rsid w:val="00694C56"/>
    <w:rsid w:val="0069651B"/>
    <w:rsid w:val="00697182"/>
    <w:rsid w:val="006976C2"/>
    <w:rsid w:val="006977EC"/>
    <w:rsid w:val="006A06D3"/>
    <w:rsid w:val="006A0882"/>
    <w:rsid w:val="006A0C6A"/>
    <w:rsid w:val="006A1D21"/>
    <w:rsid w:val="006A251E"/>
    <w:rsid w:val="006A25D6"/>
    <w:rsid w:val="006A2E51"/>
    <w:rsid w:val="006A4412"/>
    <w:rsid w:val="006A496B"/>
    <w:rsid w:val="006A4CB8"/>
    <w:rsid w:val="006A693E"/>
    <w:rsid w:val="006A6DB7"/>
    <w:rsid w:val="006A7009"/>
    <w:rsid w:val="006A796D"/>
    <w:rsid w:val="006A7E9F"/>
    <w:rsid w:val="006B03A9"/>
    <w:rsid w:val="006B1034"/>
    <w:rsid w:val="006B1EC6"/>
    <w:rsid w:val="006B1EFF"/>
    <w:rsid w:val="006B2FCA"/>
    <w:rsid w:val="006B38E0"/>
    <w:rsid w:val="006B39AB"/>
    <w:rsid w:val="006B478B"/>
    <w:rsid w:val="006B55ED"/>
    <w:rsid w:val="006B65B5"/>
    <w:rsid w:val="006B6E8B"/>
    <w:rsid w:val="006B765A"/>
    <w:rsid w:val="006C0C99"/>
    <w:rsid w:val="006C0F06"/>
    <w:rsid w:val="006C15A7"/>
    <w:rsid w:val="006C442E"/>
    <w:rsid w:val="006C4806"/>
    <w:rsid w:val="006C5574"/>
    <w:rsid w:val="006C59D3"/>
    <w:rsid w:val="006C5B0D"/>
    <w:rsid w:val="006C5E33"/>
    <w:rsid w:val="006C644C"/>
    <w:rsid w:val="006C6587"/>
    <w:rsid w:val="006C6BB4"/>
    <w:rsid w:val="006D03BF"/>
    <w:rsid w:val="006D04A3"/>
    <w:rsid w:val="006D1964"/>
    <w:rsid w:val="006D4EBA"/>
    <w:rsid w:val="006E0457"/>
    <w:rsid w:val="006E0786"/>
    <w:rsid w:val="006E1781"/>
    <w:rsid w:val="006E1E8E"/>
    <w:rsid w:val="006E2751"/>
    <w:rsid w:val="006E2CC3"/>
    <w:rsid w:val="006E4B99"/>
    <w:rsid w:val="006E4CFD"/>
    <w:rsid w:val="006E5A3B"/>
    <w:rsid w:val="006E5D54"/>
    <w:rsid w:val="006E6217"/>
    <w:rsid w:val="006E6300"/>
    <w:rsid w:val="006E6E78"/>
    <w:rsid w:val="006E6E8E"/>
    <w:rsid w:val="006E7B31"/>
    <w:rsid w:val="006F0DB4"/>
    <w:rsid w:val="006F0DBD"/>
    <w:rsid w:val="006F0E30"/>
    <w:rsid w:val="006F0E90"/>
    <w:rsid w:val="006F11E3"/>
    <w:rsid w:val="006F1B82"/>
    <w:rsid w:val="006F1F51"/>
    <w:rsid w:val="006F2CDE"/>
    <w:rsid w:val="006F3488"/>
    <w:rsid w:val="006F4AF3"/>
    <w:rsid w:val="006F54DF"/>
    <w:rsid w:val="006F5C64"/>
    <w:rsid w:val="006F63EE"/>
    <w:rsid w:val="006F6B6C"/>
    <w:rsid w:val="0070198F"/>
    <w:rsid w:val="007025FB"/>
    <w:rsid w:val="00704FEC"/>
    <w:rsid w:val="007052D9"/>
    <w:rsid w:val="00705749"/>
    <w:rsid w:val="007068C8"/>
    <w:rsid w:val="00706D00"/>
    <w:rsid w:val="007079D6"/>
    <w:rsid w:val="00707D34"/>
    <w:rsid w:val="00707F2F"/>
    <w:rsid w:val="00710935"/>
    <w:rsid w:val="0071317C"/>
    <w:rsid w:val="00713685"/>
    <w:rsid w:val="00714425"/>
    <w:rsid w:val="0071498F"/>
    <w:rsid w:val="00715955"/>
    <w:rsid w:val="00715FCB"/>
    <w:rsid w:val="007171ED"/>
    <w:rsid w:val="00717538"/>
    <w:rsid w:val="007175D7"/>
    <w:rsid w:val="00717CE1"/>
    <w:rsid w:val="007206BF"/>
    <w:rsid w:val="0072111F"/>
    <w:rsid w:val="00721332"/>
    <w:rsid w:val="0072228F"/>
    <w:rsid w:val="00722F56"/>
    <w:rsid w:val="007232A6"/>
    <w:rsid w:val="00725579"/>
    <w:rsid w:val="00725DB7"/>
    <w:rsid w:val="00726ECD"/>
    <w:rsid w:val="00727622"/>
    <w:rsid w:val="00727F64"/>
    <w:rsid w:val="00730292"/>
    <w:rsid w:val="00730C2D"/>
    <w:rsid w:val="00731198"/>
    <w:rsid w:val="007323E6"/>
    <w:rsid w:val="00732595"/>
    <w:rsid w:val="00732C18"/>
    <w:rsid w:val="00732CD3"/>
    <w:rsid w:val="007331FF"/>
    <w:rsid w:val="0073345B"/>
    <w:rsid w:val="00734BB6"/>
    <w:rsid w:val="007403D1"/>
    <w:rsid w:val="007415FD"/>
    <w:rsid w:val="0074447A"/>
    <w:rsid w:val="00744740"/>
    <w:rsid w:val="00744D26"/>
    <w:rsid w:val="0074502F"/>
    <w:rsid w:val="00746AD0"/>
    <w:rsid w:val="00747D2C"/>
    <w:rsid w:val="00747EE7"/>
    <w:rsid w:val="00751EC0"/>
    <w:rsid w:val="0075269F"/>
    <w:rsid w:val="007530EC"/>
    <w:rsid w:val="0075336E"/>
    <w:rsid w:val="00754B6D"/>
    <w:rsid w:val="00756091"/>
    <w:rsid w:val="00757B8F"/>
    <w:rsid w:val="00760F58"/>
    <w:rsid w:val="00761B40"/>
    <w:rsid w:val="0076256D"/>
    <w:rsid w:val="007633EA"/>
    <w:rsid w:val="00763792"/>
    <w:rsid w:val="00763E6D"/>
    <w:rsid w:val="00763FEB"/>
    <w:rsid w:val="007645E4"/>
    <w:rsid w:val="0076487F"/>
    <w:rsid w:val="00766277"/>
    <w:rsid w:val="0076665D"/>
    <w:rsid w:val="00766B2A"/>
    <w:rsid w:val="007674E7"/>
    <w:rsid w:val="00767915"/>
    <w:rsid w:val="0077126B"/>
    <w:rsid w:val="00771531"/>
    <w:rsid w:val="00772559"/>
    <w:rsid w:val="00772971"/>
    <w:rsid w:val="007734E7"/>
    <w:rsid w:val="00773B91"/>
    <w:rsid w:val="00775056"/>
    <w:rsid w:val="00775D94"/>
    <w:rsid w:val="00775FC2"/>
    <w:rsid w:val="007801FC"/>
    <w:rsid w:val="007804B7"/>
    <w:rsid w:val="00780CEC"/>
    <w:rsid w:val="00780E94"/>
    <w:rsid w:val="00780F18"/>
    <w:rsid w:val="00781477"/>
    <w:rsid w:val="00781A01"/>
    <w:rsid w:val="00781A12"/>
    <w:rsid w:val="00782825"/>
    <w:rsid w:val="00783659"/>
    <w:rsid w:val="00783D67"/>
    <w:rsid w:val="00784216"/>
    <w:rsid w:val="00785DA9"/>
    <w:rsid w:val="00786190"/>
    <w:rsid w:val="00786419"/>
    <w:rsid w:val="0078642C"/>
    <w:rsid w:val="0078751B"/>
    <w:rsid w:val="00787804"/>
    <w:rsid w:val="0079003D"/>
    <w:rsid w:val="00790754"/>
    <w:rsid w:val="00790AB2"/>
    <w:rsid w:val="00792877"/>
    <w:rsid w:val="007949F0"/>
    <w:rsid w:val="00794BC8"/>
    <w:rsid w:val="0079507F"/>
    <w:rsid w:val="00795596"/>
    <w:rsid w:val="00795C56"/>
    <w:rsid w:val="00796187"/>
    <w:rsid w:val="00796B34"/>
    <w:rsid w:val="00796C78"/>
    <w:rsid w:val="007970F2"/>
    <w:rsid w:val="007A06B4"/>
    <w:rsid w:val="007A0ABD"/>
    <w:rsid w:val="007A0ECA"/>
    <w:rsid w:val="007A399F"/>
    <w:rsid w:val="007A6642"/>
    <w:rsid w:val="007A766A"/>
    <w:rsid w:val="007B09ED"/>
    <w:rsid w:val="007B0D55"/>
    <w:rsid w:val="007B2B81"/>
    <w:rsid w:val="007B3502"/>
    <w:rsid w:val="007B4647"/>
    <w:rsid w:val="007B47A0"/>
    <w:rsid w:val="007B49B1"/>
    <w:rsid w:val="007B4B28"/>
    <w:rsid w:val="007B686F"/>
    <w:rsid w:val="007B727B"/>
    <w:rsid w:val="007C18C9"/>
    <w:rsid w:val="007C2C1C"/>
    <w:rsid w:val="007C2E42"/>
    <w:rsid w:val="007C384A"/>
    <w:rsid w:val="007C487F"/>
    <w:rsid w:val="007C6D9D"/>
    <w:rsid w:val="007D058C"/>
    <w:rsid w:val="007D064A"/>
    <w:rsid w:val="007D0F0D"/>
    <w:rsid w:val="007D16D2"/>
    <w:rsid w:val="007D1E6E"/>
    <w:rsid w:val="007D2C4A"/>
    <w:rsid w:val="007D3B00"/>
    <w:rsid w:val="007D49AD"/>
    <w:rsid w:val="007D583F"/>
    <w:rsid w:val="007D6032"/>
    <w:rsid w:val="007D614B"/>
    <w:rsid w:val="007D6321"/>
    <w:rsid w:val="007D6DC2"/>
    <w:rsid w:val="007D6FD7"/>
    <w:rsid w:val="007D73EC"/>
    <w:rsid w:val="007D754E"/>
    <w:rsid w:val="007D7F20"/>
    <w:rsid w:val="007E08B0"/>
    <w:rsid w:val="007E1591"/>
    <w:rsid w:val="007E186A"/>
    <w:rsid w:val="007E1A47"/>
    <w:rsid w:val="007E2ED6"/>
    <w:rsid w:val="007E4BC5"/>
    <w:rsid w:val="007E513C"/>
    <w:rsid w:val="007F181E"/>
    <w:rsid w:val="007F28A5"/>
    <w:rsid w:val="007F2A55"/>
    <w:rsid w:val="007F497C"/>
    <w:rsid w:val="007F49D7"/>
    <w:rsid w:val="0080120D"/>
    <w:rsid w:val="00801BF7"/>
    <w:rsid w:val="008021AB"/>
    <w:rsid w:val="0080260E"/>
    <w:rsid w:val="00802793"/>
    <w:rsid w:val="008027F6"/>
    <w:rsid w:val="00802B08"/>
    <w:rsid w:val="00803125"/>
    <w:rsid w:val="008037C5"/>
    <w:rsid w:val="00805515"/>
    <w:rsid w:val="00806954"/>
    <w:rsid w:val="0080739F"/>
    <w:rsid w:val="00807CD4"/>
    <w:rsid w:val="00813210"/>
    <w:rsid w:val="00813850"/>
    <w:rsid w:val="00813B32"/>
    <w:rsid w:val="00814179"/>
    <w:rsid w:val="00814DC5"/>
    <w:rsid w:val="00814E67"/>
    <w:rsid w:val="00815241"/>
    <w:rsid w:val="00816963"/>
    <w:rsid w:val="008170DA"/>
    <w:rsid w:val="00820292"/>
    <w:rsid w:val="00820D68"/>
    <w:rsid w:val="00821042"/>
    <w:rsid w:val="00822F76"/>
    <w:rsid w:val="0082494C"/>
    <w:rsid w:val="00824F64"/>
    <w:rsid w:val="008275B5"/>
    <w:rsid w:val="00827605"/>
    <w:rsid w:val="0082766F"/>
    <w:rsid w:val="00827D4E"/>
    <w:rsid w:val="008308B8"/>
    <w:rsid w:val="0083115B"/>
    <w:rsid w:val="00831C17"/>
    <w:rsid w:val="00831C78"/>
    <w:rsid w:val="00832EF5"/>
    <w:rsid w:val="00833A1E"/>
    <w:rsid w:val="008358C5"/>
    <w:rsid w:val="00835C61"/>
    <w:rsid w:val="008407C9"/>
    <w:rsid w:val="00840982"/>
    <w:rsid w:val="00841C08"/>
    <w:rsid w:val="00842861"/>
    <w:rsid w:val="008438E8"/>
    <w:rsid w:val="00844121"/>
    <w:rsid w:val="00844AA1"/>
    <w:rsid w:val="00845F51"/>
    <w:rsid w:val="0084636E"/>
    <w:rsid w:val="00846406"/>
    <w:rsid w:val="00846612"/>
    <w:rsid w:val="00846BC6"/>
    <w:rsid w:val="008511E7"/>
    <w:rsid w:val="00851D31"/>
    <w:rsid w:val="00851DEE"/>
    <w:rsid w:val="0085232C"/>
    <w:rsid w:val="00853C32"/>
    <w:rsid w:val="00853CE3"/>
    <w:rsid w:val="00856BCA"/>
    <w:rsid w:val="0085702A"/>
    <w:rsid w:val="0085744E"/>
    <w:rsid w:val="0086015D"/>
    <w:rsid w:val="00860DB7"/>
    <w:rsid w:val="00863E4B"/>
    <w:rsid w:val="00865040"/>
    <w:rsid w:val="00870EFE"/>
    <w:rsid w:val="00871406"/>
    <w:rsid w:val="0087204A"/>
    <w:rsid w:val="00872501"/>
    <w:rsid w:val="00872F88"/>
    <w:rsid w:val="00874C02"/>
    <w:rsid w:val="0087549F"/>
    <w:rsid w:val="00875FEE"/>
    <w:rsid w:val="0087626C"/>
    <w:rsid w:val="00876677"/>
    <w:rsid w:val="00876E28"/>
    <w:rsid w:val="00877B09"/>
    <w:rsid w:val="00880294"/>
    <w:rsid w:val="00881322"/>
    <w:rsid w:val="0088188E"/>
    <w:rsid w:val="00881F66"/>
    <w:rsid w:val="00882469"/>
    <w:rsid w:val="00882B8A"/>
    <w:rsid w:val="00883627"/>
    <w:rsid w:val="00883DAA"/>
    <w:rsid w:val="008855D5"/>
    <w:rsid w:val="00885F02"/>
    <w:rsid w:val="00887AB0"/>
    <w:rsid w:val="00887C8B"/>
    <w:rsid w:val="008901D5"/>
    <w:rsid w:val="008901FE"/>
    <w:rsid w:val="0089127D"/>
    <w:rsid w:val="008919B1"/>
    <w:rsid w:val="00891E85"/>
    <w:rsid w:val="00892152"/>
    <w:rsid w:val="00892CAA"/>
    <w:rsid w:val="00894440"/>
    <w:rsid w:val="008966D4"/>
    <w:rsid w:val="008A19D2"/>
    <w:rsid w:val="008A1B10"/>
    <w:rsid w:val="008A2A1C"/>
    <w:rsid w:val="008A2AD3"/>
    <w:rsid w:val="008A38B0"/>
    <w:rsid w:val="008A38F5"/>
    <w:rsid w:val="008A454B"/>
    <w:rsid w:val="008A51F0"/>
    <w:rsid w:val="008A5B99"/>
    <w:rsid w:val="008A6A1F"/>
    <w:rsid w:val="008A6DD9"/>
    <w:rsid w:val="008A6E43"/>
    <w:rsid w:val="008B0339"/>
    <w:rsid w:val="008B0567"/>
    <w:rsid w:val="008B0CF7"/>
    <w:rsid w:val="008B0D27"/>
    <w:rsid w:val="008B0F68"/>
    <w:rsid w:val="008B32B6"/>
    <w:rsid w:val="008B417D"/>
    <w:rsid w:val="008B465E"/>
    <w:rsid w:val="008B48FB"/>
    <w:rsid w:val="008B6345"/>
    <w:rsid w:val="008B66D4"/>
    <w:rsid w:val="008B6CF8"/>
    <w:rsid w:val="008B736C"/>
    <w:rsid w:val="008B7CE2"/>
    <w:rsid w:val="008B7F68"/>
    <w:rsid w:val="008C0549"/>
    <w:rsid w:val="008C0971"/>
    <w:rsid w:val="008C0EA8"/>
    <w:rsid w:val="008C1364"/>
    <w:rsid w:val="008C2901"/>
    <w:rsid w:val="008C2FF3"/>
    <w:rsid w:val="008C30B2"/>
    <w:rsid w:val="008C3DAD"/>
    <w:rsid w:val="008C43FA"/>
    <w:rsid w:val="008C445B"/>
    <w:rsid w:val="008C4720"/>
    <w:rsid w:val="008C59FF"/>
    <w:rsid w:val="008C6D17"/>
    <w:rsid w:val="008C6E69"/>
    <w:rsid w:val="008C7A2D"/>
    <w:rsid w:val="008D0431"/>
    <w:rsid w:val="008D101E"/>
    <w:rsid w:val="008D425D"/>
    <w:rsid w:val="008D4760"/>
    <w:rsid w:val="008D47F5"/>
    <w:rsid w:val="008D482F"/>
    <w:rsid w:val="008D53C4"/>
    <w:rsid w:val="008D5E28"/>
    <w:rsid w:val="008D5ED1"/>
    <w:rsid w:val="008D6BF8"/>
    <w:rsid w:val="008E0D78"/>
    <w:rsid w:val="008E1531"/>
    <w:rsid w:val="008E2340"/>
    <w:rsid w:val="008E2A33"/>
    <w:rsid w:val="008E3ECC"/>
    <w:rsid w:val="008E4027"/>
    <w:rsid w:val="008E4583"/>
    <w:rsid w:val="008E4A45"/>
    <w:rsid w:val="008E5009"/>
    <w:rsid w:val="008E52F2"/>
    <w:rsid w:val="008E71C5"/>
    <w:rsid w:val="008E760F"/>
    <w:rsid w:val="008F02D5"/>
    <w:rsid w:val="008F24FC"/>
    <w:rsid w:val="008F3429"/>
    <w:rsid w:val="008F3A1A"/>
    <w:rsid w:val="008F4328"/>
    <w:rsid w:val="008F4B44"/>
    <w:rsid w:val="008F6124"/>
    <w:rsid w:val="008F6810"/>
    <w:rsid w:val="008F695B"/>
    <w:rsid w:val="008F748B"/>
    <w:rsid w:val="008F74FF"/>
    <w:rsid w:val="008F776F"/>
    <w:rsid w:val="008F7E4C"/>
    <w:rsid w:val="00900630"/>
    <w:rsid w:val="00900EB5"/>
    <w:rsid w:val="00901B50"/>
    <w:rsid w:val="00902F7B"/>
    <w:rsid w:val="009032CD"/>
    <w:rsid w:val="0090431A"/>
    <w:rsid w:val="00905256"/>
    <w:rsid w:val="00905DAF"/>
    <w:rsid w:val="009062CB"/>
    <w:rsid w:val="00907982"/>
    <w:rsid w:val="00907AA5"/>
    <w:rsid w:val="00910ABF"/>
    <w:rsid w:val="00913FCB"/>
    <w:rsid w:val="00914B9A"/>
    <w:rsid w:val="00915414"/>
    <w:rsid w:val="009156C6"/>
    <w:rsid w:val="00915E95"/>
    <w:rsid w:val="0091703A"/>
    <w:rsid w:val="00917319"/>
    <w:rsid w:val="00917A33"/>
    <w:rsid w:val="0092098C"/>
    <w:rsid w:val="00920A7F"/>
    <w:rsid w:val="00922A42"/>
    <w:rsid w:val="00923A4E"/>
    <w:rsid w:val="00923B6C"/>
    <w:rsid w:val="00924411"/>
    <w:rsid w:val="0092610B"/>
    <w:rsid w:val="009265E3"/>
    <w:rsid w:val="00927DEC"/>
    <w:rsid w:val="0093078B"/>
    <w:rsid w:val="009317ED"/>
    <w:rsid w:val="0093219A"/>
    <w:rsid w:val="00932434"/>
    <w:rsid w:val="00934005"/>
    <w:rsid w:val="009340C9"/>
    <w:rsid w:val="0093446C"/>
    <w:rsid w:val="00934737"/>
    <w:rsid w:val="00934E27"/>
    <w:rsid w:val="00936A71"/>
    <w:rsid w:val="00937104"/>
    <w:rsid w:val="009379EE"/>
    <w:rsid w:val="00937B5A"/>
    <w:rsid w:val="00937B63"/>
    <w:rsid w:val="00937BE8"/>
    <w:rsid w:val="00940131"/>
    <w:rsid w:val="00940B51"/>
    <w:rsid w:val="00940C0B"/>
    <w:rsid w:val="0094147B"/>
    <w:rsid w:val="00942508"/>
    <w:rsid w:val="00943C6E"/>
    <w:rsid w:val="00943DAF"/>
    <w:rsid w:val="009447B5"/>
    <w:rsid w:val="009447FA"/>
    <w:rsid w:val="00946652"/>
    <w:rsid w:val="00946D64"/>
    <w:rsid w:val="00950182"/>
    <w:rsid w:val="0095107E"/>
    <w:rsid w:val="009514DE"/>
    <w:rsid w:val="00952B04"/>
    <w:rsid w:val="00952D3C"/>
    <w:rsid w:val="009544C7"/>
    <w:rsid w:val="00954676"/>
    <w:rsid w:val="00955674"/>
    <w:rsid w:val="00955F11"/>
    <w:rsid w:val="00955F7E"/>
    <w:rsid w:val="0095651A"/>
    <w:rsid w:val="009567B3"/>
    <w:rsid w:val="00956BA3"/>
    <w:rsid w:val="009578D2"/>
    <w:rsid w:val="00957CBB"/>
    <w:rsid w:val="00960641"/>
    <w:rsid w:val="00961010"/>
    <w:rsid w:val="00961FC0"/>
    <w:rsid w:val="00963866"/>
    <w:rsid w:val="00963BAF"/>
    <w:rsid w:val="00966044"/>
    <w:rsid w:val="00966D49"/>
    <w:rsid w:val="00967A34"/>
    <w:rsid w:val="009718C3"/>
    <w:rsid w:val="009735FD"/>
    <w:rsid w:val="00973814"/>
    <w:rsid w:val="00974D9E"/>
    <w:rsid w:val="00975867"/>
    <w:rsid w:val="009759F8"/>
    <w:rsid w:val="00976CDA"/>
    <w:rsid w:val="009775EC"/>
    <w:rsid w:val="0098010A"/>
    <w:rsid w:val="00980402"/>
    <w:rsid w:val="00980CDF"/>
    <w:rsid w:val="00981352"/>
    <w:rsid w:val="00981A64"/>
    <w:rsid w:val="009823EB"/>
    <w:rsid w:val="00982CB2"/>
    <w:rsid w:val="00982CD8"/>
    <w:rsid w:val="00982FF5"/>
    <w:rsid w:val="009837EB"/>
    <w:rsid w:val="00983F63"/>
    <w:rsid w:val="00985319"/>
    <w:rsid w:val="00985A6D"/>
    <w:rsid w:val="00985C5B"/>
    <w:rsid w:val="0098676D"/>
    <w:rsid w:val="00991088"/>
    <w:rsid w:val="00991C5A"/>
    <w:rsid w:val="00992604"/>
    <w:rsid w:val="00992ECD"/>
    <w:rsid w:val="009946CA"/>
    <w:rsid w:val="00995217"/>
    <w:rsid w:val="00996BCB"/>
    <w:rsid w:val="009A094C"/>
    <w:rsid w:val="009A128D"/>
    <w:rsid w:val="009A1C3D"/>
    <w:rsid w:val="009A2501"/>
    <w:rsid w:val="009A3270"/>
    <w:rsid w:val="009A38C2"/>
    <w:rsid w:val="009A3C0B"/>
    <w:rsid w:val="009A3DAF"/>
    <w:rsid w:val="009A4BD0"/>
    <w:rsid w:val="009A5915"/>
    <w:rsid w:val="009A668B"/>
    <w:rsid w:val="009A70CA"/>
    <w:rsid w:val="009A76A2"/>
    <w:rsid w:val="009A7BD8"/>
    <w:rsid w:val="009B0D1F"/>
    <w:rsid w:val="009B1066"/>
    <w:rsid w:val="009B1820"/>
    <w:rsid w:val="009B1B20"/>
    <w:rsid w:val="009B1B9B"/>
    <w:rsid w:val="009B262E"/>
    <w:rsid w:val="009B2F2D"/>
    <w:rsid w:val="009B3077"/>
    <w:rsid w:val="009B3C64"/>
    <w:rsid w:val="009B3C75"/>
    <w:rsid w:val="009B43C4"/>
    <w:rsid w:val="009B49A3"/>
    <w:rsid w:val="009B5614"/>
    <w:rsid w:val="009B59E4"/>
    <w:rsid w:val="009B6881"/>
    <w:rsid w:val="009B7219"/>
    <w:rsid w:val="009C044B"/>
    <w:rsid w:val="009C1005"/>
    <w:rsid w:val="009C295D"/>
    <w:rsid w:val="009C3803"/>
    <w:rsid w:val="009C5BD5"/>
    <w:rsid w:val="009C750A"/>
    <w:rsid w:val="009C79AF"/>
    <w:rsid w:val="009C7E52"/>
    <w:rsid w:val="009D0153"/>
    <w:rsid w:val="009D0557"/>
    <w:rsid w:val="009D0597"/>
    <w:rsid w:val="009D0DD8"/>
    <w:rsid w:val="009D0E51"/>
    <w:rsid w:val="009D1A16"/>
    <w:rsid w:val="009D28AE"/>
    <w:rsid w:val="009D2F89"/>
    <w:rsid w:val="009D4023"/>
    <w:rsid w:val="009D53A9"/>
    <w:rsid w:val="009D66CD"/>
    <w:rsid w:val="009D6BEA"/>
    <w:rsid w:val="009E1DF9"/>
    <w:rsid w:val="009E3206"/>
    <w:rsid w:val="009E37A6"/>
    <w:rsid w:val="009E54D7"/>
    <w:rsid w:val="009E5FAB"/>
    <w:rsid w:val="009E5FE4"/>
    <w:rsid w:val="009E6ED8"/>
    <w:rsid w:val="009E6FE2"/>
    <w:rsid w:val="009E7586"/>
    <w:rsid w:val="009E7CA1"/>
    <w:rsid w:val="009F0075"/>
    <w:rsid w:val="009F1FC5"/>
    <w:rsid w:val="009F3565"/>
    <w:rsid w:val="009F45BA"/>
    <w:rsid w:val="009F4657"/>
    <w:rsid w:val="009F5093"/>
    <w:rsid w:val="009F5CD4"/>
    <w:rsid w:val="009F6F2A"/>
    <w:rsid w:val="00A01058"/>
    <w:rsid w:val="00A013E7"/>
    <w:rsid w:val="00A015F1"/>
    <w:rsid w:val="00A01B88"/>
    <w:rsid w:val="00A01F7B"/>
    <w:rsid w:val="00A02CD5"/>
    <w:rsid w:val="00A03C79"/>
    <w:rsid w:val="00A04546"/>
    <w:rsid w:val="00A04F96"/>
    <w:rsid w:val="00A06BDB"/>
    <w:rsid w:val="00A07B9F"/>
    <w:rsid w:val="00A1027B"/>
    <w:rsid w:val="00A10D45"/>
    <w:rsid w:val="00A1125B"/>
    <w:rsid w:val="00A119B0"/>
    <w:rsid w:val="00A12875"/>
    <w:rsid w:val="00A12CEB"/>
    <w:rsid w:val="00A14156"/>
    <w:rsid w:val="00A158B7"/>
    <w:rsid w:val="00A16A5A"/>
    <w:rsid w:val="00A1744E"/>
    <w:rsid w:val="00A17B81"/>
    <w:rsid w:val="00A2009E"/>
    <w:rsid w:val="00A2052E"/>
    <w:rsid w:val="00A2181E"/>
    <w:rsid w:val="00A23B25"/>
    <w:rsid w:val="00A24736"/>
    <w:rsid w:val="00A26AEE"/>
    <w:rsid w:val="00A271E6"/>
    <w:rsid w:val="00A302DD"/>
    <w:rsid w:val="00A306B6"/>
    <w:rsid w:val="00A30FE0"/>
    <w:rsid w:val="00A3125C"/>
    <w:rsid w:val="00A31B82"/>
    <w:rsid w:val="00A327F5"/>
    <w:rsid w:val="00A327FC"/>
    <w:rsid w:val="00A339DF"/>
    <w:rsid w:val="00A34110"/>
    <w:rsid w:val="00A351D3"/>
    <w:rsid w:val="00A36591"/>
    <w:rsid w:val="00A40802"/>
    <w:rsid w:val="00A41B9D"/>
    <w:rsid w:val="00A421C5"/>
    <w:rsid w:val="00A451E5"/>
    <w:rsid w:val="00A45421"/>
    <w:rsid w:val="00A45749"/>
    <w:rsid w:val="00A45B5A"/>
    <w:rsid w:val="00A45D9F"/>
    <w:rsid w:val="00A4609E"/>
    <w:rsid w:val="00A4635F"/>
    <w:rsid w:val="00A47E14"/>
    <w:rsid w:val="00A50008"/>
    <w:rsid w:val="00A50447"/>
    <w:rsid w:val="00A50791"/>
    <w:rsid w:val="00A5083B"/>
    <w:rsid w:val="00A509C8"/>
    <w:rsid w:val="00A511AF"/>
    <w:rsid w:val="00A518A2"/>
    <w:rsid w:val="00A518C9"/>
    <w:rsid w:val="00A5299D"/>
    <w:rsid w:val="00A53620"/>
    <w:rsid w:val="00A60663"/>
    <w:rsid w:val="00A60AD2"/>
    <w:rsid w:val="00A60BE4"/>
    <w:rsid w:val="00A610DE"/>
    <w:rsid w:val="00A61AF4"/>
    <w:rsid w:val="00A61CE5"/>
    <w:rsid w:val="00A62061"/>
    <w:rsid w:val="00A63175"/>
    <w:rsid w:val="00A64F49"/>
    <w:rsid w:val="00A653CB"/>
    <w:rsid w:val="00A65A2F"/>
    <w:rsid w:val="00A661EB"/>
    <w:rsid w:val="00A67303"/>
    <w:rsid w:val="00A70C7C"/>
    <w:rsid w:val="00A7104E"/>
    <w:rsid w:val="00A73AA9"/>
    <w:rsid w:val="00A73D46"/>
    <w:rsid w:val="00A73E25"/>
    <w:rsid w:val="00A7400E"/>
    <w:rsid w:val="00A74240"/>
    <w:rsid w:val="00A75DC5"/>
    <w:rsid w:val="00A77FFE"/>
    <w:rsid w:val="00A809AD"/>
    <w:rsid w:val="00A80D4C"/>
    <w:rsid w:val="00A8270C"/>
    <w:rsid w:val="00A83489"/>
    <w:rsid w:val="00A868D4"/>
    <w:rsid w:val="00A86A4E"/>
    <w:rsid w:val="00A87BDF"/>
    <w:rsid w:val="00A90855"/>
    <w:rsid w:val="00A917A7"/>
    <w:rsid w:val="00A91CAB"/>
    <w:rsid w:val="00A92ADE"/>
    <w:rsid w:val="00A92B50"/>
    <w:rsid w:val="00A92DCF"/>
    <w:rsid w:val="00A94B74"/>
    <w:rsid w:val="00A95389"/>
    <w:rsid w:val="00A97543"/>
    <w:rsid w:val="00A97983"/>
    <w:rsid w:val="00AA07CE"/>
    <w:rsid w:val="00AA095B"/>
    <w:rsid w:val="00AA1BD4"/>
    <w:rsid w:val="00AA23B6"/>
    <w:rsid w:val="00AA369B"/>
    <w:rsid w:val="00AA4464"/>
    <w:rsid w:val="00AA5D81"/>
    <w:rsid w:val="00AA5D9C"/>
    <w:rsid w:val="00AA5F5E"/>
    <w:rsid w:val="00AA6293"/>
    <w:rsid w:val="00AA6B60"/>
    <w:rsid w:val="00AA6D9D"/>
    <w:rsid w:val="00AA711D"/>
    <w:rsid w:val="00AA7875"/>
    <w:rsid w:val="00AB02EA"/>
    <w:rsid w:val="00AB0A97"/>
    <w:rsid w:val="00AB0D68"/>
    <w:rsid w:val="00AB165E"/>
    <w:rsid w:val="00AB1D23"/>
    <w:rsid w:val="00AB1EA0"/>
    <w:rsid w:val="00AB3B06"/>
    <w:rsid w:val="00AB4305"/>
    <w:rsid w:val="00AB5988"/>
    <w:rsid w:val="00AC0011"/>
    <w:rsid w:val="00AC0659"/>
    <w:rsid w:val="00AC1CC6"/>
    <w:rsid w:val="00AC2739"/>
    <w:rsid w:val="00AC2819"/>
    <w:rsid w:val="00AC35F5"/>
    <w:rsid w:val="00AC386A"/>
    <w:rsid w:val="00AC39DE"/>
    <w:rsid w:val="00AC3C37"/>
    <w:rsid w:val="00AC4C9B"/>
    <w:rsid w:val="00AC6F30"/>
    <w:rsid w:val="00AD086B"/>
    <w:rsid w:val="00AD1668"/>
    <w:rsid w:val="00AD194A"/>
    <w:rsid w:val="00AD2D3A"/>
    <w:rsid w:val="00AD3A78"/>
    <w:rsid w:val="00AD4905"/>
    <w:rsid w:val="00AD4EF1"/>
    <w:rsid w:val="00AD4F3D"/>
    <w:rsid w:val="00AD5645"/>
    <w:rsid w:val="00AD5DE6"/>
    <w:rsid w:val="00AD655C"/>
    <w:rsid w:val="00AD6577"/>
    <w:rsid w:val="00AD6ECB"/>
    <w:rsid w:val="00AE16B0"/>
    <w:rsid w:val="00AE335D"/>
    <w:rsid w:val="00AE3419"/>
    <w:rsid w:val="00AE37C7"/>
    <w:rsid w:val="00AE39FA"/>
    <w:rsid w:val="00AE462C"/>
    <w:rsid w:val="00AE4997"/>
    <w:rsid w:val="00AE4E08"/>
    <w:rsid w:val="00AE5C91"/>
    <w:rsid w:val="00AE74F4"/>
    <w:rsid w:val="00AF07BC"/>
    <w:rsid w:val="00AF2440"/>
    <w:rsid w:val="00AF2659"/>
    <w:rsid w:val="00AF283F"/>
    <w:rsid w:val="00AF3A01"/>
    <w:rsid w:val="00AF3E11"/>
    <w:rsid w:val="00AF404D"/>
    <w:rsid w:val="00AF44E5"/>
    <w:rsid w:val="00AF4AD2"/>
    <w:rsid w:val="00AF5275"/>
    <w:rsid w:val="00AF6E99"/>
    <w:rsid w:val="00AF71C6"/>
    <w:rsid w:val="00AF7578"/>
    <w:rsid w:val="00AF7D12"/>
    <w:rsid w:val="00B003A0"/>
    <w:rsid w:val="00B004EE"/>
    <w:rsid w:val="00B01D4A"/>
    <w:rsid w:val="00B02478"/>
    <w:rsid w:val="00B03227"/>
    <w:rsid w:val="00B03749"/>
    <w:rsid w:val="00B0376B"/>
    <w:rsid w:val="00B0406C"/>
    <w:rsid w:val="00B04A81"/>
    <w:rsid w:val="00B05C43"/>
    <w:rsid w:val="00B065A3"/>
    <w:rsid w:val="00B067D9"/>
    <w:rsid w:val="00B0768F"/>
    <w:rsid w:val="00B07A4B"/>
    <w:rsid w:val="00B107F7"/>
    <w:rsid w:val="00B11245"/>
    <w:rsid w:val="00B1188C"/>
    <w:rsid w:val="00B11A03"/>
    <w:rsid w:val="00B11FE8"/>
    <w:rsid w:val="00B12907"/>
    <w:rsid w:val="00B14AB1"/>
    <w:rsid w:val="00B15758"/>
    <w:rsid w:val="00B15FF7"/>
    <w:rsid w:val="00B1691B"/>
    <w:rsid w:val="00B174B3"/>
    <w:rsid w:val="00B17A80"/>
    <w:rsid w:val="00B200D5"/>
    <w:rsid w:val="00B22FED"/>
    <w:rsid w:val="00B23C44"/>
    <w:rsid w:val="00B23CF3"/>
    <w:rsid w:val="00B24658"/>
    <w:rsid w:val="00B2532A"/>
    <w:rsid w:val="00B25566"/>
    <w:rsid w:val="00B25770"/>
    <w:rsid w:val="00B25AA4"/>
    <w:rsid w:val="00B26B13"/>
    <w:rsid w:val="00B26D25"/>
    <w:rsid w:val="00B27936"/>
    <w:rsid w:val="00B318BD"/>
    <w:rsid w:val="00B32736"/>
    <w:rsid w:val="00B350C5"/>
    <w:rsid w:val="00B3631A"/>
    <w:rsid w:val="00B36A7F"/>
    <w:rsid w:val="00B3762A"/>
    <w:rsid w:val="00B377EC"/>
    <w:rsid w:val="00B40172"/>
    <w:rsid w:val="00B43C45"/>
    <w:rsid w:val="00B43D52"/>
    <w:rsid w:val="00B440C6"/>
    <w:rsid w:val="00B453EB"/>
    <w:rsid w:val="00B454FD"/>
    <w:rsid w:val="00B45914"/>
    <w:rsid w:val="00B50DA2"/>
    <w:rsid w:val="00B5162C"/>
    <w:rsid w:val="00B5291C"/>
    <w:rsid w:val="00B533E8"/>
    <w:rsid w:val="00B543CA"/>
    <w:rsid w:val="00B5537C"/>
    <w:rsid w:val="00B55F10"/>
    <w:rsid w:val="00B55F62"/>
    <w:rsid w:val="00B56AF0"/>
    <w:rsid w:val="00B578B5"/>
    <w:rsid w:val="00B57A8D"/>
    <w:rsid w:val="00B602D3"/>
    <w:rsid w:val="00B60CA4"/>
    <w:rsid w:val="00B623CE"/>
    <w:rsid w:val="00B6266E"/>
    <w:rsid w:val="00B62EC9"/>
    <w:rsid w:val="00B6636F"/>
    <w:rsid w:val="00B708CA"/>
    <w:rsid w:val="00B71E35"/>
    <w:rsid w:val="00B728C5"/>
    <w:rsid w:val="00B73468"/>
    <w:rsid w:val="00B7485D"/>
    <w:rsid w:val="00B7492C"/>
    <w:rsid w:val="00B761D4"/>
    <w:rsid w:val="00B76501"/>
    <w:rsid w:val="00B76607"/>
    <w:rsid w:val="00B76BA8"/>
    <w:rsid w:val="00B76E21"/>
    <w:rsid w:val="00B8003A"/>
    <w:rsid w:val="00B82529"/>
    <w:rsid w:val="00B83A47"/>
    <w:rsid w:val="00B8575C"/>
    <w:rsid w:val="00B85AD0"/>
    <w:rsid w:val="00B86E42"/>
    <w:rsid w:val="00B9127B"/>
    <w:rsid w:val="00B92F7C"/>
    <w:rsid w:val="00B968C6"/>
    <w:rsid w:val="00B978E5"/>
    <w:rsid w:val="00BA081D"/>
    <w:rsid w:val="00BA0AF7"/>
    <w:rsid w:val="00BA2A7F"/>
    <w:rsid w:val="00BA30F2"/>
    <w:rsid w:val="00BA3DA8"/>
    <w:rsid w:val="00BA5230"/>
    <w:rsid w:val="00BA567C"/>
    <w:rsid w:val="00BA58C3"/>
    <w:rsid w:val="00BA58DD"/>
    <w:rsid w:val="00BA5A97"/>
    <w:rsid w:val="00BA5F0C"/>
    <w:rsid w:val="00BA62D3"/>
    <w:rsid w:val="00BA6727"/>
    <w:rsid w:val="00BB0485"/>
    <w:rsid w:val="00BB131E"/>
    <w:rsid w:val="00BB1D30"/>
    <w:rsid w:val="00BB252E"/>
    <w:rsid w:val="00BB3B83"/>
    <w:rsid w:val="00BB3D4B"/>
    <w:rsid w:val="00BB3D6F"/>
    <w:rsid w:val="00BB437E"/>
    <w:rsid w:val="00BB462C"/>
    <w:rsid w:val="00BB5E88"/>
    <w:rsid w:val="00BB665F"/>
    <w:rsid w:val="00BB6D5C"/>
    <w:rsid w:val="00BB7B7D"/>
    <w:rsid w:val="00BB7E6D"/>
    <w:rsid w:val="00BC0280"/>
    <w:rsid w:val="00BC0D30"/>
    <w:rsid w:val="00BC157E"/>
    <w:rsid w:val="00BC1A43"/>
    <w:rsid w:val="00BC28B7"/>
    <w:rsid w:val="00BC2BBA"/>
    <w:rsid w:val="00BC2CA5"/>
    <w:rsid w:val="00BC5E9B"/>
    <w:rsid w:val="00BC60A2"/>
    <w:rsid w:val="00BD0E89"/>
    <w:rsid w:val="00BD119F"/>
    <w:rsid w:val="00BD14BE"/>
    <w:rsid w:val="00BD1D9A"/>
    <w:rsid w:val="00BD1E36"/>
    <w:rsid w:val="00BD1EC6"/>
    <w:rsid w:val="00BD21C9"/>
    <w:rsid w:val="00BD2A64"/>
    <w:rsid w:val="00BD2C54"/>
    <w:rsid w:val="00BD35DA"/>
    <w:rsid w:val="00BD35E0"/>
    <w:rsid w:val="00BD3A9A"/>
    <w:rsid w:val="00BD4AAA"/>
    <w:rsid w:val="00BD4F28"/>
    <w:rsid w:val="00BD5184"/>
    <w:rsid w:val="00BD77FC"/>
    <w:rsid w:val="00BD7B81"/>
    <w:rsid w:val="00BE017E"/>
    <w:rsid w:val="00BE08D1"/>
    <w:rsid w:val="00BE1794"/>
    <w:rsid w:val="00BE1DB5"/>
    <w:rsid w:val="00BE31E0"/>
    <w:rsid w:val="00BE37E0"/>
    <w:rsid w:val="00BE496B"/>
    <w:rsid w:val="00BE5054"/>
    <w:rsid w:val="00BE5485"/>
    <w:rsid w:val="00BE6F58"/>
    <w:rsid w:val="00BE7F76"/>
    <w:rsid w:val="00BF0050"/>
    <w:rsid w:val="00BF0195"/>
    <w:rsid w:val="00BF09E0"/>
    <w:rsid w:val="00BF0B06"/>
    <w:rsid w:val="00BF0EAC"/>
    <w:rsid w:val="00BF1815"/>
    <w:rsid w:val="00BF4101"/>
    <w:rsid w:val="00BF41F9"/>
    <w:rsid w:val="00BF5459"/>
    <w:rsid w:val="00BF5511"/>
    <w:rsid w:val="00BF5546"/>
    <w:rsid w:val="00BF6CE4"/>
    <w:rsid w:val="00BF7C7D"/>
    <w:rsid w:val="00C006A5"/>
    <w:rsid w:val="00C01F00"/>
    <w:rsid w:val="00C023B9"/>
    <w:rsid w:val="00C02D90"/>
    <w:rsid w:val="00C04684"/>
    <w:rsid w:val="00C04B06"/>
    <w:rsid w:val="00C04EED"/>
    <w:rsid w:val="00C06522"/>
    <w:rsid w:val="00C067E3"/>
    <w:rsid w:val="00C06812"/>
    <w:rsid w:val="00C06B09"/>
    <w:rsid w:val="00C115AB"/>
    <w:rsid w:val="00C1191D"/>
    <w:rsid w:val="00C137A1"/>
    <w:rsid w:val="00C1389E"/>
    <w:rsid w:val="00C161DD"/>
    <w:rsid w:val="00C1710C"/>
    <w:rsid w:val="00C17645"/>
    <w:rsid w:val="00C17766"/>
    <w:rsid w:val="00C207F9"/>
    <w:rsid w:val="00C21AAB"/>
    <w:rsid w:val="00C2229B"/>
    <w:rsid w:val="00C2375D"/>
    <w:rsid w:val="00C24105"/>
    <w:rsid w:val="00C2416A"/>
    <w:rsid w:val="00C24926"/>
    <w:rsid w:val="00C24DCA"/>
    <w:rsid w:val="00C26118"/>
    <w:rsid w:val="00C31F27"/>
    <w:rsid w:val="00C33A96"/>
    <w:rsid w:val="00C33FED"/>
    <w:rsid w:val="00C34226"/>
    <w:rsid w:val="00C34D2A"/>
    <w:rsid w:val="00C35207"/>
    <w:rsid w:val="00C35AA9"/>
    <w:rsid w:val="00C35C75"/>
    <w:rsid w:val="00C3698D"/>
    <w:rsid w:val="00C37575"/>
    <w:rsid w:val="00C37ABC"/>
    <w:rsid w:val="00C407DA"/>
    <w:rsid w:val="00C4108F"/>
    <w:rsid w:val="00C4254D"/>
    <w:rsid w:val="00C4293C"/>
    <w:rsid w:val="00C434EE"/>
    <w:rsid w:val="00C44483"/>
    <w:rsid w:val="00C44D75"/>
    <w:rsid w:val="00C44F76"/>
    <w:rsid w:val="00C45101"/>
    <w:rsid w:val="00C45366"/>
    <w:rsid w:val="00C454AB"/>
    <w:rsid w:val="00C45D7B"/>
    <w:rsid w:val="00C45E49"/>
    <w:rsid w:val="00C46D70"/>
    <w:rsid w:val="00C47B87"/>
    <w:rsid w:val="00C505B4"/>
    <w:rsid w:val="00C50854"/>
    <w:rsid w:val="00C50F34"/>
    <w:rsid w:val="00C519AF"/>
    <w:rsid w:val="00C52093"/>
    <w:rsid w:val="00C5227C"/>
    <w:rsid w:val="00C53170"/>
    <w:rsid w:val="00C546E7"/>
    <w:rsid w:val="00C54E73"/>
    <w:rsid w:val="00C555A5"/>
    <w:rsid w:val="00C569E3"/>
    <w:rsid w:val="00C57144"/>
    <w:rsid w:val="00C5754B"/>
    <w:rsid w:val="00C604C1"/>
    <w:rsid w:val="00C60861"/>
    <w:rsid w:val="00C6089E"/>
    <w:rsid w:val="00C60D01"/>
    <w:rsid w:val="00C60F1A"/>
    <w:rsid w:val="00C64491"/>
    <w:rsid w:val="00C658DC"/>
    <w:rsid w:val="00C668A4"/>
    <w:rsid w:val="00C67711"/>
    <w:rsid w:val="00C735B2"/>
    <w:rsid w:val="00C748B9"/>
    <w:rsid w:val="00C74C50"/>
    <w:rsid w:val="00C7513F"/>
    <w:rsid w:val="00C75ACD"/>
    <w:rsid w:val="00C75C9F"/>
    <w:rsid w:val="00C7645B"/>
    <w:rsid w:val="00C771A3"/>
    <w:rsid w:val="00C77553"/>
    <w:rsid w:val="00C7784D"/>
    <w:rsid w:val="00C802D9"/>
    <w:rsid w:val="00C81A4B"/>
    <w:rsid w:val="00C81EF5"/>
    <w:rsid w:val="00C827CE"/>
    <w:rsid w:val="00C842EE"/>
    <w:rsid w:val="00C844EE"/>
    <w:rsid w:val="00C85EF6"/>
    <w:rsid w:val="00C8693B"/>
    <w:rsid w:val="00C86BC1"/>
    <w:rsid w:val="00C90216"/>
    <w:rsid w:val="00C90AEE"/>
    <w:rsid w:val="00C91682"/>
    <w:rsid w:val="00C930DA"/>
    <w:rsid w:val="00C94BBC"/>
    <w:rsid w:val="00C95372"/>
    <w:rsid w:val="00C9537E"/>
    <w:rsid w:val="00C96198"/>
    <w:rsid w:val="00C971EF"/>
    <w:rsid w:val="00C975CE"/>
    <w:rsid w:val="00CA00BB"/>
    <w:rsid w:val="00CA1134"/>
    <w:rsid w:val="00CA1643"/>
    <w:rsid w:val="00CA279D"/>
    <w:rsid w:val="00CA2ED7"/>
    <w:rsid w:val="00CA2FE7"/>
    <w:rsid w:val="00CA36D8"/>
    <w:rsid w:val="00CA3AAF"/>
    <w:rsid w:val="00CA4BCF"/>
    <w:rsid w:val="00CA6353"/>
    <w:rsid w:val="00CA65BE"/>
    <w:rsid w:val="00CA6DA3"/>
    <w:rsid w:val="00CA702D"/>
    <w:rsid w:val="00CA7655"/>
    <w:rsid w:val="00CA7915"/>
    <w:rsid w:val="00CB06BB"/>
    <w:rsid w:val="00CB12D7"/>
    <w:rsid w:val="00CB1970"/>
    <w:rsid w:val="00CB23A4"/>
    <w:rsid w:val="00CB2567"/>
    <w:rsid w:val="00CB2798"/>
    <w:rsid w:val="00CB2A25"/>
    <w:rsid w:val="00CB2A4C"/>
    <w:rsid w:val="00CB2C45"/>
    <w:rsid w:val="00CB2EA0"/>
    <w:rsid w:val="00CB3671"/>
    <w:rsid w:val="00CB3FDF"/>
    <w:rsid w:val="00CB4A71"/>
    <w:rsid w:val="00CB79C2"/>
    <w:rsid w:val="00CC02BE"/>
    <w:rsid w:val="00CC0421"/>
    <w:rsid w:val="00CC0A49"/>
    <w:rsid w:val="00CC1129"/>
    <w:rsid w:val="00CC1265"/>
    <w:rsid w:val="00CC14B2"/>
    <w:rsid w:val="00CC1E34"/>
    <w:rsid w:val="00CC2E6A"/>
    <w:rsid w:val="00CC4D65"/>
    <w:rsid w:val="00CC549A"/>
    <w:rsid w:val="00CC59D2"/>
    <w:rsid w:val="00CC73D8"/>
    <w:rsid w:val="00CC7F73"/>
    <w:rsid w:val="00CD00A5"/>
    <w:rsid w:val="00CD023C"/>
    <w:rsid w:val="00CD0BC1"/>
    <w:rsid w:val="00CD1853"/>
    <w:rsid w:val="00CD1A44"/>
    <w:rsid w:val="00CD27C0"/>
    <w:rsid w:val="00CD2CC1"/>
    <w:rsid w:val="00CD4BA0"/>
    <w:rsid w:val="00CD6B1E"/>
    <w:rsid w:val="00CD6B3C"/>
    <w:rsid w:val="00CE0142"/>
    <w:rsid w:val="00CE0227"/>
    <w:rsid w:val="00CE074B"/>
    <w:rsid w:val="00CE13C2"/>
    <w:rsid w:val="00CE29F8"/>
    <w:rsid w:val="00CE2E38"/>
    <w:rsid w:val="00CE3EE1"/>
    <w:rsid w:val="00CE4319"/>
    <w:rsid w:val="00CE5A91"/>
    <w:rsid w:val="00CE6096"/>
    <w:rsid w:val="00CE729B"/>
    <w:rsid w:val="00CE7476"/>
    <w:rsid w:val="00CE7EAD"/>
    <w:rsid w:val="00CF0549"/>
    <w:rsid w:val="00CF05C0"/>
    <w:rsid w:val="00CF2584"/>
    <w:rsid w:val="00CF2F53"/>
    <w:rsid w:val="00CF32AC"/>
    <w:rsid w:val="00CF395B"/>
    <w:rsid w:val="00CF4624"/>
    <w:rsid w:val="00CF4C68"/>
    <w:rsid w:val="00CF59FC"/>
    <w:rsid w:val="00CF6AF8"/>
    <w:rsid w:val="00D0041B"/>
    <w:rsid w:val="00D01ACD"/>
    <w:rsid w:val="00D0273B"/>
    <w:rsid w:val="00D0282E"/>
    <w:rsid w:val="00D02CD9"/>
    <w:rsid w:val="00D03142"/>
    <w:rsid w:val="00D03838"/>
    <w:rsid w:val="00D03BD6"/>
    <w:rsid w:val="00D064B5"/>
    <w:rsid w:val="00D0658F"/>
    <w:rsid w:val="00D07A7B"/>
    <w:rsid w:val="00D07B37"/>
    <w:rsid w:val="00D1035A"/>
    <w:rsid w:val="00D1154E"/>
    <w:rsid w:val="00D115B7"/>
    <w:rsid w:val="00D11AA7"/>
    <w:rsid w:val="00D126CB"/>
    <w:rsid w:val="00D14A04"/>
    <w:rsid w:val="00D15B91"/>
    <w:rsid w:val="00D163A1"/>
    <w:rsid w:val="00D17214"/>
    <w:rsid w:val="00D203C6"/>
    <w:rsid w:val="00D205DD"/>
    <w:rsid w:val="00D21CE6"/>
    <w:rsid w:val="00D21FAE"/>
    <w:rsid w:val="00D227AA"/>
    <w:rsid w:val="00D25BBE"/>
    <w:rsid w:val="00D2664C"/>
    <w:rsid w:val="00D269EE"/>
    <w:rsid w:val="00D26EBE"/>
    <w:rsid w:val="00D30CC4"/>
    <w:rsid w:val="00D316D3"/>
    <w:rsid w:val="00D31A3A"/>
    <w:rsid w:val="00D31FEC"/>
    <w:rsid w:val="00D33BF9"/>
    <w:rsid w:val="00D34340"/>
    <w:rsid w:val="00D34861"/>
    <w:rsid w:val="00D3499E"/>
    <w:rsid w:val="00D355FF"/>
    <w:rsid w:val="00D35864"/>
    <w:rsid w:val="00D35D3D"/>
    <w:rsid w:val="00D3695F"/>
    <w:rsid w:val="00D36A0B"/>
    <w:rsid w:val="00D36AE1"/>
    <w:rsid w:val="00D37158"/>
    <w:rsid w:val="00D37162"/>
    <w:rsid w:val="00D3736A"/>
    <w:rsid w:val="00D40C0A"/>
    <w:rsid w:val="00D41C1E"/>
    <w:rsid w:val="00D42162"/>
    <w:rsid w:val="00D42C19"/>
    <w:rsid w:val="00D42FC1"/>
    <w:rsid w:val="00D4359F"/>
    <w:rsid w:val="00D44017"/>
    <w:rsid w:val="00D450FB"/>
    <w:rsid w:val="00D456B6"/>
    <w:rsid w:val="00D45AA0"/>
    <w:rsid w:val="00D46361"/>
    <w:rsid w:val="00D46757"/>
    <w:rsid w:val="00D47364"/>
    <w:rsid w:val="00D50195"/>
    <w:rsid w:val="00D50924"/>
    <w:rsid w:val="00D51CFF"/>
    <w:rsid w:val="00D52E8D"/>
    <w:rsid w:val="00D52EC3"/>
    <w:rsid w:val="00D53E11"/>
    <w:rsid w:val="00D54420"/>
    <w:rsid w:val="00D54589"/>
    <w:rsid w:val="00D54C1B"/>
    <w:rsid w:val="00D54C81"/>
    <w:rsid w:val="00D55584"/>
    <w:rsid w:val="00D557C4"/>
    <w:rsid w:val="00D60503"/>
    <w:rsid w:val="00D60BB8"/>
    <w:rsid w:val="00D611D9"/>
    <w:rsid w:val="00D61DEA"/>
    <w:rsid w:val="00D62162"/>
    <w:rsid w:val="00D624EC"/>
    <w:rsid w:val="00D630C6"/>
    <w:rsid w:val="00D6313E"/>
    <w:rsid w:val="00D63271"/>
    <w:rsid w:val="00D65550"/>
    <w:rsid w:val="00D669BE"/>
    <w:rsid w:val="00D67366"/>
    <w:rsid w:val="00D676B8"/>
    <w:rsid w:val="00D70331"/>
    <w:rsid w:val="00D7053B"/>
    <w:rsid w:val="00D7082F"/>
    <w:rsid w:val="00D71D6E"/>
    <w:rsid w:val="00D738AB"/>
    <w:rsid w:val="00D73AC9"/>
    <w:rsid w:val="00D75791"/>
    <w:rsid w:val="00D77804"/>
    <w:rsid w:val="00D77894"/>
    <w:rsid w:val="00D77F3B"/>
    <w:rsid w:val="00D802C1"/>
    <w:rsid w:val="00D8046A"/>
    <w:rsid w:val="00D80D6B"/>
    <w:rsid w:val="00D821DF"/>
    <w:rsid w:val="00D8402B"/>
    <w:rsid w:val="00D8463E"/>
    <w:rsid w:val="00D84B1B"/>
    <w:rsid w:val="00D85C3D"/>
    <w:rsid w:val="00D8659F"/>
    <w:rsid w:val="00D86FF9"/>
    <w:rsid w:val="00D90856"/>
    <w:rsid w:val="00D90BC7"/>
    <w:rsid w:val="00D91815"/>
    <w:rsid w:val="00D91880"/>
    <w:rsid w:val="00D9207B"/>
    <w:rsid w:val="00D9211C"/>
    <w:rsid w:val="00D924DD"/>
    <w:rsid w:val="00D925E8"/>
    <w:rsid w:val="00D92BF7"/>
    <w:rsid w:val="00D9344B"/>
    <w:rsid w:val="00D94D1D"/>
    <w:rsid w:val="00D959D3"/>
    <w:rsid w:val="00D95FB7"/>
    <w:rsid w:val="00D97261"/>
    <w:rsid w:val="00D97620"/>
    <w:rsid w:val="00D97BCD"/>
    <w:rsid w:val="00D97C94"/>
    <w:rsid w:val="00DA051B"/>
    <w:rsid w:val="00DA13E6"/>
    <w:rsid w:val="00DA1B06"/>
    <w:rsid w:val="00DA232D"/>
    <w:rsid w:val="00DA3FA7"/>
    <w:rsid w:val="00DA4736"/>
    <w:rsid w:val="00DA654C"/>
    <w:rsid w:val="00DA66A8"/>
    <w:rsid w:val="00DB03BB"/>
    <w:rsid w:val="00DB055D"/>
    <w:rsid w:val="00DB07B7"/>
    <w:rsid w:val="00DB0E27"/>
    <w:rsid w:val="00DB0F4A"/>
    <w:rsid w:val="00DB15CA"/>
    <w:rsid w:val="00DB176E"/>
    <w:rsid w:val="00DB1BE0"/>
    <w:rsid w:val="00DB2593"/>
    <w:rsid w:val="00DB4B09"/>
    <w:rsid w:val="00DB5654"/>
    <w:rsid w:val="00DB5D21"/>
    <w:rsid w:val="00DB5E74"/>
    <w:rsid w:val="00DB5F4E"/>
    <w:rsid w:val="00DB5F89"/>
    <w:rsid w:val="00DB6248"/>
    <w:rsid w:val="00DB6B52"/>
    <w:rsid w:val="00DB721B"/>
    <w:rsid w:val="00DC0D75"/>
    <w:rsid w:val="00DC1A22"/>
    <w:rsid w:val="00DC2478"/>
    <w:rsid w:val="00DC257B"/>
    <w:rsid w:val="00DC5258"/>
    <w:rsid w:val="00DD008D"/>
    <w:rsid w:val="00DD0555"/>
    <w:rsid w:val="00DD079E"/>
    <w:rsid w:val="00DD0A11"/>
    <w:rsid w:val="00DD0C97"/>
    <w:rsid w:val="00DD1105"/>
    <w:rsid w:val="00DD1285"/>
    <w:rsid w:val="00DD2B43"/>
    <w:rsid w:val="00DD2B78"/>
    <w:rsid w:val="00DD3533"/>
    <w:rsid w:val="00DD3643"/>
    <w:rsid w:val="00DD3ACC"/>
    <w:rsid w:val="00DD3ADA"/>
    <w:rsid w:val="00DD4092"/>
    <w:rsid w:val="00DD457D"/>
    <w:rsid w:val="00DD496E"/>
    <w:rsid w:val="00DD5D27"/>
    <w:rsid w:val="00DD6763"/>
    <w:rsid w:val="00DD6E79"/>
    <w:rsid w:val="00DD7C27"/>
    <w:rsid w:val="00DE0A60"/>
    <w:rsid w:val="00DE29B0"/>
    <w:rsid w:val="00DE383F"/>
    <w:rsid w:val="00DE4A78"/>
    <w:rsid w:val="00DE4CA0"/>
    <w:rsid w:val="00DE5895"/>
    <w:rsid w:val="00DE5A82"/>
    <w:rsid w:val="00DE6A7D"/>
    <w:rsid w:val="00DE7D79"/>
    <w:rsid w:val="00DF053A"/>
    <w:rsid w:val="00DF0889"/>
    <w:rsid w:val="00DF20AE"/>
    <w:rsid w:val="00DF274C"/>
    <w:rsid w:val="00DF3813"/>
    <w:rsid w:val="00DF4650"/>
    <w:rsid w:val="00DF5E10"/>
    <w:rsid w:val="00DF72AF"/>
    <w:rsid w:val="00DF7328"/>
    <w:rsid w:val="00DF758E"/>
    <w:rsid w:val="00E00130"/>
    <w:rsid w:val="00E006E7"/>
    <w:rsid w:val="00E00935"/>
    <w:rsid w:val="00E00D53"/>
    <w:rsid w:val="00E00F9D"/>
    <w:rsid w:val="00E01919"/>
    <w:rsid w:val="00E02891"/>
    <w:rsid w:val="00E03147"/>
    <w:rsid w:val="00E03E85"/>
    <w:rsid w:val="00E04116"/>
    <w:rsid w:val="00E04BBC"/>
    <w:rsid w:val="00E051D6"/>
    <w:rsid w:val="00E0578F"/>
    <w:rsid w:val="00E06569"/>
    <w:rsid w:val="00E070EF"/>
    <w:rsid w:val="00E07753"/>
    <w:rsid w:val="00E10430"/>
    <w:rsid w:val="00E1047D"/>
    <w:rsid w:val="00E10756"/>
    <w:rsid w:val="00E1255D"/>
    <w:rsid w:val="00E13F0E"/>
    <w:rsid w:val="00E14ABB"/>
    <w:rsid w:val="00E150DE"/>
    <w:rsid w:val="00E17498"/>
    <w:rsid w:val="00E20247"/>
    <w:rsid w:val="00E20C48"/>
    <w:rsid w:val="00E211B1"/>
    <w:rsid w:val="00E216B8"/>
    <w:rsid w:val="00E23AA4"/>
    <w:rsid w:val="00E25297"/>
    <w:rsid w:val="00E2638A"/>
    <w:rsid w:val="00E264A5"/>
    <w:rsid w:val="00E2681A"/>
    <w:rsid w:val="00E27E1B"/>
    <w:rsid w:val="00E30421"/>
    <w:rsid w:val="00E336C3"/>
    <w:rsid w:val="00E3409F"/>
    <w:rsid w:val="00E34CD6"/>
    <w:rsid w:val="00E35994"/>
    <w:rsid w:val="00E363D3"/>
    <w:rsid w:val="00E36BF9"/>
    <w:rsid w:val="00E37710"/>
    <w:rsid w:val="00E4170F"/>
    <w:rsid w:val="00E426D2"/>
    <w:rsid w:val="00E433EA"/>
    <w:rsid w:val="00E44EC2"/>
    <w:rsid w:val="00E45114"/>
    <w:rsid w:val="00E454F3"/>
    <w:rsid w:val="00E45700"/>
    <w:rsid w:val="00E45B50"/>
    <w:rsid w:val="00E45F9C"/>
    <w:rsid w:val="00E461FC"/>
    <w:rsid w:val="00E46D11"/>
    <w:rsid w:val="00E47D32"/>
    <w:rsid w:val="00E52330"/>
    <w:rsid w:val="00E52F14"/>
    <w:rsid w:val="00E53061"/>
    <w:rsid w:val="00E5338F"/>
    <w:rsid w:val="00E549B0"/>
    <w:rsid w:val="00E54DA1"/>
    <w:rsid w:val="00E55626"/>
    <w:rsid w:val="00E55D26"/>
    <w:rsid w:val="00E55D2B"/>
    <w:rsid w:val="00E56257"/>
    <w:rsid w:val="00E56BB2"/>
    <w:rsid w:val="00E56BD8"/>
    <w:rsid w:val="00E56EB3"/>
    <w:rsid w:val="00E570DF"/>
    <w:rsid w:val="00E57C76"/>
    <w:rsid w:val="00E57DED"/>
    <w:rsid w:val="00E57E1C"/>
    <w:rsid w:val="00E60CB5"/>
    <w:rsid w:val="00E60FA2"/>
    <w:rsid w:val="00E61BF8"/>
    <w:rsid w:val="00E61F8B"/>
    <w:rsid w:val="00E6226A"/>
    <w:rsid w:val="00E62B8F"/>
    <w:rsid w:val="00E62E78"/>
    <w:rsid w:val="00E632D6"/>
    <w:rsid w:val="00E646A1"/>
    <w:rsid w:val="00E65097"/>
    <w:rsid w:val="00E67A4C"/>
    <w:rsid w:val="00E715E4"/>
    <w:rsid w:val="00E717DC"/>
    <w:rsid w:val="00E72655"/>
    <w:rsid w:val="00E756FF"/>
    <w:rsid w:val="00E7670A"/>
    <w:rsid w:val="00E77C18"/>
    <w:rsid w:val="00E806BA"/>
    <w:rsid w:val="00E81174"/>
    <w:rsid w:val="00E81C68"/>
    <w:rsid w:val="00E84DF6"/>
    <w:rsid w:val="00E8625E"/>
    <w:rsid w:val="00E86E43"/>
    <w:rsid w:val="00E86E7D"/>
    <w:rsid w:val="00E87575"/>
    <w:rsid w:val="00E8757F"/>
    <w:rsid w:val="00E9039D"/>
    <w:rsid w:val="00E90DF6"/>
    <w:rsid w:val="00E912DC"/>
    <w:rsid w:val="00E923F5"/>
    <w:rsid w:val="00E9242B"/>
    <w:rsid w:val="00E92B68"/>
    <w:rsid w:val="00E92D00"/>
    <w:rsid w:val="00E93C1C"/>
    <w:rsid w:val="00E962D0"/>
    <w:rsid w:val="00E96609"/>
    <w:rsid w:val="00EA0A29"/>
    <w:rsid w:val="00EA0A37"/>
    <w:rsid w:val="00EA4BAD"/>
    <w:rsid w:val="00EA4E1C"/>
    <w:rsid w:val="00EA5885"/>
    <w:rsid w:val="00EA5B5C"/>
    <w:rsid w:val="00EA5EE6"/>
    <w:rsid w:val="00EA7572"/>
    <w:rsid w:val="00EA7E87"/>
    <w:rsid w:val="00EB1E62"/>
    <w:rsid w:val="00EB37CD"/>
    <w:rsid w:val="00EB5A69"/>
    <w:rsid w:val="00EB5BD3"/>
    <w:rsid w:val="00EB729E"/>
    <w:rsid w:val="00EB7CB4"/>
    <w:rsid w:val="00EB7CC4"/>
    <w:rsid w:val="00EC06D2"/>
    <w:rsid w:val="00EC0BF5"/>
    <w:rsid w:val="00EC217B"/>
    <w:rsid w:val="00EC2B93"/>
    <w:rsid w:val="00EC3928"/>
    <w:rsid w:val="00EC412C"/>
    <w:rsid w:val="00EC51CA"/>
    <w:rsid w:val="00EC69AC"/>
    <w:rsid w:val="00EC6D33"/>
    <w:rsid w:val="00ED066F"/>
    <w:rsid w:val="00ED130D"/>
    <w:rsid w:val="00ED1CFD"/>
    <w:rsid w:val="00ED26EC"/>
    <w:rsid w:val="00ED3A4A"/>
    <w:rsid w:val="00ED3FAB"/>
    <w:rsid w:val="00ED4281"/>
    <w:rsid w:val="00ED4D82"/>
    <w:rsid w:val="00ED5B38"/>
    <w:rsid w:val="00ED5E36"/>
    <w:rsid w:val="00ED5EAC"/>
    <w:rsid w:val="00ED61FB"/>
    <w:rsid w:val="00ED6337"/>
    <w:rsid w:val="00ED6D2E"/>
    <w:rsid w:val="00ED72EB"/>
    <w:rsid w:val="00ED7F4C"/>
    <w:rsid w:val="00EE08B0"/>
    <w:rsid w:val="00EE0F68"/>
    <w:rsid w:val="00EE12F9"/>
    <w:rsid w:val="00EE134D"/>
    <w:rsid w:val="00EE139D"/>
    <w:rsid w:val="00EE1E9E"/>
    <w:rsid w:val="00EE27D9"/>
    <w:rsid w:val="00EE2BC9"/>
    <w:rsid w:val="00EE2C0D"/>
    <w:rsid w:val="00EE3683"/>
    <w:rsid w:val="00EE5DF5"/>
    <w:rsid w:val="00EE5F0C"/>
    <w:rsid w:val="00EE6601"/>
    <w:rsid w:val="00EE7B11"/>
    <w:rsid w:val="00EF0388"/>
    <w:rsid w:val="00EF0EF2"/>
    <w:rsid w:val="00EF142E"/>
    <w:rsid w:val="00EF2685"/>
    <w:rsid w:val="00EF4281"/>
    <w:rsid w:val="00EF46FD"/>
    <w:rsid w:val="00EF4C16"/>
    <w:rsid w:val="00EF52B3"/>
    <w:rsid w:val="00EF65D1"/>
    <w:rsid w:val="00EF6EDA"/>
    <w:rsid w:val="00EF7586"/>
    <w:rsid w:val="00EF7AAA"/>
    <w:rsid w:val="00F01AB9"/>
    <w:rsid w:val="00F01C42"/>
    <w:rsid w:val="00F03BF4"/>
    <w:rsid w:val="00F0514F"/>
    <w:rsid w:val="00F07A0C"/>
    <w:rsid w:val="00F12BC4"/>
    <w:rsid w:val="00F13B6F"/>
    <w:rsid w:val="00F14D55"/>
    <w:rsid w:val="00F153B8"/>
    <w:rsid w:val="00F15663"/>
    <w:rsid w:val="00F1566A"/>
    <w:rsid w:val="00F15913"/>
    <w:rsid w:val="00F164EB"/>
    <w:rsid w:val="00F16D11"/>
    <w:rsid w:val="00F1773F"/>
    <w:rsid w:val="00F17E0B"/>
    <w:rsid w:val="00F205C2"/>
    <w:rsid w:val="00F21728"/>
    <w:rsid w:val="00F22904"/>
    <w:rsid w:val="00F24155"/>
    <w:rsid w:val="00F259AD"/>
    <w:rsid w:val="00F25BC2"/>
    <w:rsid w:val="00F262BB"/>
    <w:rsid w:val="00F30B69"/>
    <w:rsid w:val="00F30F1C"/>
    <w:rsid w:val="00F316F4"/>
    <w:rsid w:val="00F316FC"/>
    <w:rsid w:val="00F31BFB"/>
    <w:rsid w:val="00F32BD9"/>
    <w:rsid w:val="00F33F8A"/>
    <w:rsid w:val="00F351ED"/>
    <w:rsid w:val="00F3558A"/>
    <w:rsid w:val="00F35733"/>
    <w:rsid w:val="00F36541"/>
    <w:rsid w:val="00F367F9"/>
    <w:rsid w:val="00F4005A"/>
    <w:rsid w:val="00F41C33"/>
    <w:rsid w:val="00F4253E"/>
    <w:rsid w:val="00F42FFD"/>
    <w:rsid w:val="00F44596"/>
    <w:rsid w:val="00F44EE4"/>
    <w:rsid w:val="00F4584C"/>
    <w:rsid w:val="00F46BD9"/>
    <w:rsid w:val="00F470A2"/>
    <w:rsid w:val="00F47576"/>
    <w:rsid w:val="00F47C7C"/>
    <w:rsid w:val="00F51651"/>
    <w:rsid w:val="00F51A97"/>
    <w:rsid w:val="00F52782"/>
    <w:rsid w:val="00F533D4"/>
    <w:rsid w:val="00F54CBE"/>
    <w:rsid w:val="00F57C88"/>
    <w:rsid w:val="00F60293"/>
    <w:rsid w:val="00F6207A"/>
    <w:rsid w:val="00F62301"/>
    <w:rsid w:val="00F62E6C"/>
    <w:rsid w:val="00F63E80"/>
    <w:rsid w:val="00F63F09"/>
    <w:rsid w:val="00F63FD1"/>
    <w:rsid w:val="00F65162"/>
    <w:rsid w:val="00F66305"/>
    <w:rsid w:val="00F66578"/>
    <w:rsid w:val="00F67AB3"/>
    <w:rsid w:val="00F72642"/>
    <w:rsid w:val="00F72C20"/>
    <w:rsid w:val="00F73533"/>
    <w:rsid w:val="00F738CE"/>
    <w:rsid w:val="00F73C8F"/>
    <w:rsid w:val="00F74A58"/>
    <w:rsid w:val="00F74BDC"/>
    <w:rsid w:val="00F754BD"/>
    <w:rsid w:val="00F757D1"/>
    <w:rsid w:val="00F75D2D"/>
    <w:rsid w:val="00F778D5"/>
    <w:rsid w:val="00F77C09"/>
    <w:rsid w:val="00F77E53"/>
    <w:rsid w:val="00F80709"/>
    <w:rsid w:val="00F80F27"/>
    <w:rsid w:val="00F819E5"/>
    <w:rsid w:val="00F81C53"/>
    <w:rsid w:val="00F8284E"/>
    <w:rsid w:val="00F82CCA"/>
    <w:rsid w:val="00F83C83"/>
    <w:rsid w:val="00F83D52"/>
    <w:rsid w:val="00F84218"/>
    <w:rsid w:val="00F86303"/>
    <w:rsid w:val="00F87154"/>
    <w:rsid w:val="00F8786E"/>
    <w:rsid w:val="00F929B3"/>
    <w:rsid w:val="00F93E99"/>
    <w:rsid w:val="00F940AA"/>
    <w:rsid w:val="00F9449F"/>
    <w:rsid w:val="00F9484F"/>
    <w:rsid w:val="00F950D1"/>
    <w:rsid w:val="00F9752C"/>
    <w:rsid w:val="00F97D76"/>
    <w:rsid w:val="00F97FED"/>
    <w:rsid w:val="00FA03C1"/>
    <w:rsid w:val="00FA0E8F"/>
    <w:rsid w:val="00FA1D7C"/>
    <w:rsid w:val="00FA2514"/>
    <w:rsid w:val="00FA295F"/>
    <w:rsid w:val="00FA2A33"/>
    <w:rsid w:val="00FA3C1A"/>
    <w:rsid w:val="00FA4A8F"/>
    <w:rsid w:val="00FA7298"/>
    <w:rsid w:val="00FA7A1F"/>
    <w:rsid w:val="00FA7DFA"/>
    <w:rsid w:val="00FB0133"/>
    <w:rsid w:val="00FB0C47"/>
    <w:rsid w:val="00FB0E5C"/>
    <w:rsid w:val="00FB0EC5"/>
    <w:rsid w:val="00FB136A"/>
    <w:rsid w:val="00FB1F4D"/>
    <w:rsid w:val="00FB526C"/>
    <w:rsid w:val="00FB5BA1"/>
    <w:rsid w:val="00FB6118"/>
    <w:rsid w:val="00FB627A"/>
    <w:rsid w:val="00FB6FDE"/>
    <w:rsid w:val="00FB7528"/>
    <w:rsid w:val="00FC00D7"/>
    <w:rsid w:val="00FC020C"/>
    <w:rsid w:val="00FC135E"/>
    <w:rsid w:val="00FC169B"/>
    <w:rsid w:val="00FC2F82"/>
    <w:rsid w:val="00FC48F1"/>
    <w:rsid w:val="00FC4B08"/>
    <w:rsid w:val="00FC6509"/>
    <w:rsid w:val="00FC6788"/>
    <w:rsid w:val="00FC6C83"/>
    <w:rsid w:val="00FC737D"/>
    <w:rsid w:val="00FC773F"/>
    <w:rsid w:val="00FD0F7D"/>
    <w:rsid w:val="00FD1630"/>
    <w:rsid w:val="00FD2041"/>
    <w:rsid w:val="00FD25F6"/>
    <w:rsid w:val="00FD2F1D"/>
    <w:rsid w:val="00FD3F55"/>
    <w:rsid w:val="00FD40D8"/>
    <w:rsid w:val="00FD41C9"/>
    <w:rsid w:val="00FD4846"/>
    <w:rsid w:val="00FD6DC9"/>
    <w:rsid w:val="00FD7674"/>
    <w:rsid w:val="00FD7AE2"/>
    <w:rsid w:val="00FE0EA3"/>
    <w:rsid w:val="00FE161E"/>
    <w:rsid w:val="00FE20C4"/>
    <w:rsid w:val="00FE226E"/>
    <w:rsid w:val="00FE2581"/>
    <w:rsid w:val="00FE26DD"/>
    <w:rsid w:val="00FE27DC"/>
    <w:rsid w:val="00FE2DC9"/>
    <w:rsid w:val="00FE3619"/>
    <w:rsid w:val="00FE37D2"/>
    <w:rsid w:val="00FE3D05"/>
    <w:rsid w:val="00FE3E7E"/>
    <w:rsid w:val="00FE476C"/>
    <w:rsid w:val="00FE4A6F"/>
    <w:rsid w:val="00FE51BE"/>
    <w:rsid w:val="00FE5C82"/>
    <w:rsid w:val="00FE676D"/>
    <w:rsid w:val="00FE6E8F"/>
    <w:rsid w:val="00FE6F32"/>
    <w:rsid w:val="00FF08C2"/>
    <w:rsid w:val="00FF30E0"/>
    <w:rsid w:val="00FF3CDF"/>
    <w:rsid w:val="00FF3FFE"/>
    <w:rsid w:val="00FF4123"/>
    <w:rsid w:val="00FF61D7"/>
    <w:rsid w:val="00FF6F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2B24C"/>
  <w15:docId w15:val="{16760B91-AC57-4DBE-853A-A9D048DD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B6A"/>
    <w:pPr>
      <w:spacing w:after="200" w:line="276" w:lineRule="auto"/>
    </w:pPr>
    <w:rPr>
      <w:sz w:val="22"/>
      <w:szCs w:val="22"/>
      <w:lang w:eastAsia="en-US"/>
    </w:rPr>
  </w:style>
  <w:style w:type="paragraph" w:styleId="Titre1">
    <w:name w:val="heading 1"/>
    <w:basedOn w:val="Normal"/>
    <w:next w:val="Normal"/>
    <w:qFormat/>
    <w:rsid w:val="00240B6A"/>
    <w:pPr>
      <w:keepNext/>
      <w:keepLines/>
      <w:spacing w:before="480" w:after="240"/>
      <w:outlineLvl w:val="0"/>
    </w:pPr>
    <w:rPr>
      <w:rFonts w:ascii="Cambria" w:eastAsia="Times New Roman" w:hAnsi="Cambria"/>
      <w:b/>
      <w:bCs/>
      <w:color w:val="365F91"/>
      <w:sz w:val="28"/>
      <w:szCs w:val="28"/>
    </w:rPr>
  </w:style>
  <w:style w:type="paragraph" w:styleId="Titre2">
    <w:name w:val="heading 2"/>
    <w:basedOn w:val="Normal"/>
    <w:next w:val="Normal"/>
    <w:qFormat/>
    <w:rsid w:val="00240B6A"/>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qFormat/>
    <w:rsid w:val="00240B6A"/>
    <w:pPr>
      <w:keepNext/>
      <w:keepLines/>
      <w:spacing w:before="200" w:after="0"/>
      <w:outlineLvl w:val="2"/>
    </w:pPr>
    <w:rPr>
      <w:rFonts w:ascii="Cambria" w:eastAsia="Times New Roman" w:hAnsi="Cambria"/>
      <w:b/>
      <w:bCs/>
      <w:color w:val="4F81BD"/>
    </w:rPr>
  </w:style>
  <w:style w:type="paragraph" w:styleId="Titre4">
    <w:name w:val="heading 4"/>
    <w:basedOn w:val="Normal"/>
    <w:next w:val="Normal"/>
    <w:qFormat/>
    <w:rsid w:val="00240B6A"/>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qFormat/>
    <w:rsid w:val="00240B6A"/>
    <w:pPr>
      <w:keepNext/>
      <w:keepLines/>
      <w:spacing w:before="200" w:after="0"/>
      <w:outlineLvl w:val="4"/>
    </w:pPr>
    <w:rPr>
      <w:rFonts w:ascii="Cambria" w:eastAsia="Times New Roman" w:hAnsi="Cambria"/>
      <w:color w:val="243F60"/>
    </w:rPr>
  </w:style>
  <w:style w:type="paragraph" w:styleId="Titre6">
    <w:name w:val="heading 6"/>
    <w:basedOn w:val="Normal"/>
    <w:next w:val="Normal"/>
    <w:qFormat/>
    <w:rsid w:val="00240B6A"/>
    <w:pPr>
      <w:keepNext/>
      <w:outlineLvl w:val="5"/>
    </w:pPr>
    <w:rPr>
      <w:b/>
      <w:u w:val="single"/>
    </w:rPr>
  </w:style>
  <w:style w:type="paragraph" w:styleId="Titre7">
    <w:name w:val="heading 7"/>
    <w:basedOn w:val="Normal"/>
    <w:next w:val="Normal"/>
    <w:qFormat/>
    <w:rsid w:val="00240B6A"/>
    <w:pPr>
      <w:keepNext/>
      <w:jc w:val="both"/>
      <w:outlineLvl w:val="6"/>
    </w:pPr>
    <w:rPr>
      <w:rFonts w:ascii="Arial" w:hAnsi="Arial"/>
      <w:b/>
      <w:color w:val="000000"/>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nhideWhenUsed/>
    <w:rsid w:val="00240B6A"/>
    <w:pPr>
      <w:tabs>
        <w:tab w:val="center" w:pos="4536"/>
        <w:tab w:val="right" w:pos="9072"/>
      </w:tabs>
      <w:spacing w:after="0" w:line="240" w:lineRule="auto"/>
    </w:pPr>
  </w:style>
  <w:style w:type="character" w:customStyle="1" w:styleId="En-tteCar">
    <w:name w:val="En-tête Car"/>
    <w:basedOn w:val="Policepardfaut"/>
    <w:uiPriority w:val="99"/>
    <w:rsid w:val="00240B6A"/>
  </w:style>
  <w:style w:type="paragraph" w:styleId="Pieddepage">
    <w:name w:val="footer"/>
    <w:basedOn w:val="Normal"/>
    <w:uiPriority w:val="99"/>
    <w:unhideWhenUsed/>
    <w:rsid w:val="00240B6A"/>
    <w:pPr>
      <w:tabs>
        <w:tab w:val="center" w:pos="4536"/>
        <w:tab w:val="right" w:pos="9072"/>
      </w:tabs>
      <w:spacing w:after="0" w:line="240" w:lineRule="auto"/>
    </w:pPr>
  </w:style>
  <w:style w:type="character" w:customStyle="1" w:styleId="PieddepageCar">
    <w:name w:val="Pied de page Car"/>
    <w:basedOn w:val="Policepardfaut"/>
    <w:uiPriority w:val="99"/>
    <w:rsid w:val="00240B6A"/>
  </w:style>
  <w:style w:type="paragraph" w:styleId="Textedebulles">
    <w:name w:val="Balloon Text"/>
    <w:basedOn w:val="Normal"/>
    <w:semiHidden/>
    <w:unhideWhenUsed/>
    <w:rsid w:val="00240B6A"/>
    <w:pPr>
      <w:spacing w:after="0" w:line="240" w:lineRule="auto"/>
    </w:pPr>
    <w:rPr>
      <w:rFonts w:ascii="Tahoma" w:hAnsi="Tahoma" w:cs="Tahoma"/>
      <w:sz w:val="16"/>
      <w:szCs w:val="16"/>
    </w:rPr>
  </w:style>
  <w:style w:type="character" w:customStyle="1" w:styleId="TextedebullesCar">
    <w:name w:val="Texte de bulles Car"/>
    <w:basedOn w:val="Policepardfaut"/>
    <w:semiHidden/>
    <w:rsid w:val="00240B6A"/>
    <w:rPr>
      <w:rFonts w:ascii="Tahoma" w:hAnsi="Tahoma" w:cs="Tahoma"/>
      <w:sz w:val="16"/>
      <w:szCs w:val="16"/>
    </w:rPr>
  </w:style>
  <w:style w:type="paragraph" w:styleId="NormalWeb">
    <w:name w:val="Normal (Web)"/>
    <w:basedOn w:val="Normal"/>
    <w:uiPriority w:val="99"/>
    <w:semiHidden/>
    <w:unhideWhenUsed/>
    <w:rsid w:val="00240B6A"/>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suivivisit">
    <w:name w:val="FollowedHyperlink"/>
    <w:basedOn w:val="Policepardfaut"/>
    <w:semiHidden/>
    <w:rsid w:val="00240B6A"/>
    <w:rPr>
      <w:color w:val="800080"/>
      <w:u w:val="single"/>
    </w:rPr>
  </w:style>
  <w:style w:type="paragraph" w:styleId="Paragraphedeliste">
    <w:name w:val="List Paragraph"/>
    <w:basedOn w:val="Normal"/>
    <w:link w:val="ParagraphedelisteCar"/>
    <w:uiPriority w:val="34"/>
    <w:qFormat/>
    <w:rsid w:val="00240B6A"/>
    <w:pPr>
      <w:ind w:left="720"/>
      <w:contextualSpacing/>
    </w:pPr>
  </w:style>
  <w:style w:type="paragraph" w:customStyle="1" w:styleId="111-Style">
    <w:name w:val="111 - Style"/>
    <w:basedOn w:val="Normal"/>
    <w:rsid w:val="00240B6A"/>
    <w:pPr>
      <w:numPr>
        <w:numId w:val="1"/>
      </w:numPr>
      <w:spacing w:after="120" w:line="288" w:lineRule="auto"/>
      <w:jc w:val="both"/>
    </w:pPr>
    <w:rPr>
      <w:rFonts w:ascii="Arial" w:eastAsia="Times New Roman" w:hAnsi="Arial"/>
      <w:color w:val="052D73"/>
      <w:sz w:val="20"/>
      <w:szCs w:val="24"/>
      <w:lang w:eastAsia="fr-FR"/>
    </w:rPr>
  </w:style>
  <w:style w:type="character" w:styleId="Numrodepage">
    <w:name w:val="page number"/>
    <w:basedOn w:val="Policepardfaut"/>
    <w:semiHidden/>
    <w:rsid w:val="00240B6A"/>
  </w:style>
  <w:style w:type="character" w:customStyle="1" w:styleId="Titre1Car">
    <w:name w:val="Titre 1 Car"/>
    <w:basedOn w:val="Policepardfaut"/>
    <w:rsid w:val="00240B6A"/>
    <w:rPr>
      <w:rFonts w:ascii="Cambria" w:eastAsia="Times New Roman" w:hAnsi="Cambria" w:cs="Times New Roman"/>
      <w:b/>
      <w:bCs/>
      <w:color w:val="365F91"/>
      <w:sz w:val="28"/>
      <w:szCs w:val="28"/>
      <w:lang w:eastAsia="en-US"/>
    </w:rPr>
  </w:style>
  <w:style w:type="character" w:customStyle="1" w:styleId="Titre2Car">
    <w:name w:val="Titre 2 Car"/>
    <w:basedOn w:val="Policepardfaut"/>
    <w:rsid w:val="00240B6A"/>
    <w:rPr>
      <w:rFonts w:ascii="Cambria" w:eastAsia="Times New Roman" w:hAnsi="Cambria" w:cs="Times New Roman"/>
      <w:b/>
      <w:bCs/>
      <w:color w:val="4F81BD"/>
      <w:sz w:val="26"/>
      <w:szCs w:val="26"/>
      <w:lang w:eastAsia="en-US"/>
    </w:rPr>
  </w:style>
  <w:style w:type="paragraph" w:styleId="Sansinterligne">
    <w:name w:val="No Spacing"/>
    <w:uiPriority w:val="1"/>
    <w:qFormat/>
    <w:rsid w:val="00240B6A"/>
    <w:rPr>
      <w:sz w:val="22"/>
      <w:szCs w:val="22"/>
      <w:lang w:eastAsia="en-US"/>
    </w:rPr>
  </w:style>
  <w:style w:type="paragraph" w:styleId="En-ttedetabledesmatires">
    <w:name w:val="TOC Heading"/>
    <w:basedOn w:val="Titre1"/>
    <w:next w:val="Normal"/>
    <w:qFormat/>
    <w:rsid w:val="00240B6A"/>
    <w:pPr>
      <w:spacing w:after="0"/>
      <w:outlineLvl w:val="9"/>
    </w:pPr>
  </w:style>
  <w:style w:type="paragraph" w:styleId="TM1">
    <w:name w:val="toc 1"/>
    <w:basedOn w:val="Normal"/>
    <w:next w:val="Normal"/>
    <w:autoRedefine/>
    <w:uiPriority w:val="39"/>
    <w:unhideWhenUsed/>
    <w:rsid w:val="006818D8"/>
    <w:pPr>
      <w:tabs>
        <w:tab w:val="right" w:leader="dot" w:pos="9062"/>
      </w:tabs>
      <w:spacing w:after="100"/>
    </w:pPr>
  </w:style>
  <w:style w:type="paragraph" w:styleId="TM2">
    <w:name w:val="toc 2"/>
    <w:basedOn w:val="Normal"/>
    <w:next w:val="Normal"/>
    <w:autoRedefine/>
    <w:uiPriority w:val="39"/>
    <w:unhideWhenUsed/>
    <w:rsid w:val="00240B6A"/>
    <w:pPr>
      <w:spacing w:after="100"/>
      <w:ind w:left="220"/>
    </w:pPr>
  </w:style>
  <w:style w:type="character" w:styleId="Lienhypertexte">
    <w:name w:val="Hyperlink"/>
    <w:basedOn w:val="Policepardfaut"/>
    <w:uiPriority w:val="99"/>
    <w:unhideWhenUsed/>
    <w:rsid w:val="00240B6A"/>
    <w:rPr>
      <w:color w:val="0000FF"/>
      <w:u w:val="single"/>
    </w:rPr>
  </w:style>
  <w:style w:type="character" w:styleId="Accentuation">
    <w:name w:val="Emphasis"/>
    <w:basedOn w:val="Policepardfaut"/>
    <w:qFormat/>
    <w:rsid w:val="00240B6A"/>
    <w:rPr>
      <w:i/>
      <w:iCs/>
    </w:rPr>
  </w:style>
  <w:style w:type="character" w:styleId="Marquedecommentaire">
    <w:name w:val="annotation reference"/>
    <w:basedOn w:val="Policepardfaut"/>
    <w:semiHidden/>
    <w:unhideWhenUsed/>
    <w:rsid w:val="00240B6A"/>
    <w:rPr>
      <w:sz w:val="16"/>
      <w:szCs w:val="16"/>
    </w:rPr>
  </w:style>
  <w:style w:type="paragraph" w:styleId="Commentaire">
    <w:name w:val="annotation text"/>
    <w:basedOn w:val="Normal"/>
    <w:semiHidden/>
    <w:unhideWhenUsed/>
    <w:rsid w:val="00240B6A"/>
    <w:pPr>
      <w:spacing w:line="240" w:lineRule="auto"/>
    </w:pPr>
    <w:rPr>
      <w:sz w:val="20"/>
      <w:szCs w:val="20"/>
    </w:rPr>
  </w:style>
  <w:style w:type="character" w:customStyle="1" w:styleId="CommentaireCar">
    <w:name w:val="Commentaire Car"/>
    <w:basedOn w:val="Policepardfaut"/>
    <w:semiHidden/>
    <w:rsid w:val="00240B6A"/>
    <w:rPr>
      <w:lang w:eastAsia="en-US"/>
    </w:rPr>
  </w:style>
  <w:style w:type="paragraph" w:styleId="Objetducommentaire">
    <w:name w:val="annotation subject"/>
    <w:basedOn w:val="Commentaire"/>
    <w:next w:val="Commentaire"/>
    <w:semiHidden/>
    <w:unhideWhenUsed/>
    <w:rsid w:val="00240B6A"/>
    <w:rPr>
      <w:b/>
      <w:bCs/>
    </w:rPr>
  </w:style>
  <w:style w:type="character" w:customStyle="1" w:styleId="ObjetducommentaireCar">
    <w:name w:val="Objet du commentaire Car"/>
    <w:basedOn w:val="CommentaireCar"/>
    <w:semiHidden/>
    <w:rsid w:val="00240B6A"/>
    <w:rPr>
      <w:b/>
      <w:bCs/>
      <w:lang w:eastAsia="en-US"/>
    </w:rPr>
  </w:style>
  <w:style w:type="character" w:customStyle="1" w:styleId="Titre3Car">
    <w:name w:val="Titre 3 Car"/>
    <w:basedOn w:val="Policepardfaut"/>
    <w:rsid w:val="00240B6A"/>
    <w:rPr>
      <w:rFonts w:ascii="Cambria" w:eastAsia="Times New Roman" w:hAnsi="Cambria" w:cs="Times New Roman"/>
      <w:b/>
      <w:bCs/>
      <w:color w:val="4F81BD"/>
      <w:sz w:val="22"/>
      <w:szCs w:val="22"/>
      <w:lang w:eastAsia="en-US"/>
    </w:rPr>
  </w:style>
  <w:style w:type="paragraph" w:styleId="TM3">
    <w:name w:val="toc 3"/>
    <w:basedOn w:val="Normal"/>
    <w:next w:val="Normal"/>
    <w:autoRedefine/>
    <w:semiHidden/>
    <w:unhideWhenUsed/>
    <w:rsid w:val="00240B6A"/>
    <w:pPr>
      <w:spacing w:after="100"/>
      <w:ind w:left="440"/>
    </w:pPr>
  </w:style>
  <w:style w:type="character" w:customStyle="1" w:styleId="Titre5Car">
    <w:name w:val="Titre 5 Car"/>
    <w:basedOn w:val="Policepardfaut"/>
    <w:semiHidden/>
    <w:rsid w:val="00240B6A"/>
    <w:rPr>
      <w:rFonts w:ascii="Cambria" w:eastAsia="Times New Roman" w:hAnsi="Cambria" w:cs="Times New Roman"/>
      <w:color w:val="243F60"/>
      <w:sz w:val="22"/>
      <w:szCs w:val="22"/>
      <w:lang w:eastAsia="en-US"/>
    </w:rPr>
  </w:style>
  <w:style w:type="character" w:customStyle="1" w:styleId="Titre4Car">
    <w:name w:val="Titre 4 Car"/>
    <w:basedOn w:val="Policepardfaut"/>
    <w:rsid w:val="00240B6A"/>
    <w:rPr>
      <w:rFonts w:ascii="Cambria" w:eastAsia="Times New Roman" w:hAnsi="Cambria" w:cs="Times New Roman"/>
      <w:b/>
      <w:bCs/>
      <w:i/>
      <w:iCs/>
      <w:color w:val="4F81BD"/>
      <w:sz w:val="22"/>
      <w:szCs w:val="22"/>
      <w:lang w:eastAsia="en-US"/>
    </w:rPr>
  </w:style>
  <w:style w:type="character" w:styleId="Emphaseple">
    <w:name w:val="Subtle Emphasis"/>
    <w:basedOn w:val="Policepardfaut"/>
    <w:qFormat/>
    <w:rsid w:val="00240B6A"/>
    <w:rPr>
      <w:i/>
      <w:iCs/>
      <w:color w:val="808080"/>
    </w:rPr>
  </w:style>
  <w:style w:type="paragraph" w:customStyle="1" w:styleId="AGNormal1">
    <w:name w:val="AGNormal1"/>
    <w:basedOn w:val="Normal"/>
    <w:rsid w:val="00240B6A"/>
    <w:pPr>
      <w:spacing w:after="0" w:line="240" w:lineRule="auto"/>
    </w:pPr>
    <w:rPr>
      <w:rFonts w:ascii="Verdana" w:eastAsia="Times New Roman" w:hAnsi="Verdana"/>
      <w:color w:val="000080"/>
      <w:sz w:val="16"/>
      <w:szCs w:val="16"/>
      <w:lang w:eastAsia="fr-FR"/>
    </w:rPr>
  </w:style>
  <w:style w:type="paragraph" w:styleId="Notedebasdepage">
    <w:name w:val="footnote text"/>
    <w:basedOn w:val="Normal"/>
    <w:semiHidden/>
    <w:unhideWhenUsed/>
    <w:rsid w:val="00240B6A"/>
    <w:pPr>
      <w:spacing w:after="0" w:line="240" w:lineRule="auto"/>
    </w:pPr>
    <w:rPr>
      <w:sz w:val="20"/>
      <w:szCs w:val="20"/>
    </w:rPr>
  </w:style>
  <w:style w:type="character" w:customStyle="1" w:styleId="NotedebasdepageCar">
    <w:name w:val="Note de bas de page Car"/>
    <w:basedOn w:val="Policepardfaut"/>
    <w:semiHidden/>
    <w:rsid w:val="00240B6A"/>
    <w:rPr>
      <w:lang w:eastAsia="en-US"/>
    </w:rPr>
  </w:style>
  <w:style w:type="character" w:styleId="Appelnotedebasdep">
    <w:name w:val="footnote reference"/>
    <w:basedOn w:val="Policepardfaut"/>
    <w:semiHidden/>
    <w:unhideWhenUsed/>
    <w:rsid w:val="00240B6A"/>
    <w:rPr>
      <w:vertAlign w:val="superscript"/>
    </w:rPr>
  </w:style>
  <w:style w:type="paragraph" w:styleId="Sous-titre">
    <w:name w:val="Subtitle"/>
    <w:basedOn w:val="Normal"/>
    <w:next w:val="Normal"/>
    <w:qFormat/>
    <w:rsid w:val="00240B6A"/>
    <w:pPr>
      <w:numPr>
        <w:ilvl w:val="1"/>
      </w:numPr>
    </w:pPr>
    <w:rPr>
      <w:rFonts w:ascii="Cambria" w:eastAsia="Times New Roman" w:hAnsi="Cambria"/>
      <w:i/>
      <w:iCs/>
      <w:color w:val="4F81BD"/>
      <w:spacing w:val="15"/>
      <w:sz w:val="24"/>
      <w:szCs w:val="24"/>
    </w:rPr>
  </w:style>
  <w:style w:type="character" w:customStyle="1" w:styleId="Sous-titreCar">
    <w:name w:val="Sous-titre Car"/>
    <w:basedOn w:val="Policepardfaut"/>
    <w:rsid w:val="00240B6A"/>
    <w:rPr>
      <w:rFonts w:ascii="Cambria" w:eastAsia="Times New Roman" w:hAnsi="Cambria" w:cs="Times New Roman"/>
      <w:i/>
      <w:iCs/>
      <w:color w:val="4F81BD"/>
      <w:spacing w:val="15"/>
      <w:sz w:val="24"/>
      <w:szCs w:val="24"/>
      <w:lang w:eastAsia="en-US"/>
    </w:rPr>
  </w:style>
  <w:style w:type="paragraph" w:customStyle="1" w:styleId="DefaultParagraphFontParaCharCarCarCarCarChar">
    <w:name w:val="Default Paragraph Font Para Char Car Car Car Car Char"/>
    <w:basedOn w:val="Normal"/>
    <w:rsid w:val="00240B6A"/>
    <w:pPr>
      <w:spacing w:after="160" w:line="240" w:lineRule="exact"/>
    </w:pPr>
    <w:rPr>
      <w:rFonts w:ascii="Arial" w:eastAsia="Times New Roman" w:hAnsi="Arial"/>
      <w:sz w:val="20"/>
      <w:szCs w:val="20"/>
    </w:rPr>
  </w:style>
  <w:style w:type="paragraph" w:styleId="TM4">
    <w:name w:val="toc 4"/>
    <w:basedOn w:val="Normal"/>
    <w:next w:val="Normal"/>
    <w:autoRedefine/>
    <w:uiPriority w:val="39"/>
    <w:unhideWhenUsed/>
    <w:rsid w:val="00240B6A"/>
    <w:pPr>
      <w:spacing w:after="100"/>
      <w:ind w:left="660"/>
    </w:pPr>
  </w:style>
  <w:style w:type="table" w:styleId="Grilledutableau">
    <w:name w:val="Table Grid"/>
    <w:basedOn w:val="TableauNormal"/>
    <w:uiPriority w:val="59"/>
    <w:rsid w:val="00E2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4D432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moyenne1-Accent5">
    <w:name w:val="Medium Shading 1 Accent 5"/>
    <w:basedOn w:val="TableauNormal"/>
    <w:uiPriority w:val="63"/>
    <w:rsid w:val="004D432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Corpsdetexte">
    <w:name w:val="Body Text"/>
    <w:basedOn w:val="Normal"/>
    <w:link w:val="CorpsdetexteCar"/>
    <w:rsid w:val="006818D8"/>
    <w:pPr>
      <w:widowControl w:val="0"/>
      <w:overflowPunct w:val="0"/>
      <w:autoSpaceDE w:val="0"/>
      <w:autoSpaceDN w:val="0"/>
      <w:adjustRightInd w:val="0"/>
      <w:spacing w:before="120" w:after="0" w:line="240" w:lineRule="auto"/>
      <w:jc w:val="both"/>
      <w:textAlignment w:val="baseline"/>
    </w:pPr>
    <w:rPr>
      <w:rFonts w:ascii="Arial" w:eastAsia="Times New Roman" w:hAnsi="Arial"/>
      <w:b/>
      <w:bCs/>
      <w:szCs w:val="20"/>
      <w:lang w:eastAsia="fr-FR"/>
    </w:rPr>
  </w:style>
  <w:style w:type="character" w:customStyle="1" w:styleId="CorpsdetexteCar">
    <w:name w:val="Corps de texte Car"/>
    <w:basedOn w:val="Policepardfaut"/>
    <w:link w:val="Corpsdetexte"/>
    <w:rsid w:val="006818D8"/>
    <w:rPr>
      <w:rFonts w:ascii="Arial" w:eastAsia="Times New Roman" w:hAnsi="Arial"/>
      <w:b/>
      <w:bCs/>
      <w:sz w:val="22"/>
    </w:rPr>
  </w:style>
  <w:style w:type="character" w:styleId="Emphaseintense">
    <w:name w:val="Intense Emphasis"/>
    <w:basedOn w:val="Policepardfaut"/>
    <w:uiPriority w:val="21"/>
    <w:qFormat/>
    <w:rsid w:val="00C60F1A"/>
    <w:rPr>
      <w:b/>
      <w:bCs/>
      <w:i/>
      <w:iCs/>
      <w:color w:val="4F81BD" w:themeColor="accent1"/>
    </w:rPr>
  </w:style>
  <w:style w:type="paragraph" w:styleId="Listepuces">
    <w:name w:val="List Bullet"/>
    <w:basedOn w:val="Normal"/>
    <w:uiPriority w:val="99"/>
    <w:unhideWhenUsed/>
    <w:rsid w:val="00460351"/>
    <w:pPr>
      <w:numPr>
        <w:numId w:val="3"/>
      </w:numPr>
      <w:contextualSpacing/>
    </w:pPr>
  </w:style>
  <w:style w:type="character" w:customStyle="1" w:styleId="ParagraphedelisteCar">
    <w:name w:val="Paragraphe de liste Car"/>
    <w:basedOn w:val="Policepardfaut"/>
    <w:link w:val="Paragraphedeliste"/>
    <w:uiPriority w:val="34"/>
    <w:locked/>
    <w:rsid w:val="0060209F"/>
    <w:rPr>
      <w:sz w:val="22"/>
      <w:szCs w:val="22"/>
      <w:lang w:eastAsia="en-US"/>
    </w:rPr>
  </w:style>
  <w:style w:type="paragraph" w:styleId="Textebrut">
    <w:name w:val="Plain Text"/>
    <w:basedOn w:val="Normal"/>
    <w:link w:val="TextebrutCar"/>
    <w:uiPriority w:val="99"/>
    <w:semiHidden/>
    <w:unhideWhenUsed/>
    <w:rsid w:val="00924411"/>
    <w:pPr>
      <w:spacing w:after="0" w:line="240" w:lineRule="auto"/>
    </w:pPr>
    <w:rPr>
      <w:rFonts w:eastAsiaTheme="minorHAnsi" w:cstheme="minorBidi"/>
      <w:szCs w:val="21"/>
    </w:rPr>
  </w:style>
  <w:style w:type="character" w:customStyle="1" w:styleId="TextebrutCar">
    <w:name w:val="Texte brut Car"/>
    <w:basedOn w:val="Policepardfaut"/>
    <w:link w:val="Textebrut"/>
    <w:uiPriority w:val="99"/>
    <w:semiHidden/>
    <w:rsid w:val="00924411"/>
    <w:rPr>
      <w:rFonts w:eastAsiaTheme="minorHAnsi" w:cstheme="minorBidi"/>
      <w:sz w:val="22"/>
      <w:szCs w:val="21"/>
      <w:lang w:eastAsia="en-US"/>
    </w:rPr>
  </w:style>
  <w:style w:type="table" w:styleId="TableauGrille5Fonc-Accentuation3">
    <w:name w:val="Grid Table 5 Dark Accent 3"/>
    <w:basedOn w:val="TableauNormal"/>
    <w:uiPriority w:val="50"/>
    <w:rsid w:val="000340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592">
      <w:bodyDiv w:val="1"/>
      <w:marLeft w:val="0"/>
      <w:marRight w:val="0"/>
      <w:marTop w:val="0"/>
      <w:marBottom w:val="0"/>
      <w:divBdr>
        <w:top w:val="none" w:sz="0" w:space="0" w:color="auto"/>
        <w:left w:val="none" w:sz="0" w:space="0" w:color="auto"/>
        <w:bottom w:val="none" w:sz="0" w:space="0" w:color="auto"/>
        <w:right w:val="none" w:sz="0" w:space="0" w:color="auto"/>
      </w:divBdr>
      <w:divsChild>
        <w:div w:id="1395851912">
          <w:marLeft w:val="1267"/>
          <w:marRight w:val="0"/>
          <w:marTop w:val="0"/>
          <w:marBottom w:val="120"/>
          <w:divBdr>
            <w:top w:val="none" w:sz="0" w:space="0" w:color="auto"/>
            <w:left w:val="none" w:sz="0" w:space="0" w:color="auto"/>
            <w:bottom w:val="none" w:sz="0" w:space="0" w:color="auto"/>
            <w:right w:val="none" w:sz="0" w:space="0" w:color="auto"/>
          </w:divBdr>
        </w:div>
        <w:div w:id="415633724">
          <w:marLeft w:val="1987"/>
          <w:marRight w:val="0"/>
          <w:marTop w:val="60"/>
          <w:marBottom w:val="0"/>
          <w:divBdr>
            <w:top w:val="none" w:sz="0" w:space="0" w:color="auto"/>
            <w:left w:val="none" w:sz="0" w:space="0" w:color="auto"/>
            <w:bottom w:val="none" w:sz="0" w:space="0" w:color="auto"/>
            <w:right w:val="none" w:sz="0" w:space="0" w:color="auto"/>
          </w:divBdr>
        </w:div>
        <w:div w:id="1175068772">
          <w:marLeft w:val="1987"/>
          <w:marRight w:val="0"/>
          <w:marTop w:val="60"/>
          <w:marBottom w:val="0"/>
          <w:divBdr>
            <w:top w:val="none" w:sz="0" w:space="0" w:color="auto"/>
            <w:left w:val="none" w:sz="0" w:space="0" w:color="auto"/>
            <w:bottom w:val="none" w:sz="0" w:space="0" w:color="auto"/>
            <w:right w:val="none" w:sz="0" w:space="0" w:color="auto"/>
          </w:divBdr>
        </w:div>
        <w:div w:id="750539453">
          <w:marLeft w:val="1987"/>
          <w:marRight w:val="0"/>
          <w:marTop w:val="60"/>
          <w:marBottom w:val="0"/>
          <w:divBdr>
            <w:top w:val="none" w:sz="0" w:space="0" w:color="auto"/>
            <w:left w:val="none" w:sz="0" w:space="0" w:color="auto"/>
            <w:bottom w:val="none" w:sz="0" w:space="0" w:color="auto"/>
            <w:right w:val="none" w:sz="0" w:space="0" w:color="auto"/>
          </w:divBdr>
        </w:div>
        <w:div w:id="778719164">
          <w:marLeft w:val="1987"/>
          <w:marRight w:val="0"/>
          <w:marTop w:val="60"/>
          <w:marBottom w:val="0"/>
          <w:divBdr>
            <w:top w:val="none" w:sz="0" w:space="0" w:color="auto"/>
            <w:left w:val="none" w:sz="0" w:space="0" w:color="auto"/>
            <w:bottom w:val="none" w:sz="0" w:space="0" w:color="auto"/>
            <w:right w:val="none" w:sz="0" w:space="0" w:color="auto"/>
          </w:divBdr>
        </w:div>
        <w:div w:id="203762696">
          <w:marLeft w:val="1267"/>
          <w:marRight w:val="0"/>
          <w:marTop w:val="240"/>
          <w:marBottom w:val="120"/>
          <w:divBdr>
            <w:top w:val="none" w:sz="0" w:space="0" w:color="auto"/>
            <w:left w:val="none" w:sz="0" w:space="0" w:color="auto"/>
            <w:bottom w:val="none" w:sz="0" w:space="0" w:color="auto"/>
            <w:right w:val="none" w:sz="0" w:space="0" w:color="auto"/>
          </w:divBdr>
        </w:div>
        <w:div w:id="1311130143">
          <w:marLeft w:val="1987"/>
          <w:marRight w:val="0"/>
          <w:marTop w:val="60"/>
          <w:marBottom w:val="0"/>
          <w:divBdr>
            <w:top w:val="none" w:sz="0" w:space="0" w:color="auto"/>
            <w:left w:val="none" w:sz="0" w:space="0" w:color="auto"/>
            <w:bottom w:val="none" w:sz="0" w:space="0" w:color="auto"/>
            <w:right w:val="none" w:sz="0" w:space="0" w:color="auto"/>
          </w:divBdr>
        </w:div>
        <w:div w:id="954603535">
          <w:marLeft w:val="1987"/>
          <w:marRight w:val="0"/>
          <w:marTop w:val="60"/>
          <w:marBottom w:val="0"/>
          <w:divBdr>
            <w:top w:val="none" w:sz="0" w:space="0" w:color="auto"/>
            <w:left w:val="none" w:sz="0" w:space="0" w:color="auto"/>
            <w:bottom w:val="none" w:sz="0" w:space="0" w:color="auto"/>
            <w:right w:val="none" w:sz="0" w:space="0" w:color="auto"/>
          </w:divBdr>
        </w:div>
        <w:div w:id="232006475">
          <w:marLeft w:val="1987"/>
          <w:marRight w:val="0"/>
          <w:marTop w:val="60"/>
          <w:marBottom w:val="0"/>
          <w:divBdr>
            <w:top w:val="none" w:sz="0" w:space="0" w:color="auto"/>
            <w:left w:val="none" w:sz="0" w:space="0" w:color="auto"/>
            <w:bottom w:val="none" w:sz="0" w:space="0" w:color="auto"/>
            <w:right w:val="none" w:sz="0" w:space="0" w:color="auto"/>
          </w:divBdr>
        </w:div>
        <w:div w:id="59210487">
          <w:marLeft w:val="1987"/>
          <w:marRight w:val="0"/>
          <w:marTop w:val="60"/>
          <w:marBottom w:val="0"/>
          <w:divBdr>
            <w:top w:val="none" w:sz="0" w:space="0" w:color="auto"/>
            <w:left w:val="none" w:sz="0" w:space="0" w:color="auto"/>
            <w:bottom w:val="none" w:sz="0" w:space="0" w:color="auto"/>
            <w:right w:val="none" w:sz="0" w:space="0" w:color="auto"/>
          </w:divBdr>
        </w:div>
      </w:divsChild>
    </w:div>
    <w:div w:id="30040818">
      <w:bodyDiv w:val="1"/>
      <w:marLeft w:val="0"/>
      <w:marRight w:val="0"/>
      <w:marTop w:val="0"/>
      <w:marBottom w:val="0"/>
      <w:divBdr>
        <w:top w:val="none" w:sz="0" w:space="0" w:color="auto"/>
        <w:left w:val="none" w:sz="0" w:space="0" w:color="auto"/>
        <w:bottom w:val="none" w:sz="0" w:space="0" w:color="auto"/>
        <w:right w:val="none" w:sz="0" w:space="0" w:color="auto"/>
      </w:divBdr>
      <w:divsChild>
        <w:div w:id="262029606">
          <w:marLeft w:val="979"/>
          <w:marRight w:val="0"/>
          <w:marTop w:val="0"/>
          <w:marBottom w:val="0"/>
          <w:divBdr>
            <w:top w:val="none" w:sz="0" w:space="0" w:color="auto"/>
            <w:left w:val="none" w:sz="0" w:space="0" w:color="auto"/>
            <w:bottom w:val="none" w:sz="0" w:space="0" w:color="auto"/>
            <w:right w:val="none" w:sz="0" w:space="0" w:color="auto"/>
          </w:divBdr>
        </w:div>
        <w:div w:id="677582735">
          <w:marLeft w:val="1440"/>
          <w:marRight w:val="0"/>
          <w:marTop w:val="0"/>
          <w:marBottom w:val="0"/>
          <w:divBdr>
            <w:top w:val="none" w:sz="0" w:space="0" w:color="auto"/>
            <w:left w:val="none" w:sz="0" w:space="0" w:color="auto"/>
            <w:bottom w:val="none" w:sz="0" w:space="0" w:color="auto"/>
            <w:right w:val="none" w:sz="0" w:space="0" w:color="auto"/>
          </w:divBdr>
        </w:div>
        <w:div w:id="1111585716">
          <w:marLeft w:val="1440"/>
          <w:marRight w:val="0"/>
          <w:marTop w:val="0"/>
          <w:marBottom w:val="0"/>
          <w:divBdr>
            <w:top w:val="none" w:sz="0" w:space="0" w:color="auto"/>
            <w:left w:val="none" w:sz="0" w:space="0" w:color="auto"/>
            <w:bottom w:val="none" w:sz="0" w:space="0" w:color="auto"/>
            <w:right w:val="none" w:sz="0" w:space="0" w:color="auto"/>
          </w:divBdr>
        </w:div>
        <w:div w:id="1166239439">
          <w:marLeft w:val="1440"/>
          <w:marRight w:val="0"/>
          <w:marTop w:val="0"/>
          <w:marBottom w:val="0"/>
          <w:divBdr>
            <w:top w:val="none" w:sz="0" w:space="0" w:color="auto"/>
            <w:left w:val="none" w:sz="0" w:space="0" w:color="auto"/>
            <w:bottom w:val="none" w:sz="0" w:space="0" w:color="auto"/>
            <w:right w:val="none" w:sz="0" w:space="0" w:color="auto"/>
          </w:divBdr>
        </w:div>
        <w:div w:id="1039546371">
          <w:marLeft w:val="979"/>
          <w:marRight w:val="0"/>
          <w:marTop w:val="0"/>
          <w:marBottom w:val="0"/>
          <w:divBdr>
            <w:top w:val="none" w:sz="0" w:space="0" w:color="auto"/>
            <w:left w:val="none" w:sz="0" w:space="0" w:color="auto"/>
            <w:bottom w:val="none" w:sz="0" w:space="0" w:color="auto"/>
            <w:right w:val="none" w:sz="0" w:space="0" w:color="auto"/>
          </w:divBdr>
        </w:div>
        <w:div w:id="741214979">
          <w:marLeft w:val="1440"/>
          <w:marRight w:val="0"/>
          <w:marTop w:val="0"/>
          <w:marBottom w:val="0"/>
          <w:divBdr>
            <w:top w:val="none" w:sz="0" w:space="0" w:color="auto"/>
            <w:left w:val="none" w:sz="0" w:space="0" w:color="auto"/>
            <w:bottom w:val="none" w:sz="0" w:space="0" w:color="auto"/>
            <w:right w:val="none" w:sz="0" w:space="0" w:color="auto"/>
          </w:divBdr>
        </w:div>
        <w:div w:id="1716157101">
          <w:marLeft w:val="1440"/>
          <w:marRight w:val="0"/>
          <w:marTop w:val="0"/>
          <w:marBottom w:val="0"/>
          <w:divBdr>
            <w:top w:val="none" w:sz="0" w:space="0" w:color="auto"/>
            <w:left w:val="none" w:sz="0" w:space="0" w:color="auto"/>
            <w:bottom w:val="none" w:sz="0" w:space="0" w:color="auto"/>
            <w:right w:val="none" w:sz="0" w:space="0" w:color="auto"/>
          </w:divBdr>
        </w:div>
        <w:div w:id="2056731948">
          <w:marLeft w:val="1440"/>
          <w:marRight w:val="0"/>
          <w:marTop w:val="0"/>
          <w:marBottom w:val="0"/>
          <w:divBdr>
            <w:top w:val="none" w:sz="0" w:space="0" w:color="auto"/>
            <w:left w:val="none" w:sz="0" w:space="0" w:color="auto"/>
            <w:bottom w:val="none" w:sz="0" w:space="0" w:color="auto"/>
            <w:right w:val="none" w:sz="0" w:space="0" w:color="auto"/>
          </w:divBdr>
        </w:div>
        <w:div w:id="1543709993">
          <w:marLeft w:val="979"/>
          <w:marRight w:val="0"/>
          <w:marTop w:val="0"/>
          <w:marBottom w:val="0"/>
          <w:divBdr>
            <w:top w:val="none" w:sz="0" w:space="0" w:color="auto"/>
            <w:left w:val="none" w:sz="0" w:space="0" w:color="auto"/>
            <w:bottom w:val="none" w:sz="0" w:space="0" w:color="auto"/>
            <w:right w:val="none" w:sz="0" w:space="0" w:color="auto"/>
          </w:divBdr>
        </w:div>
        <w:div w:id="1141579942">
          <w:marLeft w:val="979"/>
          <w:marRight w:val="0"/>
          <w:marTop w:val="0"/>
          <w:marBottom w:val="0"/>
          <w:divBdr>
            <w:top w:val="none" w:sz="0" w:space="0" w:color="auto"/>
            <w:left w:val="none" w:sz="0" w:space="0" w:color="auto"/>
            <w:bottom w:val="none" w:sz="0" w:space="0" w:color="auto"/>
            <w:right w:val="none" w:sz="0" w:space="0" w:color="auto"/>
          </w:divBdr>
        </w:div>
        <w:div w:id="84883707">
          <w:marLeft w:val="979"/>
          <w:marRight w:val="0"/>
          <w:marTop w:val="0"/>
          <w:marBottom w:val="0"/>
          <w:divBdr>
            <w:top w:val="none" w:sz="0" w:space="0" w:color="auto"/>
            <w:left w:val="none" w:sz="0" w:space="0" w:color="auto"/>
            <w:bottom w:val="none" w:sz="0" w:space="0" w:color="auto"/>
            <w:right w:val="none" w:sz="0" w:space="0" w:color="auto"/>
          </w:divBdr>
        </w:div>
      </w:divsChild>
    </w:div>
    <w:div w:id="47463862">
      <w:bodyDiv w:val="1"/>
      <w:marLeft w:val="0"/>
      <w:marRight w:val="0"/>
      <w:marTop w:val="0"/>
      <w:marBottom w:val="0"/>
      <w:divBdr>
        <w:top w:val="none" w:sz="0" w:space="0" w:color="auto"/>
        <w:left w:val="none" w:sz="0" w:space="0" w:color="auto"/>
        <w:bottom w:val="none" w:sz="0" w:space="0" w:color="auto"/>
        <w:right w:val="none" w:sz="0" w:space="0" w:color="auto"/>
      </w:divBdr>
      <w:divsChild>
        <w:div w:id="426460342">
          <w:marLeft w:val="1152"/>
          <w:marRight w:val="0"/>
          <w:marTop w:val="0"/>
          <w:marBottom w:val="120"/>
          <w:divBdr>
            <w:top w:val="none" w:sz="0" w:space="0" w:color="auto"/>
            <w:left w:val="none" w:sz="0" w:space="0" w:color="auto"/>
            <w:bottom w:val="none" w:sz="0" w:space="0" w:color="auto"/>
            <w:right w:val="none" w:sz="0" w:space="0" w:color="auto"/>
          </w:divBdr>
        </w:div>
        <w:div w:id="414978926">
          <w:marLeft w:val="1987"/>
          <w:marRight w:val="0"/>
          <w:marTop w:val="0"/>
          <w:marBottom w:val="120"/>
          <w:divBdr>
            <w:top w:val="none" w:sz="0" w:space="0" w:color="auto"/>
            <w:left w:val="none" w:sz="0" w:space="0" w:color="auto"/>
            <w:bottom w:val="none" w:sz="0" w:space="0" w:color="auto"/>
            <w:right w:val="none" w:sz="0" w:space="0" w:color="auto"/>
          </w:divBdr>
        </w:div>
      </w:divsChild>
    </w:div>
    <w:div w:id="47920669">
      <w:bodyDiv w:val="1"/>
      <w:marLeft w:val="0"/>
      <w:marRight w:val="0"/>
      <w:marTop w:val="0"/>
      <w:marBottom w:val="0"/>
      <w:divBdr>
        <w:top w:val="none" w:sz="0" w:space="0" w:color="auto"/>
        <w:left w:val="none" w:sz="0" w:space="0" w:color="auto"/>
        <w:bottom w:val="none" w:sz="0" w:space="0" w:color="auto"/>
        <w:right w:val="none" w:sz="0" w:space="0" w:color="auto"/>
      </w:divBdr>
      <w:divsChild>
        <w:div w:id="1546485742">
          <w:marLeft w:val="562"/>
          <w:marRight w:val="0"/>
          <w:marTop w:val="120"/>
          <w:marBottom w:val="120"/>
          <w:divBdr>
            <w:top w:val="none" w:sz="0" w:space="0" w:color="auto"/>
            <w:left w:val="none" w:sz="0" w:space="0" w:color="auto"/>
            <w:bottom w:val="none" w:sz="0" w:space="0" w:color="auto"/>
            <w:right w:val="none" w:sz="0" w:space="0" w:color="auto"/>
          </w:divBdr>
        </w:div>
        <w:div w:id="213083088">
          <w:marLeft w:val="1411"/>
          <w:marRight w:val="0"/>
          <w:marTop w:val="120"/>
          <w:marBottom w:val="60"/>
          <w:divBdr>
            <w:top w:val="none" w:sz="0" w:space="0" w:color="auto"/>
            <w:left w:val="none" w:sz="0" w:space="0" w:color="auto"/>
            <w:bottom w:val="none" w:sz="0" w:space="0" w:color="auto"/>
            <w:right w:val="none" w:sz="0" w:space="0" w:color="auto"/>
          </w:divBdr>
        </w:div>
        <w:div w:id="1329677247">
          <w:marLeft w:val="1411"/>
          <w:marRight w:val="0"/>
          <w:marTop w:val="120"/>
          <w:marBottom w:val="60"/>
          <w:divBdr>
            <w:top w:val="none" w:sz="0" w:space="0" w:color="auto"/>
            <w:left w:val="none" w:sz="0" w:space="0" w:color="auto"/>
            <w:bottom w:val="none" w:sz="0" w:space="0" w:color="auto"/>
            <w:right w:val="none" w:sz="0" w:space="0" w:color="auto"/>
          </w:divBdr>
        </w:div>
      </w:divsChild>
    </w:div>
    <w:div w:id="55010181">
      <w:bodyDiv w:val="1"/>
      <w:marLeft w:val="0"/>
      <w:marRight w:val="0"/>
      <w:marTop w:val="0"/>
      <w:marBottom w:val="0"/>
      <w:divBdr>
        <w:top w:val="none" w:sz="0" w:space="0" w:color="auto"/>
        <w:left w:val="none" w:sz="0" w:space="0" w:color="auto"/>
        <w:bottom w:val="none" w:sz="0" w:space="0" w:color="auto"/>
        <w:right w:val="none" w:sz="0" w:space="0" w:color="auto"/>
      </w:divBdr>
    </w:div>
    <w:div w:id="84691552">
      <w:bodyDiv w:val="1"/>
      <w:marLeft w:val="0"/>
      <w:marRight w:val="0"/>
      <w:marTop w:val="0"/>
      <w:marBottom w:val="0"/>
      <w:divBdr>
        <w:top w:val="none" w:sz="0" w:space="0" w:color="auto"/>
        <w:left w:val="none" w:sz="0" w:space="0" w:color="auto"/>
        <w:bottom w:val="none" w:sz="0" w:space="0" w:color="auto"/>
        <w:right w:val="none" w:sz="0" w:space="0" w:color="auto"/>
      </w:divBdr>
      <w:divsChild>
        <w:div w:id="1648900324">
          <w:marLeft w:val="547"/>
          <w:marRight w:val="0"/>
          <w:marTop w:val="96"/>
          <w:marBottom w:val="0"/>
          <w:divBdr>
            <w:top w:val="none" w:sz="0" w:space="0" w:color="auto"/>
            <w:left w:val="none" w:sz="0" w:space="0" w:color="auto"/>
            <w:bottom w:val="none" w:sz="0" w:space="0" w:color="auto"/>
            <w:right w:val="none" w:sz="0" w:space="0" w:color="auto"/>
          </w:divBdr>
        </w:div>
        <w:div w:id="173810803">
          <w:marLeft w:val="1800"/>
          <w:marRight w:val="0"/>
          <w:marTop w:val="96"/>
          <w:marBottom w:val="0"/>
          <w:divBdr>
            <w:top w:val="none" w:sz="0" w:space="0" w:color="auto"/>
            <w:left w:val="none" w:sz="0" w:space="0" w:color="auto"/>
            <w:bottom w:val="none" w:sz="0" w:space="0" w:color="auto"/>
            <w:right w:val="none" w:sz="0" w:space="0" w:color="auto"/>
          </w:divBdr>
        </w:div>
        <w:div w:id="1140267902">
          <w:marLeft w:val="1800"/>
          <w:marRight w:val="0"/>
          <w:marTop w:val="96"/>
          <w:marBottom w:val="0"/>
          <w:divBdr>
            <w:top w:val="none" w:sz="0" w:space="0" w:color="auto"/>
            <w:left w:val="none" w:sz="0" w:space="0" w:color="auto"/>
            <w:bottom w:val="none" w:sz="0" w:space="0" w:color="auto"/>
            <w:right w:val="none" w:sz="0" w:space="0" w:color="auto"/>
          </w:divBdr>
        </w:div>
        <w:div w:id="1601142400">
          <w:marLeft w:val="2520"/>
          <w:marRight w:val="0"/>
          <w:marTop w:val="96"/>
          <w:marBottom w:val="0"/>
          <w:divBdr>
            <w:top w:val="none" w:sz="0" w:space="0" w:color="auto"/>
            <w:left w:val="none" w:sz="0" w:space="0" w:color="auto"/>
            <w:bottom w:val="none" w:sz="0" w:space="0" w:color="auto"/>
            <w:right w:val="none" w:sz="0" w:space="0" w:color="auto"/>
          </w:divBdr>
        </w:div>
        <w:div w:id="1605764929">
          <w:marLeft w:val="2520"/>
          <w:marRight w:val="0"/>
          <w:marTop w:val="96"/>
          <w:marBottom w:val="0"/>
          <w:divBdr>
            <w:top w:val="none" w:sz="0" w:space="0" w:color="auto"/>
            <w:left w:val="none" w:sz="0" w:space="0" w:color="auto"/>
            <w:bottom w:val="none" w:sz="0" w:space="0" w:color="auto"/>
            <w:right w:val="none" w:sz="0" w:space="0" w:color="auto"/>
          </w:divBdr>
        </w:div>
        <w:div w:id="85074813">
          <w:marLeft w:val="2520"/>
          <w:marRight w:val="0"/>
          <w:marTop w:val="96"/>
          <w:marBottom w:val="0"/>
          <w:divBdr>
            <w:top w:val="none" w:sz="0" w:space="0" w:color="auto"/>
            <w:left w:val="none" w:sz="0" w:space="0" w:color="auto"/>
            <w:bottom w:val="none" w:sz="0" w:space="0" w:color="auto"/>
            <w:right w:val="none" w:sz="0" w:space="0" w:color="auto"/>
          </w:divBdr>
        </w:div>
      </w:divsChild>
    </w:div>
    <w:div w:id="112752297">
      <w:bodyDiv w:val="1"/>
      <w:marLeft w:val="0"/>
      <w:marRight w:val="0"/>
      <w:marTop w:val="0"/>
      <w:marBottom w:val="0"/>
      <w:divBdr>
        <w:top w:val="none" w:sz="0" w:space="0" w:color="auto"/>
        <w:left w:val="none" w:sz="0" w:space="0" w:color="auto"/>
        <w:bottom w:val="none" w:sz="0" w:space="0" w:color="auto"/>
        <w:right w:val="none" w:sz="0" w:space="0" w:color="auto"/>
      </w:divBdr>
      <w:divsChild>
        <w:div w:id="675807801">
          <w:marLeft w:val="1152"/>
          <w:marRight w:val="0"/>
          <w:marTop w:val="0"/>
          <w:marBottom w:val="120"/>
          <w:divBdr>
            <w:top w:val="none" w:sz="0" w:space="0" w:color="auto"/>
            <w:left w:val="none" w:sz="0" w:space="0" w:color="auto"/>
            <w:bottom w:val="none" w:sz="0" w:space="0" w:color="auto"/>
            <w:right w:val="none" w:sz="0" w:space="0" w:color="auto"/>
          </w:divBdr>
        </w:div>
        <w:div w:id="1557661601">
          <w:marLeft w:val="1987"/>
          <w:marRight w:val="0"/>
          <w:marTop w:val="0"/>
          <w:marBottom w:val="60"/>
          <w:divBdr>
            <w:top w:val="none" w:sz="0" w:space="0" w:color="auto"/>
            <w:left w:val="none" w:sz="0" w:space="0" w:color="auto"/>
            <w:bottom w:val="none" w:sz="0" w:space="0" w:color="auto"/>
            <w:right w:val="none" w:sz="0" w:space="0" w:color="auto"/>
          </w:divBdr>
        </w:div>
        <w:div w:id="730234807">
          <w:marLeft w:val="1987"/>
          <w:marRight w:val="0"/>
          <w:marTop w:val="0"/>
          <w:marBottom w:val="60"/>
          <w:divBdr>
            <w:top w:val="none" w:sz="0" w:space="0" w:color="auto"/>
            <w:left w:val="none" w:sz="0" w:space="0" w:color="auto"/>
            <w:bottom w:val="none" w:sz="0" w:space="0" w:color="auto"/>
            <w:right w:val="none" w:sz="0" w:space="0" w:color="auto"/>
          </w:divBdr>
        </w:div>
        <w:div w:id="966199071">
          <w:marLeft w:val="1152"/>
          <w:marRight w:val="0"/>
          <w:marTop w:val="0"/>
          <w:marBottom w:val="120"/>
          <w:divBdr>
            <w:top w:val="none" w:sz="0" w:space="0" w:color="auto"/>
            <w:left w:val="none" w:sz="0" w:space="0" w:color="auto"/>
            <w:bottom w:val="none" w:sz="0" w:space="0" w:color="auto"/>
            <w:right w:val="none" w:sz="0" w:space="0" w:color="auto"/>
          </w:divBdr>
        </w:div>
        <w:div w:id="1039429795">
          <w:marLeft w:val="1987"/>
          <w:marRight w:val="0"/>
          <w:marTop w:val="0"/>
          <w:marBottom w:val="60"/>
          <w:divBdr>
            <w:top w:val="none" w:sz="0" w:space="0" w:color="auto"/>
            <w:left w:val="none" w:sz="0" w:space="0" w:color="auto"/>
            <w:bottom w:val="none" w:sz="0" w:space="0" w:color="auto"/>
            <w:right w:val="none" w:sz="0" w:space="0" w:color="auto"/>
          </w:divBdr>
        </w:div>
        <w:div w:id="1030566158">
          <w:marLeft w:val="1987"/>
          <w:marRight w:val="0"/>
          <w:marTop w:val="0"/>
          <w:marBottom w:val="60"/>
          <w:divBdr>
            <w:top w:val="none" w:sz="0" w:space="0" w:color="auto"/>
            <w:left w:val="none" w:sz="0" w:space="0" w:color="auto"/>
            <w:bottom w:val="none" w:sz="0" w:space="0" w:color="auto"/>
            <w:right w:val="none" w:sz="0" w:space="0" w:color="auto"/>
          </w:divBdr>
        </w:div>
      </w:divsChild>
    </w:div>
    <w:div w:id="112872127">
      <w:bodyDiv w:val="1"/>
      <w:marLeft w:val="0"/>
      <w:marRight w:val="0"/>
      <w:marTop w:val="0"/>
      <w:marBottom w:val="0"/>
      <w:divBdr>
        <w:top w:val="none" w:sz="0" w:space="0" w:color="auto"/>
        <w:left w:val="none" w:sz="0" w:space="0" w:color="auto"/>
        <w:bottom w:val="none" w:sz="0" w:space="0" w:color="auto"/>
        <w:right w:val="none" w:sz="0" w:space="0" w:color="auto"/>
      </w:divBdr>
      <w:divsChild>
        <w:div w:id="820390755">
          <w:marLeft w:val="130"/>
          <w:marRight w:val="0"/>
          <w:marTop w:val="0"/>
          <w:marBottom w:val="0"/>
          <w:divBdr>
            <w:top w:val="none" w:sz="0" w:space="0" w:color="auto"/>
            <w:left w:val="none" w:sz="0" w:space="0" w:color="auto"/>
            <w:bottom w:val="none" w:sz="0" w:space="0" w:color="auto"/>
            <w:right w:val="none" w:sz="0" w:space="0" w:color="auto"/>
          </w:divBdr>
        </w:div>
      </w:divsChild>
    </w:div>
    <w:div w:id="113142146">
      <w:bodyDiv w:val="1"/>
      <w:marLeft w:val="0"/>
      <w:marRight w:val="0"/>
      <w:marTop w:val="0"/>
      <w:marBottom w:val="0"/>
      <w:divBdr>
        <w:top w:val="none" w:sz="0" w:space="0" w:color="auto"/>
        <w:left w:val="none" w:sz="0" w:space="0" w:color="auto"/>
        <w:bottom w:val="none" w:sz="0" w:space="0" w:color="auto"/>
        <w:right w:val="none" w:sz="0" w:space="0" w:color="auto"/>
      </w:divBdr>
      <w:divsChild>
        <w:div w:id="869074260">
          <w:marLeft w:val="0"/>
          <w:marRight w:val="0"/>
          <w:marTop w:val="0"/>
          <w:marBottom w:val="0"/>
          <w:divBdr>
            <w:top w:val="none" w:sz="0" w:space="0" w:color="auto"/>
            <w:left w:val="none" w:sz="0" w:space="0" w:color="auto"/>
            <w:bottom w:val="none" w:sz="0" w:space="0" w:color="auto"/>
            <w:right w:val="none" w:sz="0" w:space="0" w:color="auto"/>
          </w:divBdr>
        </w:div>
        <w:div w:id="1919751288">
          <w:marLeft w:val="0"/>
          <w:marRight w:val="0"/>
          <w:marTop w:val="0"/>
          <w:marBottom w:val="0"/>
          <w:divBdr>
            <w:top w:val="none" w:sz="0" w:space="0" w:color="auto"/>
            <w:left w:val="none" w:sz="0" w:space="0" w:color="auto"/>
            <w:bottom w:val="none" w:sz="0" w:space="0" w:color="auto"/>
            <w:right w:val="none" w:sz="0" w:space="0" w:color="auto"/>
          </w:divBdr>
        </w:div>
        <w:div w:id="1246652536">
          <w:marLeft w:val="0"/>
          <w:marRight w:val="0"/>
          <w:marTop w:val="0"/>
          <w:marBottom w:val="0"/>
          <w:divBdr>
            <w:top w:val="none" w:sz="0" w:space="0" w:color="auto"/>
            <w:left w:val="none" w:sz="0" w:space="0" w:color="auto"/>
            <w:bottom w:val="none" w:sz="0" w:space="0" w:color="auto"/>
            <w:right w:val="none" w:sz="0" w:space="0" w:color="auto"/>
          </w:divBdr>
        </w:div>
        <w:div w:id="1776441785">
          <w:marLeft w:val="0"/>
          <w:marRight w:val="0"/>
          <w:marTop w:val="0"/>
          <w:marBottom w:val="0"/>
          <w:divBdr>
            <w:top w:val="none" w:sz="0" w:space="0" w:color="auto"/>
            <w:left w:val="none" w:sz="0" w:space="0" w:color="auto"/>
            <w:bottom w:val="none" w:sz="0" w:space="0" w:color="auto"/>
            <w:right w:val="none" w:sz="0" w:space="0" w:color="auto"/>
          </w:divBdr>
        </w:div>
        <w:div w:id="1010183411">
          <w:marLeft w:val="0"/>
          <w:marRight w:val="0"/>
          <w:marTop w:val="0"/>
          <w:marBottom w:val="0"/>
          <w:divBdr>
            <w:top w:val="none" w:sz="0" w:space="0" w:color="auto"/>
            <w:left w:val="none" w:sz="0" w:space="0" w:color="auto"/>
            <w:bottom w:val="none" w:sz="0" w:space="0" w:color="auto"/>
            <w:right w:val="none" w:sz="0" w:space="0" w:color="auto"/>
          </w:divBdr>
        </w:div>
        <w:div w:id="23140853">
          <w:marLeft w:val="0"/>
          <w:marRight w:val="0"/>
          <w:marTop w:val="0"/>
          <w:marBottom w:val="0"/>
          <w:divBdr>
            <w:top w:val="none" w:sz="0" w:space="0" w:color="auto"/>
            <w:left w:val="none" w:sz="0" w:space="0" w:color="auto"/>
            <w:bottom w:val="none" w:sz="0" w:space="0" w:color="auto"/>
            <w:right w:val="none" w:sz="0" w:space="0" w:color="auto"/>
          </w:divBdr>
        </w:div>
        <w:div w:id="1609897017">
          <w:marLeft w:val="0"/>
          <w:marRight w:val="0"/>
          <w:marTop w:val="0"/>
          <w:marBottom w:val="0"/>
          <w:divBdr>
            <w:top w:val="none" w:sz="0" w:space="0" w:color="auto"/>
            <w:left w:val="none" w:sz="0" w:space="0" w:color="auto"/>
            <w:bottom w:val="none" w:sz="0" w:space="0" w:color="auto"/>
            <w:right w:val="none" w:sz="0" w:space="0" w:color="auto"/>
          </w:divBdr>
        </w:div>
        <w:div w:id="1419905431">
          <w:marLeft w:val="0"/>
          <w:marRight w:val="0"/>
          <w:marTop w:val="0"/>
          <w:marBottom w:val="0"/>
          <w:divBdr>
            <w:top w:val="none" w:sz="0" w:space="0" w:color="auto"/>
            <w:left w:val="none" w:sz="0" w:space="0" w:color="auto"/>
            <w:bottom w:val="none" w:sz="0" w:space="0" w:color="auto"/>
            <w:right w:val="none" w:sz="0" w:space="0" w:color="auto"/>
          </w:divBdr>
        </w:div>
        <w:div w:id="56980409">
          <w:marLeft w:val="0"/>
          <w:marRight w:val="0"/>
          <w:marTop w:val="0"/>
          <w:marBottom w:val="0"/>
          <w:divBdr>
            <w:top w:val="none" w:sz="0" w:space="0" w:color="auto"/>
            <w:left w:val="none" w:sz="0" w:space="0" w:color="auto"/>
            <w:bottom w:val="none" w:sz="0" w:space="0" w:color="auto"/>
            <w:right w:val="none" w:sz="0" w:space="0" w:color="auto"/>
          </w:divBdr>
        </w:div>
        <w:div w:id="705061646">
          <w:marLeft w:val="0"/>
          <w:marRight w:val="0"/>
          <w:marTop w:val="0"/>
          <w:marBottom w:val="0"/>
          <w:divBdr>
            <w:top w:val="none" w:sz="0" w:space="0" w:color="auto"/>
            <w:left w:val="none" w:sz="0" w:space="0" w:color="auto"/>
            <w:bottom w:val="none" w:sz="0" w:space="0" w:color="auto"/>
            <w:right w:val="none" w:sz="0" w:space="0" w:color="auto"/>
          </w:divBdr>
        </w:div>
        <w:div w:id="912739287">
          <w:marLeft w:val="0"/>
          <w:marRight w:val="0"/>
          <w:marTop w:val="0"/>
          <w:marBottom w:val="0"/>
          <w:divBdr>
            <w:top w:val="none" w:sz="0" w:space="0" w:color="auto"/>
            <w:left w:val="none" w:sz="0" w:space="0" w:color="auto"/>
            <w:bottom w:val="none" w:sz="0" w:space="0" w:color="auto"/>
            <w:right w:val="none" w:sz="0" w:space="0" w:color="auto"/>
          </w:divBdr>
        </w:div>
        <w:div w:id="546600278">
          <w:marLeft w:val="0"/>
          <w:marRight w:val="0"/>
          <w:marTop w:val="0"/>
          <w:marBottom w:val="0"/>
          <w:divBdr>
            <w:top w:val="none" w:sz="0" w:space="0" w:color="auto"/>
            <w:left w:val="none" w:sz="0" w:space="0" w:color="auto"/>
            <w:bottom w:val="none" w:sz="0" w:space="0" w:color="auto"/>
            <w:right w:val="none" w:sz="0" w:space="0" w:color="auto"/>
          </w:divBdr>
        </w:div>
        <w:div w:id="341978936">
          <w:marLeft w:val="0"/>
          <w:marRight w:val="0"/>
          <w:marTop w:val="0"/>
          <w:marBottom w:val="0"/>
          <w:divBdr>
            <w:top w:val="none" w:sz="0" w:space="0" w:color="auto"/>
            <w:left w:val="none" w:sz="0" w:space="0" w:color="auto"/>
            <w:bottom w:val="none" w:sz="0" w:space="0" w:color="auto"/>
            <w:right w:val="none" w:sz="0" w:space="0" w:color="auto"/>
          </w:divBdr>
        </w:div>
        <w:div w:id="388765846">
          <w:marLeft w:val="0"/>
          <w:marRight w:val="0"/>
          <w:marTop w:val="0"/>
          <w:marBottom w:val="0"/>
          <w:divBdr>
            <w:top w:val="none" w:sz="0" w:space="0" w:color="auto"/>
            <w:left w:val="none" w:sz="0" w:space="0" w:color="auto"/>
            <w:bottom w:val="none" w:sz="0" w:space="0" w:color="auto"/>
            <w:right w:val="none" w:sz="0" w:space="0" w:color="auto"/>
          </w:divBdr>
        </w:div>
        <w:div w:id="896090088">
          <w:marLeft w:val="0"/>
          <w:marRight w:val="0"/>
          <w:marTop w:val="0"/>
          <w:marBottom w:val="0"/>
          <w:divBdr>
            <w:top w:val="none" w:sz="0" w:space="0" w:color="auto"/>
            <w:left w:val="none" w:sz="0" w:space="0" w:color="auto"/>
            <w:bottom w:val="none" w:sz="0" w:space="0" w:color="auto"/>
            <w:right w:val="none" w:sz="0" w:space="0" w:color="auto"/>
          </w:divBdr>
        </w:div>
        <w:div w:id="1048651884">
          <w:marLeft w:val="0"/>
          <w:marRight w:val="0"/>
          <w:marTop w:val="0"/>
          <w:marBottom w:val="0"/>
          <w:divBdr>
            <w:top w:val="none" w:sz="0" w:space="0" w:color="auto"/>
            <w:left w:val="none" w:sz="0" w:space="0" w:color="auto"/>
            <w:bottom w:val="none" w:sz="0" w:space="0" w:color="auto"/>
            <w:right w:val="none" w:sz="0" w:space="0" w:color="auto"/>
          </w:divBdr>
        </w:div>
        <w:div w:id="1020667686">
          <w:marLeft w:val="0"/>
          <w:marRight w:val="0"/>
          <w:marTop w:val="0"/>
          <w:marBottom w:val="0"/>
          <w:divBdr>
            <w:top w:val="none" w:sz="0" w:space="0" w:color="auto"/>
            <w:left w:val="none" w:sz="0" w:space="0" w:color="auto"/>
            <w:bottom w:val="none" w:sz="0" w:space="0" w:color="auto"/>
            <w:right w:val="none" w:sz="0" w:space="0" w:color="auto"/>
          </w:divBdr>
        </w:div>
        <w:div w:id="1587760971">
          <w:marLeft w:val="0"/>
          <w:marRight w:val="0"/>
          <w:marTop w:val="0"/>
          <w:marBottom w:val="0"/>
          <w:divBdr>
            <w:top w:val="none" w:sz="0" w:space="0" w:color="auto"/>
            <w:left w:val="none" w:sz="0" w:space="0" w:color="auto"/>
            <w:bottom w:val="none" w:sz="0" w:space="0" w:color="auto"/>
            <w:right w:val="none" w:sz="0" w:space="0" w:color="auto"/>
          </w:divBdr>
        </w:div>
        <w:div w:id="368191976">
          <w:marLeft w:val="0"/>
          <w:marRight w:val="0"/>
          <w:marTop w:val="0"/>
          <w:marBottom w:val="0"/>
          <w:divBdr>
            <w:top w:val="none" w:sz="0" w:space="0" w:color="auto"/>
            <w:left w:val="none" w:sz="0" w:space="0" w:color="auto"/>
            <w:bottom w:val="none" w:sz="0" w:space="0" w:color="auto"/>
            <w:right w:val="none" w:sz="0" w:space="0" w:color="auto"/>
          </w:divBdr>
        </w:div>
        <w:div w:id="848904689">
          <w:marLeft w:val="0"/>
          <w:marRight w:val="0"/>
          <w:marTop w:val="0"/>
          <w:marBottom w:val="0"/>
          <w:divBdr>
            <w:top w:val="none" w:sz="0" w:space="0" w:color="auto"/>
            <w:left w:val="none" w:sz="0" w:space="0" w:color="auto"/>
            <w:bottom w:val="none" w:sz="0" w:space="0" w:color="auto"/>
            <w:right w:val="none" w:sz="0" w:space="0" w:color="auto"/>
          </w:divBdr>
        </w:div>
        <w:div w:id="1158034950">
          <w:marLeft w:val="0"/>
          <w:marRight w:val="0"/>
          <w:marTop w:val="0"/>
          <w:marBottom w:val="0"/>
          <w:divBdr>
            <w:top w:val="none" w:sz="0" w:space="0" w:color="auto"/>
            <w:left w:val="none" w:sz="0" w:space="0" w:color="auto"/>
            <w:bottom w:val="none" w:sz="0" w:space="0" w:color="auto"/>
            <w:right w:val="none" w:sz="0" w:space="0" w:color="auto"/>
          </w:divBdr>
        </w:div>
        <w:div w:id="203254166">
          <w:marLeft w:val="0"/>
          <w:marRight w:val="0"/>
          <w:marTop w:val="0"/>
          <w:marBottom w:val="0"/>
          <w:divBdr>
            <w:top w:val="none" w:sz="0" w:space="0" w:color="auto"/>
            <w:left w:val="none" w:sz="0" w:space="0" w:color="auto"/>
            <w:bottom w:val="none" w:sz="0" w:space="0" w:color="auto"/>
            <w:right w:val="none" w:sz="0" w:space="0" w:color="auto"/>
          </w:divBdr>
        </w:div>
        <w:div w:id="1361249527">
          <w:marLeft w:val="0"/>
          <w:marRight w:val="0"/>
          <w:marTop w:val="0"/>
          <w:marBottom w:val="0"/>
          <w:divBdr>
            <w:top w:val="none" w:sz="0" w:space="0" w:color="auto"/>
            <w:left w:val="none" w:sz="0" w:space="0" w:color="auto"/>
            <w:bottom w:val="none" w:sz="0" w:space="0" w:color="auto"/>
            <w:right w:val="none" w:sz="0" w:space="0" w:color="auto"/>
          </w:divBdr>
        </w:div>
        <w:div w:id="14308721">
          <w:marLeft w:val="0"/>
          <w:marRight w:val="0"/>
          <w:marTop w:val="0"/>
          <w:marBottom w:val="0"/>
          <w:divBdr>
            <w:top w:val="none" w:sz="0" w:space="0" w:color="auto"/>
            <w:left w:val="none" w:sz="0" w:space="0" w:color="auto"/>
            <w:bottom w:val="none" w:sz="0" w:space="0" w:color="auto"/>
            <w:right w:val="none" w:sz="0" w:space="0" w:color="auto"/>
          </w:divBdr>
        </w:div>
        <w:div w:id="1714888466">
          <w:marLeft w:val="0"/>
          <w:marRight w:val="0"/>
          <w:marTop w:val="0"/>
          <w:marBottom w:val="0"/>
          <w:divBdr>
            <w:top w:val="none" w:sz="0" w:space="0" w:color="auto"/>
            <w:left w:val="none" w:sz="0" w:space="0" w:color="auto"/>
            <w:bottom w:val="none" w:sz="0" w:space="0" w:color="auto"/>
            <w:right w:val="none" w:sz="0" w:space="0" w:color="auto"/>
          </w:divBdr>
        </w:div>
        <w:div w:id="105583274">
          <w:marLeft w:val="0"/>
          <w:marRight w:val="0"/>
          <w:marTop w:val="0"/>
          <w:marBottom w:val="0"/>
          <w:divBdr>
            <w:top w:val="none" w:sz="0" w:space="0" w:color="auto"/>
            <w:left w:val="none" w:sz="0" w:space="0" w:color="auto"/>
            <w:bottom w:val="none" w:sz="0" w:space="0" w:color="auto"/>
            <w:right w:val="none" w:sz="0" w:space="0" w:color="auto"/>
          </w:divBdr>
        </w:div>
        <w:div w:id="53625495">
          <w:marLeft w:val="0"/>
          <w:marRight w:val="0"/>
          <w:marTop w:val="0"/>
          <w:marBottom w:val="0"/>
          <w:divBdr>
            <w:top w:val="none" w:sz="0" w:space="0" w:color="auto"/>
            <w:left w:val="none" w:sz="0" w:space="0" w:color="auto"/>
            <w:bottom w:val="none" w:sz="0" w:space="0" w:color="auto"/>
            <w:right w:val="none" w:sz="0" w:space="0" w:color="auto"/>
          </w:divBdr>
        </w:div>
        <w:div w:id="966818223">
          <w:marLeft w:val="0"/>
          <w:marRight w:val="0"/>
          <w:marTop w:val="0"/>
          <w:marBottom w:val="0"/>
          <w:divBdr>
            <w:top w:val="none" w:sz="0" w:space="0" w:color="auto"/>
            <w:left w:val="none" w:sz="0" w:space="0" w:color="auto"/>
            <w:bottom w:val="none" w:sz="0" w:space="0" w:color="auto"/>
            <w:right w:val="none" w:sz="0" w:space="0" w:color="auto"/>
          </w:divBdr>
        </w:div>
        <w:div w:id="1504011998">
          <w:marLeft w:val="0"/>
          <w:marRight w:val="0"/>
          <w:marTop w:val="0"/>
          <w:marBottom w:val="0"/>
          <w:divBdr>
            <w:top w:val="none" w:sz="0" w:space="0" w:color="auto"/>
            <w:left w:val="none" w:sz="0" w:space="0" w:color="auto"/>
            <w:bottom w:val="none" w:sz="0" w:space="0" w:color="auto"/>
            <w:right w:val="none" w:sz="0" w:space="0" w:color="auto"/>
          </w:divBdr>
        </w:div>
        <w:div w:id="2124961908">
          <w:marLeft w:val="0"/>
          <w:marRight w:val="0"/>
          <w:marTop w:val="0"/>
          <w:marBottom w:val="0"/>
          <w:divBdr>
            <w:top w:val="none" w:sz="0" w:space="0" w:color="auto"/>
            <w:left w:val="none" w:sz="0" w:space="0" w:color="auto"/>
            <w:bottom w:val="none" w:sz="0" w:space="0" w:color="auto"/>
            <w:right w:val="none" w:sz="0" w:space="0" w:color="auto"/>
          </w:divBdr>
        </w:div>
        <w:div w:id="41444709">
          <w:marLeft w:val="0"/>
          <w:marRight w:val="0"/>
          <w:marTop w:val="0"/>
          <w:marBottom w:val="0"/>
          <w:divBdr>
            <w:top w:val="none" w:sz="0" w:space="0" w:color="auto"/>
            <w:left w:val="none" w:sz="0" w:space="0" w:color="auto"/>
            <w:bottom w:val="none" w:sz="0" w:space="0" w:color="auto"/>
            <w:right w:val="none" w:sz="0" w:space="0" w:color="auto"/>
          </w:divBdr>
        </w:div>
        <w:div w:id="2032414702">
          <w:marLeft w:val="0"/>
          <w:marRight w:val="0"/>
          <w:marTop w:val="0"/>
          <w:marBottom w:val="0"/>
          <w:divBdr>
            <w:top w:val="none" w:sz="0" w:space="0" w:color="auto"/>
            <w:left w:val="none" w:sz="0" w:space="0" w:color="auto"/>
            <w:bottom w:val="none" w:sz="0" w:space="0" w:color="auto"/>
            <w:right w:val="none" w:sz="0" w:space="0" w:color="auto"/>
          </w:divBdr>
        </w:div>
        <w:div w:id="1135953712">
          <w:marLeft w:val="0"/>
          <w:marRight w:val="0"/>
          <w:marTop w:val="0"/>
          <w:marBottom w:val="0"/>
          <w:divBdr>
            <w:top w:val="none" w:sz="0" w:space="0" w:color="auto"/>
            <w:left w:val="none" w:sz="0" w:space="0" w:color="auto"/>
            <w:bottom w:val="none" w:sz="0" w:space="0" w:color="auto"/>
            <w:right w:val="none" w:sz="0" w:space="0" w:color="auto"/>
          </w:divBdr>
        </w:div>
        <w:div w:id="144511477">
          <w:marLeft w:val="0"/>
          <w:marRight w:val="0"/>
          <w:marTop w:val="0"/>
          <w:marBottom w:val="0"/>
          <w:divBdr>
            <w:top w:val="none" w:sz="0" w:space="0" w:color="auto"/>
            <w:left w:val="none" w:sz="0" w:space="0" w:color="auto"/>
            <w:bottom w:val="none" w:sz="0" w:space="0" w:color="auto"/>
            <w:right w:val="none" w:sz="0" w:space="0" w:color="auto"/>
          </w:divBdr>
        </w:div>
        <w:div w:id="1712606706">
          <w:marLeft w:val="0"/>
          <w:marRight w:val="0"/>
          <w:marTop w:val="0"/>
          <w:marBottom w:val="0"/>
          <w:divBdr>
            <w:top w:val="none" w:sz="0" w:space="0" w:color="auto"/>
            <w:left w:val="none" w:sz="0" w:space="0" w:color="auto"/>
            <w:bottom w:val="none" w:sz="0" w:space="0" w:color="auto"/>
            <w:right w:val="none" w:sz="0" w:space="0" w:color="auto"/>
          </w:divBdr>
        </w:div>
        <w:div w:id="1594128151">
          <w:marLeft w:val="0"/>
          <w:marRight w:val="0"/>
          <w:marTop w:val="0"/>
          <w:marBottom w:val="0"/>
          <w:divBdr>
            <w:top w:val="none" w:sz="0" w:space="0" w:color="auto"/>
            <w:left w:val="none" w:sz="0" w:space="0" w:color="auto"/>
            <w:bottom w:val="none" w:sz="0" w:space="0" w:color="auto"/>
            <w:right w:val="none" w:sz="0" w:space="0" w:color="auto"/>
          </w:divBdr>
        </w:div>
        <w:div w:id="1427457231">
          <w:marLeft w:val="0"/>
          <w:marRight w:val="0"/>
          <w:marTop w:val="0"/>
          <w:marBottom w:val="0"/>
          <w:divBdr>
            <w:top w:val="none" w:sz="0" w:space="0" w:color="auto"/>
            <w:left w:val="none" w:sz="0" w:space="0" w:color="auto"/>
            <w:bottom w:val="none" w:sz="0" w:space="0" w:color="auto"/>
            <w:right w:val="none" w:sz="0" w:space="0" w:color="auto"/>
          </w:divBdr>
        </w:div>
        <w:div w:id="1367023968">
          <w:marLeft w:val="0"/>
          <w:marRight w:val="0"/>
          <w:marTop w:val="0"/>
          <w:marBottom w:val="0"/>
          <w:divBdr>
            <w:top w:val="none" w:sz="0" w:space="0" w:color="auto"/>
            <w:left w:val="none" w:sz="0" w:space="0" w:color="auto"/>
            <w:bottom w:val="none" w:sz="0" w:space="0" w:color="auto"/>
            <w:right w:val="none" w:sz="0" w:space="0" w:color="auto"/>
          </w:divBdr>
        </w:div>
        <w:div w:id="1611930406">
          <w:marLeft w:val="0"/>
          <w:marRight w:val="0"/>
          <w:marTop w:val="0"/>
          <w:marBottom w:val="0"/>
          <w:divBdr>
            <w:top w:val="none" w:sz="0" w:space="0" w:color="auto"/>
            <w:left w:val="none" w:sz="0" w:space="0" w:color="auto"/>
            <w:bottom w:val="none" w:sz="0" w:space="0" w:color="auto"/>
            <w:right w:val="none" w:sz="0" w:space="0" w:color="auto"/>
          </w:divBdr>
        </w:div>
        <w:div w:id="162665466">
          <w:marLeft w:val="0"/>
          <w:marRight w:val="0"/>
          <w:marTop w:val="0"/>
          <w:marBottom w:val="0"/>
          <w:divBdr>
            <w:top w:val="none" w:sz="0" w:space="0" w:color="auto"/>
            <w:left w:val="none" w:sz="0" w:space="0" w:color="auto"/>
            <w:bottom w:val="none" w:sz="0" w:space="0" w:color="auto"/>
            <w:right w:val="none" w:sz="0" w:space="0" w:color="auto"/>
          </w:divBdr>
        </w:div>
        <w:div w:id="1907690810">
          <w:marLeft w:val="0"/>
          <w:marRight w:val="0"/>
          <w:marTop w:val="0"/>
          <w:marBottom w:val="0"/>
          <w:divBdr>
            <w:top w:val="none" w:sz="0" w:space="0" w:color="auto"/>
            <w:left w:val="none" w:sz="0" w:space="0" w:color="auto"/>
            <w:bottom w:val="none" w:sz="0" w:space="0" w:color="auto"/>
            <w:right w:val="none" w:sz="0" w:space="0" w:color="auto"/>
          </w:divBdr>
        </w:div>
        <w:div w:id="143814741">
          <w:marLeft w:val="0"/>
          <w:marRight w:val="0"/>
          <w:marTop w:val="0"/>
          <w:marBottom w:val="0"/>
          <w:divBdr>
            <w:top w:val="none" w:sz="0" w:space="0" w:color="auto"/>
            <w:left w:val="none" w:sz="0" w:space="0" w:color="auto"/>
            <w:bottom w:val="none" w:sz="0" w:space="0" w:color="auto"/>
            <w:right w:val="none" w:sz="0" w:space="0" w:color="auto"/>
          </w:divBdr>
        </w:div>
        <w:div w:id="620957408">
          <w:marLeft w:val="0"/>
          <w:marRight w:val="0"/>
          <w:marTop w:val="0"/>
          <w:marBottom w:val="0"/>
          <w:divBdr>
            <w:top w:val="none" w:sz="0" w:space="0" w:color="auto"/>
            <w:left w:val="none" w:sz="0" w:space="0" w:color="auto"/>
            <w:bottom w:val="none" w:sz="0" w:space="0" w:color="auto"/>
            <w:right w:val="none" w:sz="0" w:space="0" w:color="auto"/>
          </w:divBdr>
        </w:div>
        <w:div w:id="709106878">
          <w:marLeft w:val="0"/>
          <w:marRight w:val="0"/>
          <w:marTop w:val="0"/>
          <w:marBottom w:val="0"/>
          <w:divBdr>
            <w:top w:val="none" w:sz="0" w:space="0" w:color="auto"/>
            <w:left w:val="none" w:sz="0" w:space="0" w:color="auto"/>
            <w:bottom w:val="none" w:sz="0" w:space="0" w:color="auto"/>
            <w:right w:val="none" w:sz="0" w:space="0" w:color="auto"/>
          </w:divBdr>
        </w:div>
        <w:div w:id="974914839">
          <w:marLeft w:val="0"/>
          <w:marRight w:val="0"/>
          <w:marTop w:val="0"/>
          <w:marBottom w:val="0"/>
          <w:divBdr>
            <w:top w:val="none" w:sz="0" w:space="0" w:color="auto"/>
            <w:left w:val="none" w:sz="0" w:space="0" w:color="auto"/>
            <w:bottom w:val="none" w:sz="0" w:space="0" w:color="auto"/>
            <w:right w:val="none" w:sz="0" w:space="0" w:color="auto"/>
          </w:divBdr>
        </w:div>
        <w:div w:id="1505977169">
          <w:marLeft w:val="0"/>
          <w:marRight w:val="0"/>
          <w:marTop w:val="0"/>
          <w:marBottom w:val="0"/>
          <w:divBdr>
            <w:top w:val="none" w:sz="0" w:space="0" w:color="auto"/>
            <w:left w:val="none" w:sz="0" w:space="0" w:color="auto"/>
            <w:bottom w:val="none" w:sz="0" w:space="0" w:color="auto"/>
            <w:right w:val="none" w:sz="0" w:space="0" w:color="auto"/>
          </w:divBdr>
        </w:div>
        <w:div w:id="1101603473">
          <w:marLeft w:val="0"/>
          <w:marRight w:val="0"/>
          <w:marTop w:val="0"/>
          <w:marBottom w:val="0"/>
          <w:divBdr>
            <w:top w:val="none" w:sz="0" w:space="0" w:color="auto"/>
            <w:left w:val="none" w:sz="0" w:space="0" w:color="auto"/>
            <w:bottom w:val="none" w:sz="0" w:space="0" w:color="auto"/>
            <w:right w:val="none" w:sz="0" w:space="0" w:color="auto"/>
          </w:divBdr>
        </w:div>
        <w:div w:id="844562851">
          <w:marLeft w:val="0"/>
          <w:marRight w:val="0"/>
          <w:marTop w:val="0"/>
          <w:marBottom w:val="0"/>
          <w:divBdr>
            <w:top w:val="none" w:sz="0" w:space="0" w:color="auto"/>
            <w:left w:val="none" w:sz="0" w:space="0" w:color="auto"/>
            <w:bottom w:val="none" w:sz="0" w:space="0" w:color="auto"/>
            <w:right w:val="none" w:sz="0" w:space="0" w:color="auto"/>
          </w:divBdr>
        </w:div>
        <w:div w:id="1218467715">
          <w:marLeft w:val="0"/>
          <w:marRight w:val="0"/>
          <w:marTop w:val="0"/>
          <w:marBottom w:val="0"/>
          <w:divBdr>
            <w:top w:val="none" w:sz="0" w:space="0" w:color="auto"/>
            <w:left w:val="none" w:sz="0" w:space="0" w:color="auto"/>
            <w:bottom w:val="none" w:sz="0" w:space="0" w:color="auto"/>
            <w:right w:val="none" w:sz="0" w:space="0" w:color="auto"/>
          </w:divBdr>
        </w:div>
        <w:div w:id="1342078616">
          <w:marLeft w:val="0"/>
          <w:marRight w:val="0"/>
          <w:marTop w:val="0"/>
          <w:marBottom w:val="0"/>
          <w:divBdr>
            <w:top w:val="none" w:sz="0" w:space="0" w:color="auto"/>
            <w:left w:val="none" w:sz="0" w:space="0" w:color="auto"/>
            <w:bottom w:val="none" w:sz="0" w:space="0" w:color="auto"/>
            <w:right w:val="none" w:sz="0" w:space="0" w:color="auto"/>
          </w:divBdr>
        </w:div>
        <w:div w:id="1100250834">
          <w:marLeft w:val="0"/>
          <w:marRight w:val="0"/>
          <w:marTop w:val="0"/>
          <w:marBottom w:val="0"/>
          <w:divBdr>
            <w:top w:val="none" w:sz="0" w:space="0" w:color="auto"/>
            <w:left w:val="none" w:sz="0" w:space="0" w:color="auto"/>
            <w:bottom w:val="none" w:sz="0" w:space="0" w:color="auto"/>
            <w:right w:val="none" w:sz="0" w:space="0" w:color="auto"/>
          </w:divBdr>
        </w:div>
        <w:div w:id="1829973675">
          <w:marLeft w:val="0"/>
          <w:marRight w:val="0"/>
          <w:marTop w:val="0"/>
          <w:marBottom w:val="0"/>
          <w:divBdr>
            <w:top w:val="none" w:sz="0" w:space="0" w:color="auto"/>
            <w:left w:val="none" w:sz="0" w:space="0" w:color="auto"/>
            <w:bottom w:val="none" w:sz="0" w:space="0" w:color="auto"/>
            <w:right w:val="none" w:sz="0" w:space="0" w:color="auto"/>
          </w:divBdr>
        </w:div>
        <w:div w:id="2054840493">
          <w:marLeft w:val="0"/>
          <w:marRight w:val="0"/>
          <w:marTop w:val="0"/>
          <w:marBottom w:val="0"/>
          <w:divBdr>
            <w:top w:val="none" w:sz="0" w:space="0" w:color="auto"/>
            <w:left w:val="none" w:sz="0" w:space="0" w:color="auto"/>
            <w:bottom w:val="none" w:sz="0" w:space="0" w:color="auto"/>
            <w:right w:val="none" w:sz="0" w:space="0" w:color="auto"/>
          </w:divBdr>
        </w:div>
        <w:div w:id="1642466793">
          <w:marLeft w:val="0"/>
          <w:marRight w:val="0"/>
          <w:marTop w:val="0"/>
          <w:marBottom w:val="0"/>
          <w:divBdr>
            <w:top w:val="none" w:sz="0" w:space="0" w:color="auto"/>
            <w:left w:val="none" w:sz="0" w:space="0" w:color="auto"/>
            <w:bottom w:val="none" w:sz="0" w:space="0" w:color="auto"/>
            <w:right w:val="none" w:sz="0" w:space="0" w:color="auto"/>
          </w:divBdr>
        </w:div>
        <w:div w:id="1012295132">
          <w:marLeft w:val="0"/>
          <w:marRight w:val="0"/>
          <w:marTop w:val="0"/>
          <w:marBottom w:val="0"/>
          <w:divBdr>
            <w:top w:val="none" w:sz="0" w:space="0" w:color="auto"/>
            <w:left w:val="none" w:sz="0" w:space="0" w:color="auto"/>
            <w:bottom w:val="none" w:sz="0" w:space="0" w:color="auto"/>
            <w:right w:val="none" w:sz="0" w:space="0" w:color="auto"/>
          </w:divBdr>
        </w:div>
        <w:div w:id="1541748526">
          <w:marLeft w:val="0"/>
          <w:marRight w:val="0"/>
          <w:marTop w:val="0"/>
          <w:marBottom w:val="0"/>
          <w:divBdr>
            <w:top w:val="none" w:sz="0" w:space="0" w:color="auto"/>
            <w:left w:val="none" w:sz="0" w:space="0" w:color="auto"/>
            <w:bottom w:val="none" w:sz="0" w:space="0" w:color="auto"/>
            <w:right w:val="none" w:sz="0" w:space="0" w:color="auto"/>
          </w:divBdr>
        </w:div>
        <w:div w:id="182980186">
          <w:marLeft w:val="0"/>
          <w:marRight w:val="0"/>
          <w:marTop w:val="0"/>
          <w:marBottom w:val="0"/>
          <w:divBdr>
            <w:top w:val="none" w:sz="0" w:space="0" w:color="auto"/>
            <w:left w:val="none" w:sz="0" w:space="0" w:color="auto"/>
            <w:bottom w:val="none" w:sz="0" w:space="0" w:color="auto"/>
            <w:right w:val="none" w:sz="0" w:space="0" w:color="auto"/>
          </w:divBdr>
        </w:div>
        <w:div w:id="599148053">
          <w:marLeft w:val="0"/>
          <w:marRight w:val="0"/>
          <w:marTop w:val="0"/>
          <w:marBottom w:val="0"/>
          <w:divBdr>
            <w:top w:val="none" w:sz="0" w:space="0" w:color="auto"/>
            <w:left w:val="none" w:sz="0" w:space="0" w:color="auto"/>
            <w:bottom w:val="none" w:sz="0" w:space="0" w:color="auto"/>
            <w:right w:val="none" w:sz="0" w:space="0" w:color="auto"/>
          </w:divBdr>
        </w:div>
        <w:div w:id="544485756">
          <w:marLeft w:val="0"/>
          <w:marRight w:val="0"/>
          <w:marTop w:val="0"/>
          <w:marBottom w:val="0"/>
          <w:divBdr>
            <w:top w:val="none" w:sz="0" w:space="0" w:color="auto"/>
            <w:left w:val="none" w:sz="0" w:space="0" w:color="auto"/>
            <w:bottom w:val="none" w:sz="0" w:space="0" w:color="auto"/>
            <w:right w:val="none" w:sz="0" w:space="0" w:color="auto"/>
          </w:divBdr>
        </w:div>
        <w:div w:id="1792938528">
          <w:marLeft w:val="0"/>
          <w:marRight w:val="0"/>
          <w:marTop w:val="0"/>
          <w:marBottom w:val="0"/>
          <w:divBdr>
            <w:top w:val="none" w:sz="0" w:space="0" w:color="auto"/>
            <w:left w:val="none" w:sz="0" w:space="0" w:color="auto"/>
            <w:bottom w:val="none" w:sz="0" w:space="0" w:color="auto"/>
            <w:right w:val="none" w:sz="0" w:space="0" w:color="auto"/>
          </w:divBdr>
        </w:div>
        <w:div w:id="1346130051">
          <w:marLeft w:val="0"/>
          <w:marRight w:val="0"/>
          <w:marTop w:val="0"/>
          <w:marBottom w:val="0"/>
          <w:divBdr>
            <w:top w:val="none" w:sz="0" w:space="0" w:color="auto"/>
            <w:left w:val="none" w:sz="0" w:space="0" w:color="auto"/>
            <w:bottom w:val="none" w:sz="0" w:space="0" w:color="auto"/>
            <w:right w:val="none" w:sz="0" w:space="0" w:color="auto"/>
          </w:divBdr>
        </w:div>
        <w:div w:id="1426997105">
          <w:marLeft w:val="0"/>
          <w:marRight w:val="0"/>
          <w:marTop w:val="0"/>
          <w:marBottom w:val="0"/>
          <w:divBdr>
            <w:top w:val="none" w:sz="0" w:space="0" w:color="auto"/>
            <w:left w:val="none" w:sz="0" w:space="0" w:color="auto"/>
            <w:bottom w:val="none" w:sz="0" w:space="0" w:color="auto"/>
            <w:right w:val="none" w:sz="0" w:space="0" w:color="auto"/>
          </w:divBdr>
        </w:div>
        <w:div w:id="1615208502">
          <w:marLeft w:val="0"/>
          <w:marRight w:val="0"/>
          <w:marTop w:val="0"/>
          <w:marBottom w:val="0"/>
          <w:divBdr>
            <w:top w:val="none" w:sz="0" w:space="0" w:color="auto"/>
            <w:left w:val="none" w:sz="0" w:space="0" w:color="auto"/>
            <w:bottom w:val="none" w:sz="0" w:space="0" w:color="auto"/>
            <w:right w:val="none" w:sz="0" w:space="0" w:color="auto"/>
          </w:divBdr>
        </w:div>
        <w:div w:id="1061320114">
          <w:marLeft w:val="0"/>
          <w:marRight w:val="0"/>
          <w:marTop w:val="0"/>
          <w:marBottom w:val="0"/>
          <w:divBdr>
            <w:top w:val="none" w:sz="0" w:space="0" w:color="auto"/>
            <w:left w:val="none" w:sz="0" w:space="0" w:color="auto"/>
            <w:bottom w:val="none" w:sz="0" w:space="0" w:color="auto"/>
            <w:right w:val="none" w:sz="0" w:space="0" w:color="auto"/>
          </w:divBdr>
        </w:div>
        <w:div w:id="1508638899">
          <w:marLeft w:val="0"/>
          <w:marRight w:val="0"/>
          <w:marTop w:val="0"/>
          <w:marBottom w:val="0"/>
          <w:divBdr>
            <w:top w:val="none" w:sz="0" w:space="0" w:color="auto"/>
            <w:left w:val="none" w:sz="0" w:space="0" w:color="auto"/>
            <w:bottom w:val="none" w:sz="0" w:space="0" w:color="auto"/>
            <w:right w:val="none" w:sz="0" w:space="0" w:color="auto"/>
          </w:divBdr>
        </w:div>
        <w:div w:id="1404789219">
          <w:marLeft w:val="0"/>
          <w:marRight w:val="0"/>
          <w:marTop w:val="0"/>
          <w:marBottom w:val="0"/>
          <w:divBdr>
            <w:top w:val="none" w:sz="0" w:space="0" w:color="auto"/>
            <w:left w:val="none" w:sz="0" w:space="0" w:color="auto"/>
            <w:bottom w:val="none" w:sz="0" w:space="0" w:color="auto"/>
            <w:right w:val="none" w:sz="0" w:space="0" w:color="auto"/>
          </w:divBdr>
        </w:div>
        <w:div w:id="1816559509">
          <w:marLeft w:val="0"/>
          <w:marRight w:val="0"/>
          <w:marTop w:val="0"/>
          <w:marBottom w:val="0"/>
          <w:divBdr>
            <w:top w:val="none" w:sz="0" w:space="0" w:color="auto"/>
            <w:left w:val="none" w:sz="0" w:space="0" w:color="auto"/>
            <w:bottom w:val="none" w:sz="0" w:space="0" w:color="auto"/>
            <w:right w:val="none" w:sz="0" w:space="0" w:color="auto"/>
          </w:divBdr>
        </w:div>
        <w:div w:id="793138080">
          <w:marLeft w:val="0"/>
          <w:marRight w:val="0"/>
          <w:marTop w:val="0"/>
          <w:marBottom w:val="0"/>
          <w:divBdr>
            <w:top w:val="none" w:sz="0" w:space="0" w:color="auto"/>
            <w:left w:val="none" w:sz="0" w:space="0" w:color="auto"/>
            <w:bottom w:val="none" w:sz="0" w:space="0" w:color="auto"/>
            <w:right w:val="none" w:sz="0" w:space="0" w:color="auto"/>
          </w:divBdr>
        </w:div>
        <w:div w:id="1069965202">
          <w:marLeft w:val="0"/>
          <w:marRight w:val="0"/>
          <w:marTop w:val="0"/>
          <w:marBottom w:val="0"/>
          <w:divBdr>
            <w:top w:val="none" w:sz="0" w:space="0" w:color="auto"/>
            <w:left w:val="none" w:sz="0" w:space="0" w:color="auto"/>
            <w:bottom w:val="none" w:sz="0" w:space="0" w:color="auto"/>
            <w:right w:val="none" w:sz="0" w:space="0" w:color="auto"/>
          </w:divBdr>
        </w:div>
        <w:div w:id="103884086">
          <w:marLeft w:val="0"/>
          <w:marRight w:val="0"/>
          <w:marTop w:val="0"/>
          <w:marBottom w:val="0"/>
          <w:divBdr>
            <w:top w:val="none" w:sz="0" w:space="0" w:color="auto"/>
            <w:left w:val="none" w:sz="0" w:space="0" w:color="auto"/>
            <w:bottom w:val="none" w:sz="0" w:space="0" w:color="auto"/>
            <w:right w:val="none" w:sz="0" w:space="0" w:color="auto"/>
          </w:divBdr>
        </w:div>
        <w:div w:id="554781521">
          <w:marLeft w:val="0"/>
          <w:marRight w:val="0"/>
          <w:marTop w:val="0"/>
          <w:marBottom w:val="0"/>
          <w:divBdr>
            <w:top w:val="none" w:sz="0" w:space="0" w:color="auto"/>
            <w:left w:val="none" w:sz="0" w:space="0" w:color="auto"/>
            <w:bottom w:val="none" w:sz="0" w:space="0" w:color="auto"/>
            <w:right w:val="none" w:sz="0" w:space="0" w:color="auto"/>
          </w:divBdr>
        </w:div>
        <w:div w:id="274294508">
          <w:marLeft w:val="0"/>
          <w:marRight w:val="0"/>
          <w:marTop w:val="0"/>
          <w:marBottom w:val="0"/>
          <w:divBdr>
            <w:top w:val="none" w:sz="0" w:space="0" w:color="auto"/>
            <w:left w:val="none" w:sz="0" w:space="0" w:color="auto"/>
            <w:bottom w:val="none" w:sz="0" w:space="0" w:color="auto"/>
            <w:right w:val="none" w:sz="0" w:space="0" w:color="auto"/>
          </w:divBdr>
        </w:div>
        <w:div w:id="445586903">
          <w:marLeft w:val="0"/>
          <w:marRight w:val="0"/>
          <w:marTop w:val="0"/>
          <w:marBottom w:val="0"/>
          <w:divBdr>
            <w:top w:val="none" w:sz="0" w:space="0" w:color="auto"/>
            <w:left w:val="none" w:sz="0" w:space="0" w:color="auto"/>
            <w:bottom w:val="none" w:sz="0" w:space="0" w:color="auto"/>
            <w:right w:val="none" w:sz="0" w:space="0" w:color="auto"/>
          </w:divBdr>
        </w:div>
        <w:div w:id="1341540491">
          <w:marLeft w:val="0"/>
          <w:marRight w:val="0"/>
          <w:marTop w:val="0"/>
          <w:marBottom w:val="0"/>
          <w:divBdr>
            <w:top w:val="none" w:sz="0" w:space="0" w:color="auto"/>
            <w:left w:val="none" w:sz="0" w:space="0" w:color="auto"/>
            <w:bottom w:val="none" w:sz="0" w:space="0" w:color="auto"/>
            <w:right w:val="none" w:sz="0" w:space="0" w:color="auto"/>
          </w:divBdr>
        </w:div>
        <w:div w:id="546184441">
          <w:marLeft w:val="0"/>
          <w:marRight w:val="0"/>
          <w:marTop w:val="0"/>
          <w:marBottom w:val="0"/>
          <w:divBdr>
            <w:top w:val="none" w:sz="0" w:space="0" w:color="auto"/>
            <w:left w:val="none" w:sz="0" w:space="0" w:color="auto"/>
            <w:bottom w:val="none" w:sz="0" w:space="0" w:color="auto"/>
            <w:right w:val="none" w:sz="0" w:space="0" w:color="auto"/>
          </w:divBdr>
        </w:div>
        <w:div w:id="13307752">
          <w:marLeft w:val="0"/>
          <w:marRight w:val="0"/>
          <w:marTop w:val="0"/>
          <w:marBottom w:val="0"/>
          <w:divBdr>
            <w:top w:val="none" w:sz="0" w:space="0" w:color="auto"/>
            <w:left w:val="none" w:sz="0" w:space="0" w:color="auto"/>
            <w:bottom w:val="none" w:sz="0" w:space="0" w:color="auto"/>
            <w:right w:val="none" w:sz="0" w:space="0" w:color="auto"/>
          </w:divBdr>
        </w:div>
        <w:div w:id="448820835">
          <w:marLeft w:val="0"/>
          <w:marRight w:val="0"/>
          <w:marTop w:val="0"/>
          <w:marBottom w:val="0"/>
          <w:divBdr>
            <w:top w:val="none" w:sz="0" w:space="0" w:color="auto"/>
            <w:left w:val="none" w:sz="0" w:space="0" w:color="auto"/>
            <w:bottom w:val="none" w:sz="0" w:space="0" w:color="auto"/>
            <w:right w:val="none" w:sz="0" w:space="0" w:color="auto"/>
          </w:divBdr>
        </w:div>
        <w:div w:id="1725107262">
          <w:marLeft w:val="0"/>
          <w:marRight w:val="0"/>
          <w:marTop w:val="0"/>
          <w:marBottom w:val="0"/>
          <w:divBdr>
            <w:top w:val="none" w:sz="0" w:space="0" w:color="auto"/>
            <w:left w:val="none" w:sz="0" w:space="0" w:color="auto"/>
            <w:bottom w:val="none" w:sz="0" w:space="0" w:color="auto"/>
            <w:right w:val="none" w:sz="0" w:space="0" w:color="auto"/>
          </w:divBdr>
        </w:div>
        <w:div w:id="1116485241">
          <w:marLeft w:val="0"/>
          <w:marRight w:val="0"/>
          <w:marTop w:val="0"/>
          <w:marBottom w:val="0"/>
          <w:divBdr>
            <w:top w:val="none" w:sz="0" w:space="0" w:color="auto"/>
            <w:left w:val="none" w:sz="0" w:space="0" w:color="auto"/>
            <w:bottom w:val="none" w:sz="0" w:space="0" w:color="auto"/>
            <w:right w:val="none" w:sz="0" w:space="0" w:color="auto"/>
          </w:divBdr>
        </w:div>
        <w:div w:id="1192260000">
          <w:marLeft w:val="0"/>
          <w:marRight w:val="0"/>
          <w:marTop w:val="0"/>
          <w:marBottom w:val="0"/>
          <w:divBdr>
            <w:top w:val="none" w:sz="0" w:space="0" w:color="auto"/>
            <w:left w:val="none" w:sz="0" w:space="0" w:color="auto"/>
            <w:bottom w:val="none" w:sz="0" w:space="0" w:color="auto"/>
            <w:right w:val="none" w:sz="0" w:space="0" w:color="auto"/>
          </w:divBdr>
        </w:div>
        <w:div w:id="554703190">
          <w:marLeft w:val="0"/>
          <w:marRight w:val="0"/>
          <w:marTop w:val="0"/>
          <w:marBottom w:val="0"/>
          <w:divBdr>
            <w:top w:val="none" w:sz="0" w:space="0" w:color="auto"/>
            <w:left w:val="none" w:sz="0" w:space="0" w:color="auto"/>
            <w:bottom w:val="none" w:sz="0" w:space="0" w:color="auto"/>
            <w:right w:val="none" w:sz="0" w:space="0" w:color="auto"/>
          </w:divBdr>
        </w:div>
        <w:div w:id="426998678">
          <w:marLeft w:val="0"/>
          <w:marRight w:val="0"/>
          <w:marTop w:val="0"/>
          <w:marBottom w:val="0"/>
          <w:divBdr>
            <w:top w:val="none" w:sz="0" w:space="0" w:color="auto"/>
            <w:left w:val="none" w:sz="0" w:space="0" w:color="auto"/>
            <w:bottom w:val="none" w:sz="0" w:space="0" w:color="auto"/>
            <w:right w:val="none" w:sz="0" w:space="0" w:color="auto"/>
          </w:divBdr>
        </w:div>
        <w:div w:id="1381783488">
          <w:marLeft w:val="0"/>
          <w:marRight w:val="0"/>
          <w:marTop w:val="0"/>
          <w:marBottom w:val="0"/>
          <w:divBdr>
            <w:top w:val="none" w:sz="0" w:space="0" w:color="auto"/>
            <w:left w:val="none" w:sz="0" w:space="0" w:color="auto"/>
            <w:bottom w:val="none" w:sz="0" w:space="0" w:color="auto"/>
            <w:right w:val="none" w:sz="0" w:space="0" w:color="auto"/>
          </w:divBdr>
        </w:div>
      </w:divsChild>
    </w:div>
    <w:div w:id="128986226">
      <w:bodyDiv w:val="1"/>
      <w:marLeft w:val="0"/>
      <w:marRight w:val="0"/>
      <w:marTop w:val="0"/>
      <w:marBottom w:val="0"/>
      <w:divBdr>
        <w:top w:val="none" w:sz="0" w:space="0" w:color="auto"/>
        <w:left w:val="none" w:sz="0" w:space="0" w:color="auto"/>
        <w:bottom w:val="none" w:sz="0" w:space="0" w:color="auto"/>
        <w:right w:val="none" w:sz="0" w:space="0" w:color="auto"/>
      </w:divBdr>
      <w:divsChild>
        <w:div w:id="1910338427">
          <w:marLeft w:val="1555"/>
          <w:marRight w:val="0"/>
          <w:marTop w:val="120"/>
          <w:marBottom w:val="60"/>
          <w:divBdr>
            <w:top w:val="none" w:sz="0" w:space="0" w:color="auto"/>
            <w:left w:val="none" w:sz="0" w:space="0" w:color="auto"/>
            <w:bottom w:val="none" w:sz="0" w:space="0" w:color="auto"/>
            <w:right w:val="none" w:sz="0" w:space="0" w:color="auto"/>
          </w:divBdr>
        </w:div>
        <w:div w:id="1542132378">
          <w:marLeft w:val="1886"/>
          <w:marRight w:val="0"/>
          <w:marTop w:val="60"/>
          <w:marBottom w:val="60"/>
          <w:divBdr>
            <w:top w:val="none" w:sz="0" w:space="0" w:color="auto"/>
            <w:left w:val="none" w:sz="0" w:space="0" w:color="auto"/>
            <w:bottom w:val="none" w:sz="0" w:space="0" w:color="auto"/>
            <w:right w:val="none" w:sz="0" w:space="0" w:color="auto"/>
          </w:divBdr>
        </w:div>
        <w:div w:id="876356857">
          <w:marLeft w:val="1886"/>
          <w:marRight w:val="0"/>
          <w:marTop w:val="60"/>
          <w:marBottom w:val="60"/>
          <w:divBdr>
            <w:top w:val="none" w:sz="0" w:space="0" w:color="auto"/>
            <w:left w:val="none" w:sz="0" w:space="0" w:color="auto"/>
            <w:bottom w:val="none" w:sz="0" w:space="0" w:color="auto"/>
            <w:right w:val="none" w:sz="0" w:space="0" w:color="auto"/>
          </w:divBdr>
        </w:div>
        <w:div w:id="2088263445">
          <w:marLeft w:val="1886"/>
          <w:marRight w:val="0"/>
          <w:marTop w:val="60"/>
          <w:marBottom w:val="60"/>
          <w:divBdr>
            <w:top w:val="none" w:sz="0" w:space="0" w:color="auto"/>
            <w:left w:val="none" w:sz="0" w:space="0" w:color="auto"/>
            <w:bottom w:val="none" w:sz="0" w:space="0" w:color="auto"/>
            <w:right w:val="none" w:sz="0" w:space="0" w:color="auto"/>
          </w:divBdr>
        </w:div>
        <w:div w:id="1517111458">
          <w:marLeft w:val="1886"/>
          <w:marRight w:val="0"/>
          <w:marTop w:val="60"/>
          <w:marBottom w:val="60"/>
          <w:divBdr>
            <w:top w:val="none" w:sz="0" w:space="0" w:color="auto"/>
            <w:left w:val="none" w:sz="0" w:space="0" w:color="auto"/>
            <w:bottom w:val="none" w:sz="0" w:space="0" w:color="auto"/>
            <w:right w:val="none" w:sz="0" w:space="0" w:color="auto"/>
          </w:divBdr>
        </w:div>
        <w:div w:id="123157042">
          <w:marLeft w:val="1555"/>
          <w:marRight w:val="0"/>
          <w:marTop w:val="120"/>
          <w:marBottom w:val="60"/>
          <w:divBdr>
            <w:top w:val="none" w:sz="0" w:space="0" w:color="auto"/>
            <w:left w:val="none" w:sz="0" w:space="0" w:color="auto"/>
            <w:bottom w:val="none" w:sz="0" w:space="0" w:color="auto"/>
            <w:right w:val="none" w:sz="0" w:space="0" w:color="auto"/>
          </w:divBdr>
        </w:div>
        <w:div w:id="494415328">
          <w:marLeft w:val="1886"/>
          <w:marRight w:val="0"/>
          <w:marTop w:val="60"/>
          <w:marBottom w:val="60"/>
          <w:divBdr>
            <w:top w:val="none" w:sz="0" w:space="0" w:color="auto"/>
            <w:left w:val="none" w:sz="0" w:space="0" w:color="auto"/>
            <w:bottom w:val="none" w:sz="0" w:space="0" w:color="auto"/>
            <w:right w:val="none" w:sz="0" w:space="0" w:color="auto"/>
          </w:divBdr>
        </w:div>
        <w:div w:id="2077631350">
          <w:marLeft w:val="1886"/>
          <w:marRight w:val="0"/>
          <w:marTop w:val="60"/>
          <w:marBottom w:val="60"/>
          <w:divBdr>
            <w:top w:val="none" w:sz="0" w:space="0" w:color="auto"/>
            <w:left w:val="none" w:sz="0" w:space="0" w:color="auto"/>
            <w:bottom w:val="none" w:sz="0" w:space="0" w:color="auto"/>
            <w:right w:val="none" w:sz="0" w:space="0" w:color="auto"/>
          </w:divBdr>
        </w:div>
        <w:div w:id="1813400785">
          <w:marLeft w:val="1886"/>
          <w:marRight w:val="0"/>
          <w:marTop w:val="60"/>
          <w:marBottom w:val="60"/>
          <w:divBdr>
            <w:top w:val="none" w:sz="0" w:space="0" w:color="auto"/>
            <w:left w:val="none" w:sz="0" w:space="0" w:color="auto"/>
            <w:bottom w:val="none" w:sz="0" w:space="0" w:color="auto"/>
            <w:right w:val="none" w:sz="0" w:space="0" w:color="auto"/>
          </w:divBdr>
        </w:div>
      </w:divsChild>
    </w:div>
    <w:div w:id="132411860">
      <w:bodyDiv w:val="1"/>
      <w:marLeft w:val="0"/>
      <w:marRight w:val="0"/>
      <w:marTop w:val="0"/>
      <w:marBottom w:val="0"/>
      <w:divBdr>
        <w:top w:val="none" w:sz="0" w:space="0" w:color="auto"/>
        <w:left w:val="none" w:sz="0" w:space="0" w:color="auto"/>
        <w:bottom w:val="none" w:sz="0" w:space="0" w:color="auto"/>
        <w:right w:val="none" w:sz="0" w:space="0" w:color="auto"/>
      </w:divBdr>
      <w:divsChild>
        <w:div w:id="1635986417">
          <w:marLeft w:val="403"/>
          <w:marRight w:val="0"/>
          <w:marTop w:val="0"/>
          <w:marBottom w:val="0"/>
          <w:divBdr>
            <w:top w:val="none" w:sz="0" w:space="0" w:color="auto"/>
            <w:left w:val="none" w:sz="0" w:space="0" w:color="auto"/>
            <w:bottom w:val="none" w:sz="0" w:space="0" w:color="auto"/>
            <w:right w:val="none" w:sz="0" w:space="0" w:color="auto"/>
          </w:divBdr>
        </w:div>
        <w:div w:id="1298605861">
          <w:marLeft w:val="403"/>
          <w:marRight w:val="0"/>
          <w:marTop w:val="0"/>
          <w:marBottom w:val="0"/>
          <w:divBdr>
            <w:top w:val="none" w:sz="0" w:space="0" w:color="auto"/>
            <w:left w:val="none" w:sz="0" w:space="0" w:color="auto"/>
            <w:bottom w:val="none" w:sz="0" w:space="0" w:color="auto"/>
            <w:right w:val="none" w:sz="0" w:space="0" w:color="auto"/>
          </w:divBdr>
        </w:div>
        <w:div w:id="1178347421">
          <w:marLeft w:val="403"/>
          <w:marRight w:val="0"/>
          <w:marTop w:val="0"/>
          <w:marBottom w:val="0"/>
          <w:divBdr>
            <w:top w:val="none" w:sz="0" w:space="0" w:color="auto"/>
            <w:left w:val="none" w:sz="0" w:space="0" w:color="auto"/>
            <w:bottom w:val="none" w:sz="0" w:space="0" w:color="auto"/>
            <w:right w:val="none" w:sz="0" w:space="0" w:color="auto"/>
          </w:divBdr>
        </w:div>
        <w:div w:id="863520890">
          <w:marLeft w:val="403"/>
          <w:marRight w:val="0"/>
          <w:marTop w:val="0"/>
          <w:marBottom w:val="0"/>
          <w:divBdr>
            <w:top w:val="none" w:sz="0" w:space="0" w:color="auto"/>
            <w:left w:val="none" w:sz="0" w:space="0" w:color="auto"/>
            <w:bottom w:val="none" w:sz="0" w:space="0" w:color="auto"/>
            <w:right w:val="none" w:sz="0" w:space="0" w:color="auto"/>
          </w:divBdr>
        </w:div>
        <w:div w:id="440497908">
          <w:marLeft w:val="403"/>
          <w:marRight w:val="0"/>
          <w:marTop w:val="0"/>
          <w:marBottom w:val="0"/>
          <w:divBdr>
            <w:top w:val="none" w:sz="0" w:space="0" w:color="auto"/>
            <w:left w:val="none" w:sz="0" w:space="0" w:color="auto"/>
            <w:bottom w:val="none" w:sz="0" w:space="0" w:color="auto"/>
            <w:right w:val="none" w:sz="0" w:space="0" w:color="auto"/>
          </w:divBdr>
        </w:div>
      </w:divsChild>
    </w:div>
    <w:div w:id="138502182">
      <w:bodyDiv w:val="1"/>
      <w:marLeft w:val="0"/>
      <w:marRight w:val="0"/>
      <w:marTop w:val="0"/>
      <w:marBottom w:val="0"/>
      <w:divBdr>
        <w:top w:val="none" w:sz="0" w:space="0" w:color="auto"/>
        <w:left w:val="none" w:sz="0" w:space="0" w:color="auto"/>
        <w:bottom w:val="none" w:sz="0" w:space="0" w:color="auto"/>
        <w:right w:val="none" w:sz="0" w:space="0" w:color="auto"/>
      </w:divBdr>
      <w:divsChild>
        <w:div w:id="1661883849">
          <w:marLeft w:val="547"/>
          <w:marRight w:val="0"/>
          <w:marTop w:val="120"/>
          <w:marBottom w:val="0"/>
          <w:divBdr>
            <w:top w:val="none" w:sz="0" w:space="0" w:color="auto"/>
            <w:left w:val="none" w:sz="0" w:space="0" w:color="auto"/>
            <w:bottom w:val="none" w:sz="0" w:space="0" w:color="auto"/>
            <w:right w:val="none" w:sz="0" w:space="0" w:color="auto"/>
          </w:divBdr>
        </w:div>
        <w:div w:id="1250038840">
          <w:marLeft w:val="994"/>
          <w:marRight w:val="0"/>
          <w:marTop w:val="120"/>
          <w:marBottom w:val="0"/>
          <w:divBdr>
            <w:top w:val="none" w:sz="0" w:space="0" w:color="auto"/>
            <w:left w:val="none" w:sz="0" w:space="0" w:color="auto"/>
            <w:bottom w:val="none" w:sz="0" w:space="0" w:color="auto"/>
            <w:right w:val="none" w:sz="0" w:space="0" w:color="auto"/>
          </w:divBdr>
        </w:div>
        <w:div w:id="144514148">
          <w:marLeft w:val="1411"/>
          <w:marRight w:val="0"/>
          <w:marTop w:val="120"/>
          <w:marBottom w:val="0"/>
          <w:divBdr>
            <w:top w:val="none" w:sz="0" w:space="0" w:color="auto"/>
            <w:left w:val="none" w:sz="0" w:space="0" w:color="auto"/>
            <w:bottom w:val="none" w:sz="0" w:space="0" w:color="auto"/>
            <w:right w:val="none" w:sz="0" w:space="0" w:color="auto"/>
          </w:divBdr>
        </w:div>
        <w:div w:id="181238156">
          <w:marLeft w:val="1411"/>
          <w:marRight w:val="0"/>
          <w:marTop w:val="120"/>
          <w:marBottom w:val="0"/>
          <w:divBdr>
            <w:top w:val="none" w:sz="0" w:space="0" w:color="auto"/>
            <w:left w:val="none" w:sz="0" w:space="0" w:color="auto"/>
            <w:bottom w:val="none" w:sz="0" w:space="0" w:color="auto"/>
            <w:right w:val="none" w:sz="0" w:space="0" w:color="auto"/>
          </w:divBdr>
        </w:div>
        <w:div w:id="303775463">
          <w:marLeft w:val="1411"/>
          <w:marRight w:val="0"/>
          <w:marTop w:val="120"/>
          <w:marBottom w:val="0"/>
          <w:divBdr>
            <w:top w:val="none" w:sz="0" w:space="0" w:color="auto"/>
            <w:left w:val="none" w:sz="0" w:space="0" w:color="auto"/>
            <w:bottom w:val="none" w:sz="0" w:space="0" w:color="auto"/>
            <w:right w:val="none" w:sz="0" w:space="0" w:color="auto"/>
          </w:divBdr>
        </w:div>
        <w:div w:id="248782255">
          <w:marLeft w:val="1411"/>
          <w:marRight w:val="0"/>
          <w:marTop w:val="120"/>
          <w:marBottom w:val="0"/>
          <w:divBdr>
            <w:top w:val="none" w:sz="0" w:space="0" w:color="auto"/>
            <w:left w:val="none" w:sz="0" w:space="0" w:color="auto"/>
            <w:bottom w:val="none" w:sz="0" w:space="0" w:color="auto"/>
            <w:right w:val="none" w:sz="0" w:space="0" w:color="auto"/>
          </w:divBdr>
        </w:div>
        <w:div w:id="338392277">
          <w:marLeft w:val="994"/>
          <w:marRight w:val="0"/>
          <w:marTop w:val="120"/>
          <w:marBottom w:val="0"/>
          <w:divBdr>
            <w:top w:val="none" w:sz="0" w:space="0" w:color="auto"/>
            <w:left w:val="none" w:sz="0" w:space="0" w:color="auto"/>
            <w:bottom w:val="none" w:sz="0" w:space="0" w:color="auto"/>
            <w:right w:val="none" w:sz="0" w:space="0" w:color="auto"/>
          </w:divBdr>
        </w:div>
        <w:div w:id="1670332823">
          <w:marLeft w:val="994"/>
          <w:marRight w:val="0"/>
          <w:marTop w:val="120"/>
          <w:marBottom w:val="0"/>
          <w:divBdr>
            <w:top w:val="none" w:sz="0" w:space="0" w:color="auto"/>
            <w:left w:val="none" w:sz="0" w:space="0" w:color="auto"/>
            <w:bottom w:val="none" w:sz="0" w:space="0" w:color="auto"/>
            <w:right w:val="none" w:sz="0" w:space="0" w:color="auto"/>
          </w:divBdr>
        </w:div>
        <w:div w:id="1920022175">
          <w:marLeft w:val="994"/>
          <w:marRight w:val="0"/>
          <w:marTop w:val="120"/>
          <w:marBottom w:val="0"/>
          <w:divBdr>
            <w:top w:val="none" w:sz="0" w:space="0" w:color="auto"/>
            <w:left w:val="none" w:sz="0" w:space="0" w:color="auto"/>
            <w:bottom w:val="none" w:sz="0" w:space="0" w:color="auto"/>
            <w:right w:val="none" w:sz="0" w:space="0" w:color="auto"/>
          </w:divBdr>
        </w:div>
        <w:div w:id="468716694">
          <w:marLeft w:val="1411"/>
          <w:marRight w:val="0"/>
          <w:marTop w:val="120"/>
          <w:marBottom w:val="0"/>
          <w:divBdr>
            <w:top w:val="none" w:sz="0" w:space="0" w:color="auto"/>
            <w:left w:val="none" w:sz="0" w:space="0" w:color="auto"/>
            <w:bottom w:val="none" w:sz="0" w:space="0" w:color="auto"/>
            <w:right w:val="none" w:sz="0" w:space="0" w:color="auto"/>
          </w:divBdr>
        </w:div>
        <w:div w:id="1027297416">
          <w:marLeft w:val="1411"/>
          <w:marRight w:val="0"/>
          <w:marTop w:val="120"/>
          <w:marBottom w:val="0"/>
          <w:divBdr>
            <w:top w:val="none" w:sz="0" w:space="0" w:color="auto"/>
            <w:left w:val="none" w:sz="0" w:space="0" w:color="auto"/>
            <w:bottom w:val="none" w:sz="0" w:space="0" w:color="auto"/>
            <w:right w:val="none" w:sz="0" w:space="0" w:color="auto"/>
          </w:divBdr>
        </w:div>
        <w:div w:id="371030411">
          <w:marLeft w:val="1411"/>
          <w:marRight w:val="0"/>
          <w:marTop w:val="120"/>
          <w:marBottom w:val="0"/>
          <w:divBdr>
            <w:top w:val="none" w:sz="0" w:space="0" w:color="auto"/>
            <w:left w:val="none" w:sz="0" w:space="0" w:color="auto"/>
            <w:bottom w:val="none" w:sz="0" w:space="0" w:color="auto"/>
            <w:right w:val="none" w:sz="0" w:space="0" w:color="auto"/>
          </w:divBdr>
        </w:div>
        <w:div w:id="1430854024">
          <w:marLeft w:val="1411"/>
          <w:marRight w:val="0"/>
          <w:marTop w:val="120"/>
          <w:marBottom w:val="0"/>
          <w:divBdr>
            <w:top w:val="none" w:sz="0" w:space="0" w:color="auto"/>
            <w:left w:val="none" w:sz="0" w:space="0" w:color="auto"/>
            <w:bottom w:val="none" w:sz="0" w:space="0" w:color="auto"/>
            <w:right w:val="none" w:sz="0" w:space="0" w:color="auto"/>
          </w:divBdr>
        </w:div>
      </w:divsChild>
    </w:div>
    <w:div w:id="138692446">
      <w:bodyDiv w:val="1"/>
      <w:marLeft w:val="0"/>
      <w:marRight w:val="0"/>
      <w:marTop w:val="0"/>
      <w:marBottom w:val="0"/>
      <w:divBdr>
        <w:top w:val="none" w:sz="0" w:space="0" w:color="auto"/>
        <w:left w:val="none" w:sz="0" w:space="0" w:color="auto"/>
        <w:bottom w:val="none" w:sz="0" w:space="0" w:color="auto"/>
        <w:right w:val="none" w:sz="0" w:space="0" w:color="auto"/>
      </w:divBdr>
      <w:divsChild>
        <w:div w:id="1919484715">
          <w:marLeft w:val="418"/>
          <w:marRight w:val="0"/>
          <w:marTop w:val="120"/>
          <w:marBottom w:val="60"/>
          <w:divBdr>
            <w:top w:val="none" w:sz="0" w:space="0" w:color="auto"/>
            <w:left w:val="none" w:sz="0" w:space="0" w:color="auto"/>
            <w:bottom w:val="none" w:sz="0" w:space="0" w:color="auto"/>
            <w:right w:val="none" w:sz="0" w:space="0" w:color="auto"/>
          </w:divBdr>
        </w:div>
      </w:divsChild>
    </w:div>
    <w:div w:id="141968623">
      <w:bodyDiv w:val="1"/>
      <w:marLeft w:val="0"/>
      <w:marRight w:val="0"/>
      <w:marTop w:val="0"/>
      <w:marBottom w:val="0"/>
      <w:divBdr>
        <w:top w:val="none" w:sz="0" w:space="0" w:color="auto"/>
        <w:left w:val="none" w:sz="0" w:space="0" w:color="auto"/>
        <w:bottom w:val="none" w:sz="0" w:space="0" w:color="auto"/>
        <w:right w:val="none" w:sz="0" w:space="0" w:color="auto"/>
      </w:divBdr>
      <w:divsChild>
        <w:div w:id="978462507">
          <w:marLeft w:val="547"/>
          <w:marRight w:val="0"/>
          <w:marTop w:val="432"/>
          <w:marBottom w:val="0"/>
          <w:divBdr>
            <w:top w:val="none" w:sz="0" w:space="0" w:color="auto"/>
            <w:left w:val="none" w:sz="0" w:space="0" w:color="auto"/>
            <w:bottom w:val="none" w:sz="0" w:space="0" w:color="auto"/>
            <w:right w:val="none" w:sz="0" w:space="0" w:color="auto"/>
          </w:divBdr>
        </w:div>
        <w:div w:id="598179671">
          <w:marLeft w:val="547"/>
          <w:marRight w:val="0"/>
          <w:marTop w:val="432"/>
          <w:marBottom w:val="0"/>
          <w:divBdr>
            <w:top w:val="none" w:sz="0" w:space="0" w:color="auto"/>
            <w:left w:val="none" w:sz="0" w:space="0" w:color="auto"/>
            <w:bottom w:val="none" w:sz="0" w:space="0" w:color="auto"/>
            <w:right w:val="none" w:sz="0" w:space="0" w:color="auto"/>
          </w:divBdr>
        </w:div>
        <w:div w:id="1334718677">
          <w:marLeft w:val="547"/>
          <w:marRight w:val="0"/>
          <w:marTop w:val="432"/>
          <w:marBottom w:val="0"/>
          <w:divBdr>
            <w:top w:val="none" w:sz="0" w:space="0" w:color="auto"/>
            <w:left w:val="none" w:sz="0" w:space="0" w:color="auto"/>
            <w:bottom w:val="none" w:sz="0" w:space="0" w:color="auto"/>
            <w:right w:val="none" w:sz="0" w:space="0" w:color="auto"/>
          </w:divBdr>
        </w:div>
        <w:div w:id="37169121">
          <w:marLeft w:val="547"/>
          <w:marRight w:val="0"/>
          <w:marTop w:val="432"/>
          <w:marBottom w:val="0"/>
          <w:divBdr>
            <w:top w:val="none" w:sz="0" w:space="0" w:color="auto"/>
            <w:left w:val="none" w:sz="0" w:space="0" w:color="auto"/>
            <w:bottom w:val="none" w:sz="0" w:space="0" w:color="auto"/>
            <w:right w:val="none" w:sz="0" w:space="0" w:color="auto"/>
          </w:divBdr>
        </w:div>
      </w:divsChild>
    </w:div>
    <w:div w:id="145824151">
      <w:bodyDiv w:val="1"/>
      <w:marLeft w:val="0"/>
      <w:marRight w:val="0"/>
      <w:marTop w:val="0"/>
      <w:marBottom w:val="0"/>
      <w:divBdr>
        <w:top w:val="none" w:sz="0" w:space="0" w:color="auto"/>
        <w:left w:val="none" w:sz="0" w:space="0" w:color="auto"/>
        <w:bottom w:val="none" w:sz="0" w:space="0" w:color="auto"/>
        <w:right w:val="none" w:sz="0" w:space="0" w:color="auto"/>
      </w:divBdr>
      <w:divsChild>
        <w:div w:id="185026160">
          <w:marLeft w:val="547"/>
          <w:marRight w:val="0"/>
          <w:marTop w:val="96"/>
          <w:marBottom w:val="0"/>
          <w:divBdr>
            <w:top w:val="none" w:sz="0" w:space="0" w:color="auto"/>
            <w:left w:val="none" w:sz="0" w:space="0" w:color="auto"/>
            <w:bottom w:val="none" w:sz="0" w:space="0" w:color="auto"/>
            <w:right w:val="none" w:sz="0" w:space="0" w:color="auto"/>
          </w:divBdr>
        </w:div>
        <w:div w:id="496186653">
          <w:marLeft w:val="1166"/>
          <w:marRight w:val="0"/>
          <w:marTop w:val="96"/>
          <w:marBottom w:val="0"/>
          <w:divBdr>
            <w:top w:val="none" w:sz="0" w:space="0" w:color="auto"/>
            <w:left w:val="none" w:sz="0" w:space="0" w:color="auto"/>
            <w:bottom w:val="none" w:sz="0" w:space="0" w:color="auto"/>
            <w:right w:val="none" w:sz="0" w:space="0" w:color="auto"/>
          </w:divBdr>
        </w:div>
        <w:div w:id="995960622">
          <w:marLeft w:val="1800"/>
          <w:marRight w:val="0"/>
          <w:marTop w:val="96"/>
          <w:marBottom w:val="0"/>
          <w:divBdr>
            <w:top w:val="none" w:sz="0" w:space="0" w:color="auto"/>
            <w:left w:val="none" w:sz="0" w:space="0" w:color="auto"/>
            <w:bottom w:val="none" w:sz="0" w:space="0" w:color="auto"/>
            <w:right w:val="none" w:sz="0" w:space="0" w:color="auto"/>
          </w:divBdr>
        </w:div>
        <w:div w:id="1485854944">
          <w:marLeft w:val="1800"/>
          <w:marRight w:val="0"/>
          <w:marTop w:val="96"/>
          <w:marBottom w:val="0"/>
          <w:divBdr>
            <w:top w:val="none" w:sz="0" w:space="0" w:color="auto"/>
            <w:left w:val="none" w:sz="0" w:space="0" w:color="auto"/>
            <w:bottom w:val="none" w:sz="0" w:space="0" w:color="auto"/>
            <w:right w:val="none" w:sz="0" w:space="0" w:color="auto"/>
          </w:divBdr>
        </w:div>
        <w:div w:id="1950310858">
          <w:marLeft w:val="1800"/>
          <w:marRight w:val="0"/>
          <w:marTop w:val="96"/>
          <w:marBottom w:val="0"/>
          <w:divBdr>
            <w:top w:val="none" w:sz="0" w:space="0" w:color="auto"/>
            <w:left w:val="none" w:sz="0" w:space="0" w:color="auto"/>
            <w:bottom w:val="none" w:sz="0" w:space="0" w:color="auto"/>
            <w:right w:val="none" w:sz="0" w:space="0" w:color="auto"/>
          </w:divBdr>
        </w:div>
        <w:div w:id="564612108">
          <w:marLeft w:val="1166"/>
          <w:marRight w:val="0"/>
          <w:marTop w:val="96"/>
          <w:marBottom w:val="0"/>
          <w:divBdr>
            <w:top w:val="none" w:sz="0" w:space="0" w:color="auto"/>
            <w:left w:val="none" w:sz="0" w:space="0" w:color="auto"/>
            <w:bottom w:val="none" w:sz="0" w:space="0" w:color="auto"/>
            <w:right w:val="none" w:sz="0" w:space="0" w:color="auto"/>
          </w:divBdr>
        </w:div>
        <w:div w:id="435751389">
          <w:marLeft w:val="1800"/>
          <w:marRight w:val="0"/>
          <w:marTop w:val="96"/>
          <w:marBottom w:val="0"/>
          <w:divBdr>
            <w:top w:val="none" w:sz="0" w:space="0" w:color="auto"/>
            <w:left w:val="none" w:sz="0" w:space="0" w:color="auto"/>
            <w:bottom w:val="none" w:sz="0" w:space="0" w:color="auto"/>
            <w:right w:val="none" w:sz="0" w:space="0" w:color="auto"/>
          </w:divBdr>
        </w:div>
        <w:div w:id="478306080">
          <w:marLeft w:val="2520"/>
          <w:marRight w:val="0"/>
          <w:marTop w:val="96"/>
          <w:marBottom w:val="0"/>
          <w:divBdr>
            <w:top w:val="none" w:sz="0" w:space="0" w:color="auto"/>
            <w:left w:val="none" w:sz="0" w:space="0" w:color="auto"/>
            <w:bottom w:val="none" w:sz="0" w:space="0" w:color="auto"/>
            <w:right w:val="none" w:sz="0" w:space="0" w:color="auto"/>
          </w:divBdr>
        </w:div>
        <w:div w:id="40567231">
          <w:marLeft w:val="2520"/>
          <w:marRight w:val="0"/>
          <w:marTop w:val="96"/>
          <w:marBottom w:val="0"/>
          <w:divBdr>
            <w:top w:val="none" w:sz="0" w:space="0" w:color="auto"/>
            <w:left w:val="none" w:sz="0" w:space="0" w:color="auto"/>
            <w:bottom w:val="none" w:sz="0" w:space="0" w:color="auto"/>
            <w:right w:val="none" w:sz="0" w:space="0" w:color="auto"/>
          </w:divBdr>
        </w:div>
      </w:divsChild>
    </w:div>
    <w:div w:id="145896420">
      <w:bodyDiv w:val="1"/>
      <w:marLeft w:val="0"/>
      <w:marRight w:val="0"/>
      <w:marTop w:val="0"/>
      <w:marBottom w:val="0"/>
      <w:divBdr>
        <w:top w:val="none" w:sz="0" w:space="0" w:color="auto"/>
        <w:left w:val="none" w:sz="0" w:space="0" w:color="auto"/>
        <w:bottom w:val="none" w:sz="0" w:space="0" w:color="auto"/>
        <w:right w:val="none" w:sz="0" w:space="0" w:color="auto"/>
      </w:divBdr>
    </w:div>
    <w:div w:id="183176408">
      <w:bodyDiv w:val="1"/>
      <w:marLeft w:val="0"/>
      <w:marRight w:val="0"/>
      <w:marTop w:val="0"/>
      <w:marBottom w:val="0"/>
      <w:divBdr>
        <w:top w:val="none" w:sz="0" w:space="0" w:color="auto"/>
        <w:left w:val="none" w:sz="0" w:space="0" w:color="auto"/>
        <w:bottom w:val="none" w:sz="0" w:space="0" w:color="auto"/>
        <w:right w:val="none" w:sz="0" w:space="0" w:color="auto"/>
      </w:divBdr>
    </w:div>
    <w:div w:id="192889039">
      <w:bodyDiv w:val="1"/>
      <w:marLeft w:val="0"/>
      <w:marRight w:val="0"/>
      <w:marTop w:val="0"/>
      <w:marBottom w:val="0"/>
      <w:divBdr>
        <w:top w:val="none" w:sz="0" w:space="0" w:color="auto"/>
        <w:left w:val="none" w:sz="0" w:space="0" w:color="auto"/>
        <w:bottom w:val="none" w:sz="0" w:space="0" w:color="auto"/>
        <w:right w:val="none" w:sz="0" w:space="0" w:color="auto"/>
      </w:divBdr>
      <w:divsChild>
        <w:div w:id="74859129">
          <w:marLeft w:val="1152"/>
          <w:marRight w:val="0"/>
          <w:marTop w:val="0"/>
          <w:marBottom w:val="120"/>
          <w:divBdr>
            <w:top w:val="none" w:sz="0" w:space="0" w:color="auto"/>
            <w:left w:val="none" w:sz="0" w:space="0" w:color="auto"/>
            <w:bottom w:val="none" w:sz="0" w:space="0" w:color="auto"/>
            <w:right w:val="none" w:sz="0" w:space="0" w:color="auto"/>
          </w:divBdr>
        </w:div>
        <w:div w:id="1182164045">
          <w:marLeft w:val="1152"/>
          <w:marRight w:val="0"/>
          <w:marTop w:val="0"/>
          <w:marBottom w:val="120"/>
          <w:divBdr>
            <w:top w:val="none" w:sz="0" w:space="0" w:color="auto"/>
            <w:left w:val="none" w:sz="0" w:space="0" w:color="auto"/>
            <w:bottom w:val="none" w:sz="0" w:space="0" w:color="auto"/>
            <w:right w:val="none" w:sz="0" w:space="0" w:color="auto"/>
          </w:divBdr>
        </w:div>
        <w:div w:id="2000499003">
          <w:marLeft w:val="1152"/>
          <w:marRight w:val="0"/>
          <w:marTop w:val="0"/>
          <w:marBottom w:val="120"/>
          <w:divBdr>
            <w:top w:val="none" w:sz="0" w:space="0" w:color="auto"/>
            <w:left w:val="none" w:sz="0" w:space="0" w:color="auto"/>
            <w:bottom w:val="none" w:sz="0" w:space="0" w:color="auto"/>
            <w:right w:val="none" w:sz="0" w:space="0" w:color="auto"/>
          </w:divBdr>
        </w:div>
        <w:div w:id="864244870">
          <w:marLeft w:val="1152"/>
          <w:marRight w:val="0"/>
          <w:marTop w:val="0"/>
          <w:marBottom w:val="120"/>
          <w:divBdr>
            <w:top w:val="none" w:sz="0" w:space="0" w:color="auto"/>
            <w:left w:val="none" w:sz="0" w:space="0" w:color="auto"/>
            <w:bottom w:val="none" w:sz="0" w:space="0" w:color="auto"/>
            <w:right w:val="none" w:sz="0" w:space="0" w:color="auto"/>
          </w:divBdr>
        </w:div>
        <w:div w:id="1091241184">
          <w:marLeft w:val="1152"/>
          <w:marRight w:val="0"/>
          <w:marTop w:val="0"/>
          <w:marBottom w:val="120"/>
          <w:divBdr>
            <w:top w:val="none" w:sz="0" w:space="0" w:color="auto"/>
            <w:left w:val="none" w:sz="0" w:space="0" w:color="auto"/>
            <w:bottom w:val="none" w:sz="0" w:space="0" w:color="auto"/>
            <w:right w:val="none" w:sz="0" w:space="0" w:color="auto"/>
          </w:divBdr>
        </w:div>
        <w:div w:id="2079398861">
          <w:marLeft w:val="1152"/>
          <w:marRight w:val="0"/>
          <w:marTop w:val="0"/>
          <w:marBottom w:val="120"/>
          <w:divBdr>
            <w:top w:val="none" w:sz="0" w:space="0" w:color="auto"/>
            <w:left w:val="none" w:sz="0" w:space="0" w:color="auto"/>
            <w:bottom w:val="none" w:sz="0" w:space="0" w:color="auto"/>
            <w:right w:val="none" w:sz="0" w:space="0" w:color="auto"/>
          </w:divBdr>
        </w:div>
        <w:div w:id="698629268">
          <w:marLeft w:val="1152"/>
          <w:marRight w:val="0"/>
          <w:marTop w:val="0"/>
          <w:marBottom w:val="120"/>
          <w:divBdr>
            <w:top w:val="none" w:sz="0" w:space="0" w:color="auto"/>
            <w:left w:val="none" w:sz="0" w:space="0" w:color="auto"/>
            <w:bottom w:val="none" w:sz="0" w:space="0" w:color="auto"/>
            <w:right w:val="none" w:sz="0" w:space="0" w:color="auto"/>
          </w:divBdr>
        </w:div>
      </w:divsChild>
    </w:div>
    <w:div w:id="230845594">
      <w:bodyDiv w:val="1"/>
      <w:marLeft w:val="0"/>
      <w:marRight w:val="0"/>
      <w:marTop w:val="0"/>
      <w:marBottom w:val="0"/>
      <w:divBdr>
        <w:top w:val="none" w:sz="0" w:space="0" w:color="auto"/>
        <w:left w:val="none" w:sz="0" w:space="0" w:color="auto"/>
        <w:bottom w:val="none" w:sz="0" w:space="0" w:color="auto"/>
        <w:right w:val="none" w:sz="0" w:space="0" w:color="auto"/>
      </w:divBdr>
    </w:div>
    <w:div w:id="245578127">
      <w:bodyDiv w:val="1"/>
      <w:marLeft w:val="0"/>
      <w:marRight w:val="0"/>
      <w:marTop w:val="0"/>
      <w:marBottom w:val="0"/>
      <w:divBdr>
        <w:top w:val="none" w:sz="0" w:space="0" w:color="auto"/>
        <w:left w:val="none" w:sz="0" w:space="0" w:color="auto"/>
        <w:bottom w:val="none" w:sz="0" w:space="0" w:color="auto"/>
        <w:right w:val="none" w:sz="0" w:space="0" w:color="auto"/>
      </w:divBdr>
      <w:divsChild>
        <w:div w:id="1507283345">
          <w:marLeft w:val="288"/>
          <w:marRight w:val="0"/>
          <w:marTop w:val="120"/>
          <w:marBottom w:val="0"/>
          <w:divBdr>
            <w:top w:val="none" w:sz="0" w:space="0" w:color="auto"/>
            <w:left w:val="none" w:sz="0" w:space="0" w:color="auto"/>
            <w:bottom w:val="none" w:sz="0" w:space="0" w:color="auto"/>
            <w:right w:val="none" w:sz="0" w:space="0" w:color="auto"/>
          </w:divBdr>
        </w:div>
        <w:div w:id="1253275029">
          <w:marLeft w:val="288"/>
          <w:marRight w:val="0"/>
          <w:marTop w:val="120"/>
          <w:marBottom w:val="0"/>
          <w:divBdr>
            <w:top w:val="none" w:sz="0" w:space="0" w:color="auto"/>
            <w:left w:val="none" w:sz="0" w:space="0" w:color="auto"/>
            <w:bottom w:val="none" w:sz="0" w:space="0" w:color="auto"/>
            <w:right w:val="none" w:sz="0" w:space="0" w:color="auto"/>
          </w:divBdr>
        </w:div>
      </w:divsChild>
    </w:div>
    <w:div w:id="254216844">
      <w:bodyDiv w:val="1"/>
      <w:marLeft w:val="0"/>
      <w:marRight w:val="0"/>
      <w:marTop w:val="0"/>
      <w:marBottom w:val="0"/>
      <w:divBdr>
        <w:top w:val="none" w:sz="0" w:space="0" w:color="auto"/>
        <w:left w:val="none" w:sz="0" w:space="0" w:color="auto"/>
        <w:bottom w:val="none" w:sz="0" w:space="0" w:color="auto"/>
        <w:right w:val="none" w:sz="0" w:space="0" w:color="auto"/>
      </w:divBdr>
    </w:div>
    <w:div w:id="262036530">
      <w:bodyDiv w:val="1"/>
      <w:marLeft w:val="0"/>
      <w:marRight w:val="0"/>
      <w:marTop w:val="0"/>
      <w:marBottom w:val="0"/>
      <w:divBdr>
        <w:top w:val="none" w:sz="0" w:space="0" w:color="auto"/>
        <w:left w:val="none" w:sz="0" w:space="0" w:color="auto"/>
        <w:bottom w:val="none" w:sz="0" w:space="0" w:color="auto"/>
        <w:right w:val="none" w:sz="0" w:space="0" w:color="auto"/>
      </w:divBdr>
    </w:div>
    <w:div w:id="264926493">
      <w:bodyDiv w:val="1"/>
      <w:marLeft w:val="0"/>
      <w:marRight w:val="0"/>
      <w:marTop w:val="0"/>
      <w:marBottom w:val="0"/>
      <w:divBdr>
        <w:top w:val="none" w:sz="0" w:space="0" w:color="auto"/>
        <w:left w:val="none" w:sz="0" w:space="0" w:color="auto"/>
        <w:bottom w:val="none" w:sz="0" w:space="0" w:color="auto"/>
        <w:right w:val="none" w:sz="0" w:space="0" w:color="auto"/>
      </w:divBdr>
      <w:divsChild>
        <w:div w:id="1663972940">
          <w:marLeft w:val="547"/>
          <w:marRight w:val="0"/>
          <w:marTop w:val="115"/>
          <w:marBottom w:val="0"/>
          <w:divBdr>
            <w:top w:val="none" w:sz="0" w:space="0" w:color="auto"/>
            <w:left w:val="none" w:sz="0" w:space="0" w:color="auto"/>
            <w:bottom w:val="none" w:sz="0" w:space="0" w:color="auto"/>
            <w:right w:val="none" w:sz="0" w:space="0" w:color="auto"/>
          </w:divBdr>
        </w:div>
      </w:divsChild>
    </w:div>
    <w:div w:id="268976002">
      <w:bodyDiv w:val="1"/>
      <w:marLeft w:val="0"/>
      <w:marRight w:val="0"/>
      <w:marTop w:val="0"/>
      <w:marBottom w:val="0"/>
      <w:divBdr>
        <w:top w:val="none" w:sz="0" w:space="0" w:color="auto"/>
        <w:left w:val="none" w:sz="0" w:space="0" w:color="auto"/>
        <w:bottom w:val="none" w:sz="0" w:space="0" w:color="auto"/>
        <w:right w:val="none" w:sz="0" w:space="0" w:color="auto"/>
      </w:divBdr>
    </w:div>
    <w:div w:id="285474971">
      <w:bodyDiv w:val="1"/>
      <w:marLeft w:val="0"/>
      <w:marRight w:val="0"/>
      <w:marTop w:val="0"/>
      <w:marBottom w:val="0"/>
      <w:divBdr>
        <w:top w:val="none" w:sz="0" w:space="0" w:color="auto"/>
        <w:left w:val="none" w:sz="0" w:space="0" w:color="auto"/>
        <w:bottom w:val="none" w:sz="0" w:space="0" w:color="auto"/>
        <w:right w:val="none" w:sz="0" w:space="0" w:color="auto"/>
      </w:divBdr>
      <w:divsChild>
        <w:div w:id="142041182">
          <w:marLeft w:val="562"/>
          <w:marRight w:val="0"/>
          <w:marTop w:val="120"/>
          <w:marBottom w:val="120"/>
          <w:divBdr>
            <w:top w:val="none" w:sz="0" w:space="0" w:color="auto"/>
            <w:left w:val="none" w:sz="0" w:space="0" w:color="auto"/>
            <w:bottom w:val="none" w:sz="0" w:space="0" w:color="auto"/>
            <w:right w:val="none" w:sz="0" w:space="0" w:color="auto"/>
          </w:divBdr>
        </w:div>
      </w:divsChild>
    </w:div>
    <w:div w:id="285746376">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5">
          <w:marLeft w:val="706"/>
          <w:marRight w:val="0"/>
          <w:marTop w:val="120"/>
          <w:marBottom w:val="0"/>
          <w:divBdr>
            <w:top w:val="none" w:sz="0" w:space="0" w:color="auto"/>
            <w:left w:val="none" w:sz="0" w:space="0" w:color="auto"/>
            <w:bottom w:val="none" w:sz="0" w:space="0" w:color="auto"/>
            <w:right w:val="none" w:sz="0" w:space="0" w:color="auto"/>
          </w:divBdr>
        </w:div>
        <w:div w:id="1375346543">
          <w:marLeft w:val="706"/>
          <w:marRight w:val="0"/>
          <w:marTop w:val="120"/>
          <w:marBottom w:val="0"/>
          <w:divBdr>
            <w:top w:val="none" w:sz="0" w:space="0" w:color="auto"/>
            <w:left w:val="none" w:sz="0" w:space="0" w:color="auto"/>
            <w:bottom w:val="none" w:sz="0" w:space="0" w:color="auto"/>
            <w:right w:val="none" w:sz="0" w:space="0" w:color="auto"/>
          </w:divBdr>
        </w:div>
        <w:div w:id="2046589117">
          <w:marLeft w:val="706"/>
          <w:marRight w:val="0"/>
          <w:marTop w:val="120"/>
          <w:marBottom w:val="0"/>
          <w:divBdr>
            <w:top w:val="none" w:sz="0" w:space="0" w:color="auto"/>
            <w:left w:val="none" w:sz="0" w:space="0" w:color="auto"/>
            <w:bottom w:val="none" w:sz="0" w:space="0" w:color="auto"/>
            <w:right w:val="none" w:sz="0" w:space="0" w:color="auto"/>
          </w:divBdr>
        </w:div>
      </w:divsChild>
    </w:div>
    <w:div w:id="310990582">
      <w:bodyDiv w:val="1"/>
      <w:marLeft w:val="0"/>
      <w:marRight w:val="0"/>
      <w:marTop w:val="0"/>
      <w:marBottom w:val="0"/>
      <w:divBdr>
        <w:top w:val="none" w:sz="0" w:space="0" w:color="auto"/>
        <w:left w:val="none" w:sz="0" w:space="0" w:color="auto"/>
        <w:bottom w:val="none" w:sz="0" w:space="0" w:color="auto"/>
        <w:right w:val="none" w:sz="0" w:space="0" w:color="auto"/>
      </w:divBdr>
      <w:divsChild>
        <w:div w:id="2102144824">
          <w:marLeft w:val="1267"/>
          <w:marRight w:val="0"/>
          <w:marTop w:val="0"/>
          <w:marBottom w:val="0"/>
          <w:divBdr>
            <w:top w:val="none" w:sz="0" w:space="0" w:color="auto"/>
            <w:left w:val="none" w:sz="0" w:space="0" w:color="auto"/>
            <w:bottom w:val="none" w:sz="0" w:space="0" w:color="auto"/>
            <w:right w:val="none" w:sz="0" w:space="0" w:color="auto"/>
          </w:divBdr>
        </w:div>
      </w:divsChild>
    </w:div>
    <w:div w:id="316691852">
      <w:bodyDiv w:val="1"/>
      <w:marLeft w:val="0"/>
      <w:marRight w:val="0"/>
      <w:marTop w:val="0"/>
      <w:marBottom w:val="0"/>
      <w:divBdr>
        <w:top w:val="none" w:sz="0" w:space="0" w:color="auto"/>
        <w:left w:val="none" w:sz="0" w:space="0" w:color="auto"/>
        <w:bottom w:val="none" w:sz="0" w:space="0" w:color="auto"/>
        <w:right w:val="none" w:sz="0" w:space="0" w:color="auto"/>
      </w:divBdr>
      <w:divsChild>
        <w:div w:id="1876697588">
          <w:marLeft w:val="432"/>
          <w:marRight w:val="0"/>
          <w:marTop w:val="120"/>
          <w:marBottom w:val="0"/>
          <w:divBdr>
            <w:top w:val="none" w:sz="0" w:space="0" w:color="auto"/>
            <w:left w:val="none" w:sz="0" w:space="0" w:color="auto"/>
            <w:bottom w:val="none" w:sz="0" w:space="0" w:color="auto"/>
            <w:right w:val="none" w:sz="0" w:space="0" w:color="auto"/>
          </w:divBdr>
        </w:div>
      </w:divsChild>
    </w:div>
    <w:div w:id="326590753">
      <w:bodyDiv w:val="1"/>
      <w:marLeft w:val="0"/>
      <w:marRight w:val="0"/>
      <w:marTop w:val="0"/>
      <w:marBottom w:val="0"/>
      <w:divBdr>
        <w:top w:val="none" w:sz="0" w:space="0" w:color="auto"/>
        <w:left w:val="none" w:sz="0" w:space="0" w:color="auto"/>
        <w:bottom w:val="none" w:sz="0" w:space="0" w:color="auto"/>
        <w:right w:val="none" w:sz="0" w:space="0" w:color="auto"/>
      </w:divBdr>
      <w:divsChild>
        <w:div w:id="1875193233">
          <w:marLeft w:val="547"/>
          <w:marRight w:val="0"/>
          <w:marTop w:val="120"/>
          <w:marBottom w:val="0"/>
          <w:divBdr>
            <w:top w:val="none" w:sz="0" w:space="0" w:color="auto"/>
            <w:left w:val="none" w:sz="0" w:space="0" w:color="auto"/>
            <w:bottom w:val="none" w:sz="0" w:space="0" w:color="auto"/>
            <w:right w:val="none" w:sz="0" w:space="0" w:color="auto"/>
          </w:divBdr>
        </w:div>
        <w:div w:id="30422832">
          <w:marLeft w:val="994"/>
          <w:marRight w:val="0"/>
          <w:marTop w:val="120"/>
          <w:marBottom w:val="0"/>
          <w:divBdr>
            <w:top w:val="none" w:sz="0" w:space="0" w:color="auto"/>
            <w:left w:val="none" w:sz="0" w:space="0" w:color="auto"/>
            <w:bottom w:val="none" w:sz="0" w:space="0" w:color="auto"/>
            <w:right w:val="none" w:sz="0" w:space="0" w:color="auto"/>
          </w:divBdr>
        </w:div>
        <w:div w:id="296835559">
          <w:marLeft w:val="994"/>
          <w:marRight w:val="0"/>
          <w:marTop w:val="120"/>
          <w:marBottom w:val="0"/>
          <w:divBdr>
            <w:top w:val="none" w:sz="0" w:space="0" w:color="auto"/>
            <w:left w:val="none" w:sz="0" w:space="0" w:color="auto"/>
            <w:bottom w:val="none" w:sz="0" w:space="0" w:color="auto"/>
            <w:right w:val="none" w:sz="0" w:space="0" w:color="auto"/>
          </w:divBdr>
        </w:div>
        <w:div w:id="990866604">
          <w:marLeft w:val="994"/>
          <w:marRight w:val="0"/>
          <w:marTop w:val="120"/>
          <w:marBottom w:val="0"/>
          <w:divBdr>
            <w:top w:val="none" w:sz="0" w:space="0" w:color="auto"/>
            <w:left w:val="none" w:sz="0" w:space="0" w:color="auto"/>
            <w:bottom w:val="none" w:sz="0" w:space="0" w:color="auto"/>
            <w:right w:val="none" w:sz="0" w:space="0" w:color="auto"/>
          </w:divBdr>
        </w:div>
        <w:div w:id="32047819">
          <w:marLeft w:val="994"/>
          <w:marRight w:val="0"/>
          <w:marTop w:val="120"/>
          <w:marBottom w:val="0"/>
          <w:divBdr>
            <w:top w:val="none" w:sz="0" w:space="0" w:color="auto"/>
            <w:left w:val="none" w:sz="0" w:space="0" w:color="auto"/>
            <w:bottom w:val="none" w:sz="0" w:space="0" w:color="auto"/>
            <w:right w:val="none" w:sz="0" w:space="0" w:color="auto"/>
          </w:divBdr>
        </w:div>
        <w:div w:id="854197985">
          <w:marLeft w:val="994"/>
          <w:marRight w:val="0"/>
          <w:marTop w:val="120"/>
          <w:marBottom w:val="0"/>
          <w:divBdr>
            <w:top w:val="none" w:sz="0" w:space="0" w:color="auto"/>
            <w:left w:val="none" w:sz="0" w:space="0" w:color="auto"/>
            <w:bottom w:val="none" w:sz="0" w:space="0" w:color="auto"/>
            <w:right w:val="none" w:sz="0" w:space="0" w:color="auto"/>
          </w:divBdr>
        </w:div>
        <w:div w:id="105929365">
          <w:marLeft w:val="1411"/>
          <w:marRight w:val="0"/>
          <w:marTop w:val="120"/>
          <w:marBottom w:val="0"/>
          <w:divBdr>
            <w:top w:val="none" w:sz="0" w:space="0" w:color="auto"/>
            <w:left w:val="none" w:sz="0" w:space="0" w:color="auto"/>
            <w:bottom w:val="none" w:sz="0" w:space="0" w:color="auto"/>
            <w:right w:val="none" w:sz="0" w:space="0" w:color="auto"/>
          </w:divBdr>
        </w:div>
        <w:div w:id="79067731">
          <w:marLeft w:val="994"/>
          <w:marRight w:val="0"/>
          <w:marTop w:val="120"/>
          <w:marBottom w:val="0"/>
          <w:divBdr>
            <w:top w:val="none" w:sz="0" w:space="0" w:color="auto"/>
            <w:left w:val="none" w:sz="0" w:space="0" w:color="auto"/>
            <w:bottom w:val="none" w:sz="0" w:space="0" w:color="auto"/>
            <w:right w:val="none" w:sz="0" w:space="0" w:color="auto"/>
          </w:divBdr>
        </w:div>
        <w:div w:id="721488251">
          <w:marLeft w:val="994"/>
          <w:marRight w:val="0"/>
          <w:marTop w:val="120"/>
          <w:marBottom w:val="0"/>
          <w:divBdr>
            <w:top w:val="none" w:sz="0" w:space="0" w:color="auto"/>
            <w:left w:val="none" w:sz="0" w:space="0" w:color="auto"/>
            <w:bottom w:val="none" w:sz="0" w:space="0" w:color="auto"/>
            <w:right w:val="none" w:sz="0" w:space="0" w:color="auto"/>
          </w:divBdr>
        </w:div>
        <w:div w:id="1465737320">
          <w:marLeft w:val="994"/>
          <w:marRight w:val="0"/>
          <w:marTop w:val="120"/>
          <w:marBottom w:val="0"/>
          <w:divBdr>
            <w:top w:val="none" w:sz="0" w:space="0" w:color="auto"/>
            <w:left w:val="none" w:sz="0" w:space="0" w:color="auto"/>
            <w:bottom w:val="none" w:sz="0" w:space="0" w:color="auto"/>
            <w:right w:val="none" w:sz="0" w:space="0" w:color="auto"/>
          </w:divBdr>
        </w:div>
        <w:div w:id="1810779448">
          <w:marLeft w:val="994"/>
          <w:marRight w:val="0"/>
          <w:marTop w:val="120"/>
          <w:marBottom w:val="0"/>
          <w:divBdr>
            <w:top w:val="none" w:sz="0" w:space="0" w:color="auto"/>
            <w:left w:val="none" w:sz="0" w:space="0" w:color="auto"/>
            <w:bottom w:val="none" w:sz="0" w:space="0" w:color="auto"/>
            <w:right w:val="none" w:sz="0" w:space="0" w:color="auto"/>
          </w:divBdr>
        </w:div>
        <w:div w:id="2100442019">
          <w:marLeft w:val="994"/>
          <w:marRight w:val="0"/>
          <w:marTop w:val="120"/>
          <w:marBottom w:val="0"/>
          <w:divBdr>
            <w:top w:val="none" w:sz="0" w:space="0" w:color="auto"/>
            <w:left w:val="none" w:sz="0" w:space="0" w:color="auto"/>
            <w:bottom w:val="none" w:sz="0" w:space="0" w:color="auto"/>
            <w:right w:val="none" w:sz="0" w:space="0" w:color="auto"/>
          </w:divBdr>
        </w:div>
      </w:divsChild>
    </w:div>
    <w:div w:id="343827981">
      <w:bodyDiv w:val="1"/>
      <w:marLeft w:val="0"/>
      <w:marRight w:val="0"/>
      <w:marTop w:val="0"/>
      <w:marBottom w:val="0"/>
      <w:divBdr>
        <w:top w:val="none" w:sz="0" w:space="0" w:color="auto"/>
        <w:left w:val="none" w:sz="0" w:space="0" w:color="auto"/>
        <w:bottom w:val="none" w:sz="0" w:space="0" w:color="auto"/>
        <w:right w:val="none" w:sz="0" w:space="0" w:color="auto"/>
      </w:divBdr>
      <w:divsChild>
        <w:div w:id="41368598">
          <w:marLeft w:val="1267"/>
          <w:marRight w:val="0"/>
          <w:marTop w:val="120"/>
          <w:marBottom w:val="120"/>
          <w:divBdr>
            <w:top w:val="none" w:sz="0" w:space="0" w:color="auto"/>
            <w:left w:val="none" w:sz="0" w:space="0" w:color="auto"/>
            <w:bottom w:val="none" w:sz="0" w:space="0" w:color="auto"/>
            <w:right w:val="none" w:sz="0" w:space="0" w:color="auto"/>
          </w:divBdr>
        </w:div>
        <w:div w:id="765417208">
          <w:marLeft w:val="1267"/>
          <w:marRight w:val="0"/>
          <w:marTop w:val="120"/>
          <w:marBottom w:val="120"/>
          <w:divBdr>
            <w:top w:val="none" w:sz="0" w:space="0" w:color="auto"/>
            <w:left w:val="none" w:sz="0" w:space="0" w:color="auto"/>
            <w:bottom w:val="none" w:sz="0" w:space="0" w:color="auto"/>
            <w:right w:val="none" w:sz="0" w:space="0" w:color="auto"/>
          </w:divBdr>
        </w:div>
      </w:divsChild>
    </w:div>
    <w:div w:id="355695361">
      <w:bodyDiv w:val="1"/>
      <w:marLeft w:val="0"/>
      <w:marRight w:val="0"/>
      <w:marTop w:val="0"/>
      <w:marBottom w:val="0"/>
      <w:divBdr>
        <w:top w:val="none" w:sz="0" w:space="0" w:color="auto"/>
        <w:left w:val="none" w:sz="0" w:space="0" w:color="auto"/>
        <w:bottom w:val="none" w:sz="0" w:space="0" w:color="auto"/>
        <w:right w:val="none" w:sz="0" w:space="0" w:color="auto"/>
      </w:divBdr>
    </w:div>
    <w:div w:id="373847637">
      <w:bodyDiv w:val="1"/>
      <w:marLeft w:val="0"/>
      <w:marRight w:val="0"/>
      <w:marTop w:val="0"/>
      <w:marBottom w:val="0"/>
      <w:divBdr>
        <w:top w:val="none" w:sz="0" w:space="0" w:color="auto"/>
        <w:left w:val="none" w:sz="0" w:space="0" w:color="auto"/>
        <w:bottom w:val="none" w:sz="0" w:space="0" w:color="auto"/>
        <w:right w:val="none" w:sz="0" w:space="0" w:color="auto"/>
      </w:divBdr>
      <w:divsChild>
        <w:div w:id="947586642">
          <w:marLeft w:val="418"/>
          <w:marRight w:val="0"/>
          <w:marTop w:val="120"/>
          <w:marBottom w:val="60"/>
          <w:divBdr>
            <w:top w:val="none" w:sz="0" w:space="0" w:color="auto"/>
            <w:left w:val="none" w:sz="0" w:space="0" w:color="auto"/>
            <w:bottom w:val="none" w:sz="0" w:space="0" w:color="auto"/>
            <w:right w:val="none" w:sz="0" w:space="0" w:color="auto"/>
          </w:divBdr>
        </w:div>
        <w:div w:id="237446914">
          <w:marLeft w:val="1138"/>
          <w:marRight w:val="0"/>
          <w:marTop w:val="120"/>
          <w:marBottom w:val="60"/>
          <w:divBdr>
            <w:top w:val="none" w:sz="0" w:space="0" w:color="auto"/>
            <w:left w:val="none" w:sz="0" w:space="0" w:color="auto"/>
            <w:bottom w:val="none" w:sz="0" w:space="0" w:color="auto"/>
            <w:right w:val="none" w:sz="0" w:space="0" w:color="auto"/>
          </w:divBdr>
        </w:div>
        <w:div w:id="454645283">
          <w:marLeft w:val="1138"/>
          <w:marRight w:val="0"/>
          <w:marTop w:val="120"/>
          <w:marBottom w:val="60"/>
          <w:divBdr>
            <w:top w:val="none" w:sz="0" w:space="0" w:color="auto"/>
            <w:left w:val="none" w:sz="0" w:space="0" w:color="auto"/>
            <w:bottom w:val="none" w:sz="0" w:space="0" w:color="auto"/>
            <w:right w:val="none" w:sz="0" w:space="0" w:color="auto"/>
          </w:divBdr>
        </w:div>
        <w:div w:id="217254127">
          <w:marLeft w:val="1138"/>
          <w:marRight w:val="0"/>
          <w:marTop w:val="120"/>
          <w:marBottom w:val="60"/>
          <w:divBdr>
            <w:top w:val="none" w:sz="0" w:space="0" w:color="auto"/>
            <w:left w:val="none" w:sz="0" w:space="0" w:color="auto"/>
            <w:bottom w:val="none" w:sz="0" w:space="0" w:color="auto"/>
            <w:right w:val="none" w:sz="0" w:space="0" w:color="auto"/>
          </w:divBdr>
        </w:div>
        <w:div w:id="996611374">
          <w:marLeft w:val="1138"/>
          <w:marRight w:val="0"/>
          <w:marTop w:val="120"/>
          <w:marBottom w:val="60"/>
          <w:divBdr>
            <w:top w:val="none" w:sz="0" w:space="0" w:color="auto"/>
            <w:left w:val="none" w:sz="0" w:space="0" w:color="auto"/>
            <w:bottom w:val="none" w:sz="0" w:space="0" w:color="auto"/>
            <w:right w:val="none" w:sz="0" w:space="0" w:color="auto"/>
          </w:divBdr>
        </w:div>
      </w:divsChild>
    </w:div>
    <w:div w:id="376440952">
      <w:bodyDiv w:val="1"/>
      <w:marLeft w:val="0"/>
      <w:marRight w:val="0"/>
      <w:marTop w:val="0"/>
      <w:marBottom w:val="0"/>
      <w:divBdr>
        <w:top w:val="none" w:sz="0" w:space="0" w:color="auto"/>
        <w:left w:val="none" w:sz="0" w:space="0" w:color="auto"/>
        <w:bottom w:val="none" w:sz="0" w:space="0" w:color="auto"/>
        <w:right w:val="none" w:sz="0" w:space="0" w:color="auto"/>
      </w:divBdr>
      <w:divsChild>
        <w:div w:id="1405225589">
          <w:marLeft w:val="547"/>
          <w:marRight w:val="0"/>
          <w:marTop w:val="480"/>
          <w:marBottom w:val="0"/>
          <w:divBdr>
            <w:top w:val="none" w:sz="0" w:space="0" w:color="auto"/>
            <w:left w:val="none" w:sz="0" w:space="0" w:color="auto"/>
            <w:bottom w:val="none" w:sz="0" w:space="0" w:color="auto"/>
            <w:right w:val="none" w:sz="0" w:space="0" w:color="auto"/>
          </w:divBdr>
        </w:div>
        <w:div w:id="406851335">
          <w:marLeft w:val="547"/>
          <w:marRight w:val="0"/>
          <w:marTop w:val="480"/>
          <w:marBottom w:val="0"/>
          <w:divBdr>
            <w:top w:val="none" w:sz="0" w:space="0" w:color="auto"/>
            <w:left w:val="none" w:sz="0" w:space="0" w:color="auto"/>
            <w:bottom w:val="none" w:sz="0" w:space="0" w:color="auto"/>
            <w:right w:val="none" w:sz="0" w:space="0" w:color="auto"/>
          </w:divBdr>
        </w:div>
        <w:div w:id="2097706333">
          <w:marLeft w:val="547"/>
          <w:marRight w:val="0"/>
          <w:marTop w:val="480"/>
          <w:marBottom w:val="0"/>
          <w:divBdr>
            <w:top w:val="none" w:sz="0" w:space="0" w:color="auto"/>
            <w:left w:val="none" w:sz="0" w:space="0" w:color="auto"/>
            <w:bottom w:val="none" w:sz="0" w:space="0" w:color="auto"/>
            <w:right w:val="none" w:sz="0" w:space="0" w:color="auto"/>
          </w:divBdr>
        </w:div>
      </w:divsChild>
    </w:div>
    <w:div w:id="383455421">
      <w:bodyDiv w:val="1"/>
      <w:marLeft w:val="0"/>
      <w:marRight w:val="0"/>
      <w:marTop w:val="0"/>
      <w:marBottom w:val="0"/>
      <w:divBdr>
        <w:top w:val="none" w:sz="0" w:space="0" w:color="auto"/>
        <w:left w:val="none" w:sz="0" w:space="0" w:color="auto"/>
        <w:bottom w:val="none" w:sz="0" w:space="0" w:color="auto"/>
        <w:right w:val="none" w:sz="0" w:space="0" w:color="auto"/>
      </w:divBdr>
    </w:div>
    <w:div w:id="386536273">
      <w:bodyDiv w:val="1"/>
      <w:marLeft w:val="0"/>
      <w:marRight w:val="0"/>
      <w:marTop w:val="0"/>
      <w:marBottom w:val="0"/>
      <w:divBdr>
        <w:top w:val="none" w:sz="0" w:space="0" w:color="auto"/>
        <w:left w:val="none" w:sz="0" w:space="0" w:color="auto"/>
        <w:bottom w:val="none" w:sz="0" w:space="0" w:color="auto"/>
        <w:right w:val="none" w:sz="0" w:space="0" w:color="auto"/>
      </w:divBdr>
      <w:divsChild>
        <w:div w:id="1517423020">
          <w:marLeft w:val="994"/>
          <w:marRight w:val="0"/>
          <w:marTop w:val="120"/>
          <w:marBottom w:val="0"/>
          <w:divBdr>
            <w:top w:val="none" w:sz="0" w:space="0" w:color="auto"/>
            <w:left w:val="none" w:sz="0" w:space="0" w:color="auto"/>
            <w:bottom w:val="none" w:sz="0" w:space="0" w:color="auto"/>
            <w:right w:val="none" w:sz="0" w:space="0" w:color="auto"/>
          </w:divBdr>
        </w:div>
        <w:div w:id="107480304">
          <w:marLeft w:val="1555"/>
          <w:marRight w:val="0"/>
          <w:marTop w:val="120"/>
          <w:marBottom w:val="60"/>
          <w:divBdr>
            <w:top w:val="none" w:sz="0" w:space="0" w:color="auto"/>
            <w:left w:val="none" w:sz="0" w:space="0" w:color="auto"/>
            <w:bottom w:val="none" w:sz="0" w:space="0" w:color="auto"/>
            <w:right w:val="none" w:sz="0" w:space="0" w:color="auto"/>
          </w:divBdr>
        </w:div>
        <w:div w:id="1984968973">
          <w:marLeft w:val="2549"/>
          <w:marRight w:val="0"/>
          <w:marTop w:val="60"/>
          <w:marBottom w:val="60"/>
          <w:divBdr>
            <w:top w:val="none" w:sz="0" w:space="0" w:color="auto"/>
            <w:left w:val="none" w:sz="0" w:space="0" w:color="auto"/>
            <w:bottom w:val="none" w:sz="0" w:space="0" w:color="auto"/>
            <w:right w:val="none" w:sz="0" w:space="0" w:color="auto"/>
          </w:divBdr>
        </w:div>
        <w:div w:id="868760713">
          <w:marLeft w:val="2549"/>
          <w:marRight w:val="0"/>
          <w:marTop w:val="60"/>
          <w:marBottom w:val="60"/>
          <w:divBdr>
            <w:top w:val="none" w:sz="0" w:space="0" w:color="auto"/>
            <w:left w:val="none" w:sz="0" w:space="0" w:color="auto"/>
            <w:bottom w:val="none" w:sz="0" w:space="0" w:color="auto"/>
            <w:right w:val="none" w:sz="0" w:space="0" w:color="auto"/>
          </w:divBdr>
        </w:div>
        <w:div w:id="1994946315">
          <w:marLeft w:val="2549"/>
          <w:marRight w:val="0"/>
          <w:marTop w:val="60"/>
          <w:marBottom w:val="60"/>
          <w:divBdr>
            <w:top w:val="none" w:sz="0" w:space="0" w:color="auto"/>
            <w:left w:val="none" w:sz="0" w:space="0" w:color="auto"/>
            <w:bottom w:val="none" w:sz="0" w:space="0" w:color="auto"/>
            <w:right w:val="none" w:sz="0" w:space="0" w:color="auto"/>
          </w:divBdr>
        </w:div>
        <w:div w:id="388039055">
          <w:marLeft w:val="1555"/>
          <w:marRight w:val="0"/>
          <w:marTop w:val="120"/>
          <w:marBottom w:val="60"/>
          <w:divBdr>
            <w:top w:val="none" w:sz="0" w:space="0" w:color="auto"/>
            <w:left w:val="none" w:sz="0" w:space="0" w:color="auto"/>
            <w:bottom w:val="none" w:sz="0" w:space="0" w:color="auto"/>
            <w:right w:val="none" w:sz="0" w:space="0" w:color="auto"/>
          </w:divBdr>
        </w:div>
        <w:div w:id="1157527819">
          <w:marLeft w:val="2549"/>
          <w:marRight w:val="0"/>
          <w:marTop w:val="60"/>
          <w:marBottom w:val="60"/>
          <w:divBdr>
            <w:top w:val="none" w:sz="0" w:space="0" w:color="auto"/>
            <w:left w:val="none" w:sz="0" w:space="0" w:color="auto"/>
            <w:bottom w:val="none" w:sz="0" w:space="0" w:color="auto"/>
            <w:right w:val="none" w:sz="0" w:space="0" w:color="auto"/>
          </w:divBdr>
        </w:div>
        <w:div w:id="1061975631">
          <w:marLeft w:val="2549"/>
          <w:marRight w:val="0"/>
          <w:marTop w:val="60"/>
          <w:marBottom w:val="60"/>
          <w:divBdr>
            <w:top w:val="none" w:sz="0" w:space="0" w:color="auto"/>
            <w:left w:val="none" w:sz="0" w:space="0" w:color="auto"/>
            <w:bottom w:val="none" w:sz="0" w:space="0" w:color="auto"/>
            <w:right w:val="none" w:sz="0" w:space="0" w:color="auto"/>
          </w:divBdr>
        </w:div>
        <w:div w:id="1516378704">
          <w:marLeft w:val="1555"/>
          <w:marRight w:val="0"/>
          <w:marTop w:val="120"/>
          <w:marBottom w:val="60"/>
          <w:divBdr>
            <w:top w:val="none" w:sz="0" w:space="0" w:color="auto"/>
            <w:left w:val="none" w:sz="0" w:space="0" w:color="auto"/>
            <w:bottom w:val="none" w:sz="0" w:space="0" w:color="auto"/>
            <w:right w:val="none" w:sz="0" w:space="0" w:color="auto"/>
          </w:divBdr>
        </w:div>
        <w:div w:id="165941317">
          <w:marLeft w:val="2549"/>
          <w:marRight w:val="0"/>
          <w:marTop w:val="60"/>
          <w:marBottom w:val="60"/>
          <w:divBdr>
            <w:top w:val="none" w:sz="0" w:space="0" w:color="auto"/>
            <w:left w:val="none" w:sz="0" w:space="0" w:color="auto"/>
            <w:bottom w:val="none" w:sz="0" w:space="0" w:color="auto"/>
            <w:right w:val="none" w:sz="0" w:space="0" w:color="auto"/>
          </w:divBdr>
        </w:div>
        <w:div w:id="708410727">
          <w:marLeft w:val="2549"/>
          <w:marRight w:val="0"/>
          <w:marTop w:val="60"/>
          <w:marBottom w:val="60"/>
          <w:divBdr>
            <w:top w:val="none" w:sz="0" w:space="0" w:color="auto"/>
            <w:left w:val="none" w:sz="0" w:space="0" w:color="auto"/>
            <w:bottom w:val="none" w:sz="0" w:space="0" w:color="auto"/>
            <w:right w:val="none" w:sz="0" w:space="0" w:color="auto"/>
          </w:divBdr>
        </w:div>
      </w:divsChild>
    </w:div>
    <w:div w:id="389115710">
      <w:bodyDiv w:val="1"/>
      <w:marLeft w:val="0"/>
      <w:marRight w:val="0"/>
      <w:marTop w:val="0"/>
      <w:marBottom w:val="0"/>
      <w:divBdr>
        <w:top w:val="none" w:sz="0" w:space="0" w:color="auto"/>
        <w:left w:val="none" w:sz="0" w:space="0" w:color="auto"/>
        <w:bottom w:val="none" w:sz="0" w:space="0" w:color="auto"/>
        <w:right w:val="none" w:sz="0" w:space="0" w:color="auto"/>
      </w:divBdr>
      <w:divsChild>
        <w:div w:id="332222296">
          <w:marLeft w:val="547"/>
          <w:marRight w:val="0"/>
          <w:marTop w:val="432"/>
          <w:marBottom w:val="0"/>
          <w:divBdr>
            <w:top w:val="none" w:sz="0" w:space="0" w:color="auto"/>
            <w:left w:val="none" w:sz="0" w:space="0" w:color="auto"/>
            <w:bottom w:val="none" w:sz="0" w:space="0" w:color="auto"/>
            <w:right w:val="none" w:sz="0" w:space="0" w:color="auto"/>
          </w:divBdr>
        </w:div>
        <w:div w:id="1222787321">
          <w:marLeft w:val="547"/>
          <w:marRight w:val="0"/>
          <w:marTop w:val="432"/>
          <w:marBottom w:val="0"/>
          <w:divBdr>
            <w:top w:val="none" w:sz="0" w:space="0" w:color="auto"/>
            <w:left w:val="none" w:sz="0" w:space="0" w:color="auto"/>
            <w:bottom w:val="none" w:sz="0" w:space="0" w:color="auto"/>
            <w:right w:val="none" w:sz="0" w:space="0" w:color="auto"/>
          </w:divBdr>
        </w:div>
        <w:div w:id="2142569603">
          <w:marLeft w:val="547"/>
          <w:marRight w:val="0"/>
          <w:marTop w:val="432"/>
          <w:marBottom w:val="0"/>
          <w:divBdr>
            <w:top w:val="none" w:sz="0" w:space="0" w:color="auto"/>
            <w:left w:val="none" w:sz="0" w:space="0" w:color="auto"/>
            <w:bottom w:val="none" w:sz="0" w:space="0" w:color="auto"/>
            <w:right w:val="none" w:sz="0" w:space="0" w:color="auto"/>
          </w:divBdr>
        </w:div>
      </w:divsChild>
    </w:div>
    <w:div w:id="410733344">
      <w:bodyDiv w:val="1"/>
      <w:marLeft w:val="0"/>
      <w:marRight w:val="0"/>
      <w:marTop w:val="0"/>
      <w:marBottom w:val="0"/>
      <w:divBdr>
        <w:top w:val="none" w:sz="0" w:space="0" w:color="auto"/>
        <w:left w:val="none" w:sz="0" w:space="0" w:color="auto"/>
        <w:bottom w:val="none" w:sz="0" w:space="0" w:color="auto"/>
        <w:right w:val="none" w:sz="0" w:space="0" w:color="auto"/>
      </w:divBdr>
      <w:divsChild>
        <w:div w:id="500773885">
          <w:marLeft w:val="288"/>
          <w:marRight w:val="0"/>
          <w:marTop w:val="120"/>
          <w:marBottom w:val="0"/>
          <w:divBdr>
            <w:top w:val="none" w:sz="0" w:space="0" w:color="auto"/>
            <w:left w:val="none" w:sz="0" w:space="0" w:color="auto"/>
            <w:bottom w:val="none" w:sz="0" w:space="0" w:color="auto"/>
            <w:right w:val="none" w:sz="0" w:space="0" w:color="auto"/>
          </w:divBdr>
        </w:div>
        <w:div w:id="457140538">
          <w:marLeft w:val="288"/>
          <w:marRight w:val="0"/>
          <w:marTop w:val="120"/>
          <w:marBottom w:val="0"/>
          <w:divBdr>
            <w:top w:val="none" w:sz="0" w:space="0" w:color="auto"/>
            <w:left w:val="none" w:sz="0" w:space="0" w:color="auto"/>
            <w:bottom w:val="none" w:sz="0" w:space="0" w:color="auto"/>
            <w:right w:val="none" w:sz="0" w:space="0" w:color="auto"/>
          </w:divBdr>
        </w:div>
        <w:div w:id="843666869">
          <w:marLeft w:val="288"/>
          <w:marRight w:val="0"/>
          <w:marTop w:val="120"/>
          <w:marBottom w:val="0"/>
          <w:divBdr>
            <w:top w:val="none" w:sz="0" w:space="0" w:color="auto"/>
            <w:left w:val="none" w:sz="0" w:space="0" w:color="auto"/>
            <w:bottom w:val="none" w:sz="0" w:space="0" w:color="auto"/>
            <w:right w:val="none" w:sz="0" w:space="0" w:color="auto"/>
          </w:divBdr>
        </w:div>
        <w:div w:id="1767654866">
          <w:marLeft w:val="288"/>
          <w:marRight w:val="0"/>
          <w:marTop w:val="120"/>
          <w:marBottom w:val="0"/>
          <w:divBdr>
            <w:top w:val="none" w:sz="0" w:space="0" w:color="auto"/>
            <w:left w:val="none" w:sz="0" w:space="0" w:color="auto"/>
            <w:bottom w:val="none" w:sz="0" w:space="0" w:color="auto"/>
            <w:right w:val="none" w:sz="0" w:space="0" w:color="auto"/>
          </w:divBdr>
        </w:div>
      </w:divsChild>
    </w:div>
    <w:div w:id="413162834">
      <w:bodyDiv w:val="1"/>
      <w:marLeft w:val="0"/>
      <w:marRight w:val="0"/>
      <w:marTop w:val="0"/>
      <w:marBottom w:val="0"/>
      <w:divBdr>
        <w:top w:val="none" w:sz="0" w:space="0" w:color="auto"/>
        <w:left w:val="none" w:sz="0" w:space="0" w:color="auto"/>
        <w:bottom w:val="none" w:sz="0" w:space="0" w:color="auto"/>
        <w:right w:val="none" w:sz="0" w:space="0" w:color="auto"/>
      </w:divBdr>
      <w:divsChild>
        <w:div w:id="721754344">
          <w:marLeft w:val="835"/>
          <w:marRight w:val="0"/>
          <w:marTop w:val="120"/>
          <w:marBottom w:val="60"/>
          <w:divBdr>
            <w:top w:val="none" w:sz="0" w:space="0" w:color="auto"/>
            <w:left w:val="none" w:sz="0" w:space="0" w:color="auto"/>
            <w:bottom w:val="none" w:sz="0" w:space="0" w:color="auto"/>
            <w:right w:val="none" w:sz="0" w:space="0" w:color="auto"/>
          </w:divBdr>
        </w:div>
      </w:divsChild>
    </w:div>
    <w:div w:id="436481874">
      <w:bodyDiv w:val="1"/>
      <w:marLeft w:val="0"/>
      <w:marRight w:val="0"/>
      <w:marTop w:val="0"/>
      <w:marBottom w:val="0"/>
      <w:divBdr>
        <w:top w:val="none" w:sz="0" w:space="0" w:color="auto"/>
        <w:left w:val="none" w:sz="0" w:space="0" w:color="auto"/>
        <w:bottom w:val="none" w:sz="0" w:space="0" w:color="auto"/>
        <w:right w:val="none" w:sz="0" w:space="0" w:color="auto"/>
      </w:divBdr>
      <w:divsChild>
        <w:div w:id="475607477">
          <w:marLeft w:val="1282"/>
          <w:marRight w:val="0"/>
          <w:marTop w:val="60"/>
          <w:marBottom w:val="60"/>
          <w:divBdr>
            <w:top w:val="none" w:sz="0" w:space="0" w:color="auto"/>
            <w:left w:val="none" w:sz="0" w:space="0" w:color="auto"/>
            <w:bottom w:val="none" w:sz="0" w:space="0" w:color="auto"/>
            <w:right w:val="none" w:sz="0" w:space="0" w:color="auto"/>
          </w:divBdr>
        </w:div>
        <w:div w:id="2072969787">
          <w:marLeft w:val="1282"/>
          <w:marRight w:val="0"/>
          <w:marTop w:val="60"/>
          <w:marBottom w:val="60"/>
          <w:divBdr>
            <w:top w:val="none" w:sz="0" w:space="0" w:color="auto"/>
            <w:left w:val="none" w:sz="0" w:space="0" w:color="auto"/>
            <w:bottom w:val="none" w:sz="0" w:space="0" w:color="auto"/>
            <w:right w:val="none" w:sz="0" w:space="0" w:color="auto"/>
          </w:divBdr>
        </w:div>
      </w:divsChild>
    </w:div>
    <w:div w:id="445202708">
      <w:bodyDiv w:val="1"/>
      <w:marLeft w:val="0"/>
      <w:marRight w:val="0"/>
      <w:marTop w:val="0"/>
      <w:marBottom w:val="0"/>
      <w:divBdr>
        <w:top w:val="none" w:sz="0" w:space="0" w:color="auto"/>
        <w:left w:val="none" w:sz="0" w:space="0" w:color="auto"/>
        <w:bottom w:val="none" w:sz="0" w:space="0" w:color="auto"/>
        <w:right w:val="none" w:sz="0" w:space="0" w:color="auto"/>
      </w:divBdr>
    </w:div>
    <w:div w:id="453521249">
      <w:bodyDiv w:val="1"/>
      <w:marLeft w:val="0"/>
      <w:marRight w:val="0"/>
      <w:marTop w:val="0"/>
      <w:marBottom w:val="0"/>
      <w:divBdr>
        <w:top w:val="none" w:sz="0" w:space="0" w:color="auto"/>
        <w:left w:val="none" w:sz="0" w:space="0" w:color="auto"/>
        <w:bottom w:val="none" w:sz="0" w:space="0" w:color="auto"/>
        <w:right w:val="none" w:sz="0" w:space="0" w:color="auto"/>
      </w:divBdr>
      <w:divsChild>
        <w:div w:id="96409844">
          <w:marLeft w:val="418"/>
          <w:marRight w:val="0"/>
          <w:marTop w:val="240"/>
          <w:marBottom w:val="120"/>
          <w:divBdr>
            <w:top w:val="none" w:sz="0" w:space="0" w:color="auto"/>
            <w:left w:val="none" w:sz="0" w:space="0" w:color="auto"/>
            <w:bottom w:val="none" w:sz="0" w:space="0" w:color="auto"/>
            <w:right w:val="none" w:sz="0" w:space="0" w:color="auto"/>
          </w:divBdr>
        </w:div>
        <w:div w:id="1556700885">
          <w:marLeft w:val="418"/>
          <w:marRight w:val="0"/>
          <w:marTop w:val="240"/>
          <w:marBottom w:val="120"/>
          <w:divBdr>
            <w:top w:val="none" w:sz="0" w:space="0" w:color="auto"/>
            <w:left w:val="none" w:sz="0" w:space="0" w:color="auto"/>
            <w:bottom w:val="none" w:sz="0" w:space="0" w:color="auto"/>
            <w:right w:val="none" w:sz="0" w:space="0" w:color="auto"/>
          </w:divBdr>
        </w:div>
        <w:div w:id="990449832">
          <w:marLeft w:val="418"/>
          <w:marRight w:val="0"/>
          <w:marTop w:val="240"/>
          <w:marBottom w:val="120"/>
          <w:divBdr>
            <w:top w:val="none" w:sz="0" w:space="0" w:color="auto"/>
            <w:left w:val="none" w:sz="0" w:space="0" w:color="auto"/>
            <w:bottom w:val="none" w:sz="0" w:space="0" w:color="auto"/>
            <w:right w:val="none" w:sz="0" w:space="0" w:color="auto"/>
          </w:divBdr>
        </w:div>
        <w:div w:id="2049793413">
          <w:marLeft w:val="418"/>
          <w:marRight w:val="0"/>
          <w:marTop w:val="240"/>
          <w:marBottom w:val="120"/>
          <w:divBdr>
            <w:top w:val="none" w:sz="0" w:space="0" w:color="auto"/>
            <w:left w:val="none" w:sz="0" w:space="0" w:color="auto"/>
            <w:bottom w:val="none" w:sz="0" w:space="0" w:color="auto"/>
            <w:right w:val="none" w:sz="0" w:space="0" w:color="auto"/>
          </w:divBdr>
        </w:div>
        <w:div w:id="1673339273">
          <w:marLeft w:val="418"/>
          <w:marRight w:val="0"/>
          <w:marTop w:val="240"/>
          <w:marBottom w:val="120"/>
          <w:divBdr>
            <w:top w:val="none" w:sz="0" w:space="0" w:color="auto"/>
            <w:left w:val="none" w:sz="0" w:space="0" w:color="auto"/>
            <w:bottom w:val="none" w:sz="0" w:space="0" w:color="auto"/>
            <w:right w:val="none" w:sz="0" w:space="0" w:color="auto"/>
          </w:divBdr>
        </w:div>
      </w:divsChild>
    </w:div>
    <w:div w:id="453525053">
      <w:bodyDiv w:val="1"/>
      <w:marLeft w:val="0"/>
      <w:marRight w:val="0"/>
      <w:marTop w:val="0"/>
      <w:marBottom w:val="0"/>
      <w:divBdr>
        <w:top w:val="none" w:sz="0" w:space="0" w:color="auto"/>
        <w:left w:val="none" w:sz="0" w:space="0" w:color="auto"/>
        <w:bottom w:val="none" w:sz="0" w:space="0" w:color="auto"/>
        <w:right w:val="none" w:sz="0" w:space="0" w:color="auto"/>
      </w:divBdr>
      <w:divsChild>
        <w:div w:id="206917177">
          <w:marLeft w:val="1138"/>
          <w:marRight w:val="0"/>
          <w:marTop w:val="0"/>
          <w:marBottom w:val="0"/>
          <w:divBdr>
            <w:top w:val="none" w:sz="0" w:space="0" w:color="auto"/>
            <w:left w:val="none" w:sz="0" w:space="0" w:color="auto"/>
            <w:bottom w:val="none" w:sz="0" w:space="0" w:color="auto"/>
            <w:right w:val="none" w:sz="0" w:space="0" w:color="auto"/>
          </w:divBdr>
        </w:div>
        <w:div w:id="1854614000">
          <w:marLeft w:val="1138"/>
          <w:marRight w:val="0"/>
          <w:marTop w:val="0"/>
          <w:marBottom w:val="0"/>
          <w:divBdr>
            <w:top w:val="none" w:sz="0" w:space="0" w:color="auto"/>
            <w:left w:val="none" w:sz="0" w:space="0" w:color="auto"/>
            <w:bottom w:val="none" w:sz="0" w:space="0" w:color="auto"/>
            <w:right w:val="none" w:sz="0" w:space="0" w:color="auto"/>
          </w:divBdr>
        </w:div>
        <w:div w:id="1648507112">
          <w:marLeft w:val="1138"/>
          <w:marRight w:val="0"/>
          <w:marTop w:val="0"/>
          <w:marBottom w:val="0"/>
          <w:divBdr>
            <w:top w:val="none" w:sz="0" w:space="0" w:color="auto"/>
            <w:left w:val="none" w:sz="0" w:space="0" w:color="auto"/>
            <w:bottom w:val="none" w:sz="0" w:space="0" w:color="auto"/>
            <w:right w:val="none" w:sz="0" w:space="0" w:color="auto"/>
          </w:divBdr>
        </w:div>
        <w:div w:id="927928047">
          <w:marLeft w:val="1138"/>
          <w:marRight w:val="0"/>
          <w:marTop w:val="0"/>
          <w:marBottom w:val="0"/>
          <w:divBdr>
            <w:top w:val="none" w:sz="0" w:space="0" w:color="auto"/>
            <w:left w:val="none" w:sz="0" w:space="0" w:color="auto"/>
            <w:bottom w:val="none" w:sz="0" w:space="0" w:color="auto"/>
            <w:right w:val="none" w:sz="0" w:space="0" w:color="auto"/>
          </w:divBdr>
        </w:div>
        <w:div w:id="1973486502">
          <w:marLeft w:val="1138"/>
          <w:marRight w:val="0"/>
          <w:marTop w:val="0"/>
          <w:marBottom w:val="0"/>
          <w:divBdr>
            <w:top w:val="none" w:sz="0" w:space="0" w:color="auto"/>
            <w:left w:val="none" w:sz="0" w:space="0" w:color="auto"/>
            <w:bottom w:val="none" w:sz="0" w:space="0" w:color="auto"/>
            <w:right w:val="none" w:sz="0" w:space="0" w:color="auto"/>
          </w:divBdr>
        </w:div>
        <w:div w:id="2075004115">
          <w:marLeft w:val="1138"/>
          <w:marRight w:val="0"/>
          <w:marTop w:val="0"/>
          <w:marBottom w:val="0"/>
          <w:divBdr>
            <w:top w:val="none" w:sz="0" w:space="0" w:color="auto"/>
            <w:left w:val="none" w:sz="0" w:space="0" w:color="auto"/>
            <w:bottom w:val="none" w:sz="0" w:space="0" w:color="auto"/>
            <w:right w:val="none" w:sz="0" w:space="0" w:color="auto"/>
          </w:divBdr>
        </w:div>
        <w:div w:id="2109882521">
          <w:marLeft w:val="1138"/>
          <w:marRight w:val="0"/>
          <w:marTop w:val="0"/>
          <w:marBottom w:val="0"/>
          <w:divBdr>
            <w:top w:val="none" w:sz="0" w:space="0" w:color="auto"/>
            <w:left w:val="none" w:sz="0" w:space="0" w:color="auto"/>
            <w:bottom w:val="none" w:sz="0" w:space="0" w:color="auto"/>
            <w:right w:val="none" w:sz="0" w:space="0" w:color="auto"/>
          </w:divBdr>
        </w:div>
        <w:div w:id="1264458791">
          <w:marLeft w:val="1138"/>
          <w:marRight w:val="0"/>
          <w:marTop w:val="0"/>
          <w:marBottom w:val="0"/>
          <w:divBdr>
            <w:top w:val="none" w:sz="0" w:space="0" w:color="auto"/>
            <w:left w:val="none" w:sz="0" w:space="0" w:color="auto"/>
            <w:bottom w:val="none" w:sz="0" w:space="0" w:color="auto"/>
            <w:right w:val="none" w:sz="0" w:space="0" w:color="auto"/>
          </w:divBdr>
        </w:div>
        <w:div w:id="484247953">
          <w:marLeft w:val="1138"/>
          <w:marRight w:val="0"/>
          <w:marTop w:val="0"/>
          <w:marBottom w:val="0"/>
          <w:divBdr>
            <w:top w:val="none" w:sz="0" w:space="0" w:color="auto"/>
            <w:left w:val="none" w:sz="0" w:space="0" w:color="auto"/>
            <w:bottom w:val="none" w:sz="0" w:space="0" w:color="auto"/>
            <w:right w:val="none" w:sz="0" w:space="0" w:color="auto"/>
          </w:divBdr>
        </w:div>
      </w:divsChild>
    </w:div>
    <w:div w:id="459153048">
      <w:bodyDiv w:val="1"/>
      <w:marLeft w:val="0"/>
      <w:marRight w:val="0"/>
      <w:marTop w:val="0"/>
      <w:marBottom w:val="0"/>
      <w:divBdr>
        <w:top w:val="none" w:sz="0" w:space="0" w:color="auto"/>
        <w:left w:val="none" w:sz="0" w:space="0" w:color="auto"/>
        <w:bottom w:val="none" w:sz="0" w:space="0" w:color="auto"/>
        <w:right w:val="none" w:sz="0" w:space="0" w:color="auto"/>
      </w:divBdr>
      <w:divsChild>
        <w:div w:id="1763716582">
          <w:marLeft w:val="720"/>
          <w:marRight w:val="0"/>
          <w:marTop w:val="0"/>
          <w:marBottom w:val="0"/>
          <w:divBdr>
            <w:top w:val="none" w:sz="0" w:space="0" w:color="auto"/>
            <w:left w:val="none" w:sz="0" w:space="0" w:color="auto"/>
            <w:bottom w:val="none" w:sz="0" w:space="0" w:color="auto"/>
            <w:right w:val="none" w:sz="0" w:space="0" w:color="auto"/>
          </w:divBdr>
        </w:div>
        <w:div w:id="1531723425">
          <w:marLeft w:val="720"/>
          <w:marRight w:val="0"/>
          <w:marTop w:val="0"/>
          <w:marBottom w:val="0"/>
          <w:divBdr>
            <w:top w:val="none" w:sz="0" w:space="0" w:color="auto"/>
            <w:left w:val="none" w:sz="0" w:space="0" w:color="auto"/>
            <w:bottom w:val="none" w:sz="0" w:space="0" w:color="auto"/>
            <w:right w:val="none" w:sz="0" w:space="0" w:color="auto"/>
          </w:divBdr>
        </w:div>
        <w:div w:id="1061053920">
          <w:marLeft w:val="720"/>
          <w:marRight w:val="0"/>
          <w:marTop w:val="0"/>
          <w:marBottom w:val="0"/>
          <w:divBdr>
            <w:top w:val="none" w:sz="0" w:space="0" w:color="auto"/>
            <w:left w:val="none" w:sz="0" w:space="0" w:color="auto"/>
            <w:bottom w:val="none" w:sz="0" w:space="0" w:color="auto"/>
            <w:right w:val="none" w:sz="0" w:space="0" w:color="auto"/>
          </w:divBdr>
        </w:div>
        <w:div w:id="1844004653">
          <w:marLeft w:val="720"/>
          <w:marRight w:val="0"/>
          <w:marTop w:val="0"/>
          <w:marBottom w:val="0"/>
          <w:divBdr>
            <w:top w:val="none" w:sz="0" w:space="0" w:color="auto"/>
            <w:left w:val="none" w:sz="0" w:space="0" w:color="auto"/>
            <w:bottom w:val="none" w:sz="0" w:space="0" w:color="auto"/>
            <w:right w:val="none" w:sz="0" w:space="0" w:color="auto"/>
          </w:divBdr>
        </w:div>
        <w:div w:id="669481638">
          <w:marLeft w:val="720"/>
          <w:marRight w:val="0"/>
          <w:marTop w:val="0"/>
          <w:marBottom w:val="0"/>
          <w:divBdr>
            <w:top w:val="none" w:sz="0" w:space="0" w:color="auto"/>
            <w:left w:val="none" w:sz="0" w:space="0" w:color="auto"/>
            <w:bottom w:val="none" w:sz="0" w:space="0" w:color="auto"/>
            <w:right w:val="none" w:sz="0" w:space="0" w:color="auto"/>
          </w:divBdr>
        </w:div>
        <w:div w:id="1860655399">
          <w:marLeft w:val="720"/>
          <w:marRight w:val="0"/>
          <w:marTop w:val="0"/>
          <w:marBottom w:val="0"/>
          <w:divBdr>
            <w:top w:val="none" w:sz="0" w:space="0" w:color="auto"/>
            <w:left w:val="none" w:sz="0" w:space="0" w:color="auto"/>
            <w:bottom w:val="none" w:sz="0" w:space="0" w:color="auto"/>
            <w:right w:val="none" w:sz="0" w:space="0" w:color="auto"/>
          </w:divBdr>
        </w:div>
        <w:div w:id="125659400">
          <w:marLeft w:val="720"/>
          <w:marRight w:val="0"/>
          <w:marTop w:val="0"/>
          <w:marBottom w:val="0"/>
          <w:divBdr>
            <w:top w:val="none" w:sz="0" w:space="0" w:color="auto"/>
            <w:left w:val="none" w:sz="0" w:space="0" w:color="auto"/>
            <w:bottom w:val="none" w:sz="0" w:space="0" w:color="auto"/>
            <w:right w:val="none" w:sz="0" w:space="0" w:color="auto"/>
          </w:divBdr>
        </w:div>
        <w:div w:id="1908104088">
          <w:marLeft w:val="720"/>
          <w:marRight w:val="0"/>
          <w:marTop w:val="0"/>
          <w:marBottom w:val="0"/>
          <w:divBdr>
            <w:top w:val="none" w:sz="0" w:space="0" w:color="auto"/>
            <w:left w:val="none" w:sz="0" w:space="0" w:color="auto"/>
            <w:bottom w:val="none" w:sz="0" w:space="0" w:color="auto"/>
            <w:right w:val="none" w:sz="0" w:space="0" w:color="auto"/>
          </w:divBdr>
        </w:div>
        <w:div w:id="170074882">
          <w:marLeft w:val="720"/>
          <w:marRight w:val="0"/>
          <w:marTop w:val="0"/>
          <w:marBottom w:val="0"/>
          <w:divBdr>
            <w:top w:val="none" w:sz="0" w:space="0" w:color="auto"/>
            <w:left w:val="none" w:sz="0" w:space="0" w:color="auto"/>
            <w:bottom w:val="none" w:sz="0" w:space="0" w:color="auto"/>
            <w:right w:val="none" w:sz="0" w:space="0" w:color="auto"/>
          </w:divBdr>
        </w:div>
      </w:divsChild>
    </w:div>
    <w:div w:id="491723808">
      <w:bodyDiv w:val="1"/>
      <w:marLeft w:val="0"/>
      <w:marRight w:val="0"/>
      <w:marTop w:val="0"/>
      <w:marBottom w:val="0"/>
      <w:divBdr>
        <w:top w:val="none" w:sz="0" w:space="0" w:color="auto"/>
        <w:left w:val="none" w:sz="0" w:space="0" w:color="auto"/>
        <w:bottom w:val="none" w:sz="0" w:space="0" w:color="auto"/>
        <w:right w:val="none" w:sz="0" w:space="0" w:color="auto"/>
      </w:divBdr>
    </w:div>
    <w:div w:id="492448280">
      <w:bodyDiv w:val="1"/>
      <w:marLeft w:val="0"/>
      <w:marRight w:val="0"/>
      <w:marTop w:val="0"/>
      <w:marBottom w:val="0"/>
      <w:divBdr>
        <w:top w:val="none" w:sz="0" w:space="0" w:color="auto"/>
        <w:left w:val="none" w:sz="0" w:space="0" w:color="auto"/>
        <w:bottom w:val="none" w:sz="0" w:space="0" w:color="auto"/>
        <w:right w:val="none" w:sz="0" w:space="0" w:color="auto"/>
      </w:divBdr>
      <w:divsChild>
        <w:div w:id="955408103">
          <w:marLeft w:val="432"/>
          <w:marRight w:val="0"/>
          <w:marTop w:val="120"/>
          <w:marBottom w:val="120"/>
          <w:divBdr>
            <w:top w:val="none" w:sz="0" w:space="0" w:color="auto"/>
            <w:left w:val="none" w:sz="0" w:space="0" w:color="auto"/>
            <w:bottom w:val="none" w:sz="0" w:space="0" w:color="auto"/>
            <w:right w:val="none" w:sz="0" w:space="0" w:color="auto"/>
          </w:divBdr>
        </w:div>
        <w:div w:id="1927954883">
          <w:marLeft w:val="432"/>
          <w:marRight w:val="0"/>
          <w:marTop w:val="120"/>
          <w:marBottom w:val="120"/>
          <w:divBdr>
            <w:top w:val="none" w:sz="0" w:space="0" w:color="auto"/>
            <w:left w:val="none" w:sz="0" w:space="0" w:color="auto"/>
            <w:bottom w:val="none" w:sz="0" w:space="0" w:color="auto"/>
            <w:right w:val="none" w:sz="0" w:space="0" w:color="auto"/>
          </w:divBdr>
        </w:div>
        <w:div w:id="2112430634">
          <w:marLeft w:val="1843"/>
          <w:marRight w:val="0"/>
          <w:marTop w:val="240"/>
          <w:marBottom w:val="120"/>
          <w:divBdr>
            <w:top w:val="none" w:sz="0" w:space="0" w:color="auto"/>
            <w:left w:val="none" w:sz="0" w:space="0" w:color="auto"/>
            <w:bottom w:val="none" w:sz="0" w:space="0" w:color="auto"/>
            <w:right w:val="none" w:sz="0" w:space="0" w:color="auto"/>
          </w:divBdr>
        </w:div>
        <w:div w:id="953292272">
          <w:marLeft w:val="1843"/>
          <w:marRight w:val="0"/>
          <w:marTop w:val="240"/>
          <w:marBottom w:val="120"/>
          <w:divBdr>
            <w:top w:val="none" w:sz="0" w:space="0" w:color="auto"/>
            <w:left w:val="none" w:sz="0" w:space="0" w:color="auto"/>
            <w:bottom w:val="none" w:sz="0" w:space="0" w:color="auto"/>
            <w:right w:val="none" w:sz="0" w:space="0" w:color="auto"/>
          </w:divBdr>
        </w:div>
      </w:divsChild>
    </w:div>
    <w:div w:id="499388431">
      <w:bodyDiv w:val="1"/>
      <w:marLeft w:val="0"/>
      <w:marRight w:val="0"/>
      <w:marTop w:val="0"/>
      <w:marBottom w:val="0"/>
      <w:divBdr>
        <w:top w:val="none" w:sz="0" w:space="0" w:color="auto"/>
        <w:left w:val="none" w:sz="0" w:space="0" w:color="auto"/>
        <w:bottom w:val="none" w:sz="0" w:space="0" w:color="auto"/>
        <w:right w:val="none" w:sz="0" w:space="0" w:color="auto"/>
      </w:divBdr>
    </w:div>
    <w:div w:id="508521608">
      <w:bodyDiv w:val="1"/>
      <w:marLeft w:val="0"/>
      <w:marRight w:val="0"/>
      <w:marTop w:val="0"/>
      <w:marBottom w:val="0"/>
      <w:divBdr>
        <w:top w:val="none" w:sz="0" w:space="0" w:color="auto"/>
        <w:left w:val="none" w:sz="0" w:space="0" w:color="auto"/>
        <w:bottom w:val="none" w:sz="0" w:space="0" w:color="auto"/>
        <w:right w:val="none" w:sz="0" w:space="0" w:color="auto"/>
      </w:divBdr>
      <w:divsChild>
        <w:div w:id="2134663839">
          <w:marLeft w:val="418"/>
          <w:marRight w:val="0"/>
          <w:marTop w:val="120"/>
          <w:marBottom w:val="60"/>
          <w:divBdr>
            <w:top w:val="none" w:sz="0" w:space="0" w:color="auto"/>
            <w:left w:val="none" w:sz="0" w:space="0" w:color="auto"/>
            <w:bottom w:val="none" w:sz="0" w:space="0" w:color="auto"/>
            <w:right w:val="none" w:sz="0" w:space="0" w:color="auto"/>
          </w:divBdr>
        </w:div>
      </w:divsChild>
    </w:div>
    <w:div w:id="529531056">
      <w:bodyDiv w:val="1"/>
      <w:marLeft w:val="0"/>
      <w:marRight w:val="0"/>
      <w:marTop w:val="0"/>
      <w:marBottom w:val="0"/>
      <w:divBdr>
        <w:top w:val="none" w:sz="0" w:space="0" w:color="auto"/>
        <w:left w:val="none" w:sz="0" w:space="0" w:color="auto"/>
        <w:bottom w:val="none" w:sz="0" w:space="0" w:color="auto"/>
        <w:right w:val="none" w:sz="0" w:space="0" w:color="auto"/>
      </w:divBdr>
    </w:div>
    <w:div w:id="546190012">
      <w:bodyDiv w:val="1"/>
      <w:marLeft w:val="0"/>
      <w:marRight w:val="0"/>
      <w:marTop w:val="0"/>
      <w:marBottom w:val="0"/>
      <w:divBdr>
        <w:top w:val="none" w:sz="0" w:space="0" w:color="auto"/>
        <w:left w:val="none" w:sz="0" w:space="0" w:color="auto"/>
        <w:bottom w:val="none" w:sz="0" w:space="0" w:color="auto"/>
        <w:right w:val="none" w:sz="0" w:space="0" w:color="auto"/>
      </w:divBdr>
      <w:divsChild>
        <w:div w:id="1302731281">
          <w:marLeft w:val="547"/>
          <w:marRight w:val="0"/>
          <w:marTop w:val="120"/>
          <w:marBottom w:val="0"/>
          <w:divBdr>
            <w:top w:val="none" w:sz="0" w:space="0" w:color="auto"/>
            <w:left w:val="none" w:sz="0" w:space="0" w:color="auto"/>
            <w:bottom w:val="none" w:sz="0" w:space="0" w:color="auto"/>
            <w:right w:val="none" w:sz="0" w:space="0" w:color="auto"/>
          </w:divBdr>
        </w:div>
        <w:div w:id="608045907">
          <w:marLeft w:val="994"/>
          <w:marRight w:val="0"/>
          <w:marTop w:val="120"/>
          <w:marBottom w:val="0"/>
          <w:divBdr>
            <w:top w:val="none" w:sz="0" w:space="0" w:color="auto"/>
            <w:left w:val="none" w:sz="0" w:space="0" w:color="auto"/>
            <w:bottom w:val="none" w:sz="0" w:space="0" w:color="auto"/>
            <w:right w:val="none" w:sz="0" w:space="0" w:color="auto"/>
          </w:divBdr>
        </w:div>
        <w:div w:id="1363433471">
          <w:marLeft w:val="994"/>
          <w:marRight w:val="0"/>
          <w:marTop w:val="120"/>
          <w:marBottom w:val="0"/>
          <w:divBdr>
            <w:top w:val="none" w:sz="0" w:space="0" w:color="auto"/>
            <w:left w:val="none" w:sz="0" w:space="0" w:color="auto"/>
            <w:bottom w:val="none" w:sz="0" w:space="0" w:color="auto"/>
            <w:right w:val="none" w:sz="0" w:space="0" w:color="auto"/>
          </w:divBdr>
        </w:div>
        <w:div w:id="745299422">
          <w:marLeft w:val="994"/>
          <w:marRight w:val="0"/>
          <w:marTop w:val="120"/>
          <w:marBottom w:val="0"/>
          <w:divBdr>
            <w:top w:val="none" w:sz="0" w:space="0" w:color="auto"/>
            <w:left w:val="none" w:sz="0" w:space="0" w:color="auto"/>
            <w:bottom w:val="none" w:sz="0" w:space="0" w:color="auto"/>
            <w:right w:val="none" w:sz="0" w:space="0" w:color="auto"/>
          </w:divBdr>
        </w:div>
        <w:div w:id="294023724">
          <w:marLeft w:val="994"/>
          <w:marRight w:val="0"/>
          <w:marTop w:val="120"/>
          <w:marBottom w:val="0"/>
          <w:divBdr>
            <w:top w:val="none" w:sz="0" w:space="0" w:color="auto"/>
            <w:left w:val="none" w:sz="0" w:space="0" w:color="auto"/>
            <w:bottom w:val="none" w:sz="0" w:space="0" w:color="auto"/>
            <w:right w:val="none" w:sz="0" w:space="0" w:color="auto"/>
          </w:divBdr>
        </w:div>
        <w:div w:id="865797116">
          <w:marLeft w:val="994"/>
          <w:marRight w:val="0"/>
          <w:marTop w:val="120"/>
          <w:marBottom w:val="0"/>
          <w:divBdr>
            <w:top w:val="none" w:sz="0" w:space="0" w:color="auto"/>
            <w:left w:val="none" w:sz="0" w:space="0" w:color="auto"/>
            <w:bottom w:val="none" w:sz="0" w:space="0" w:color="auto"/>
            <w:right w:val="none" w:sz="0" w:space="0" w:color="auto"/>
          </w:divBdr>
        </w:div>
        <w:div w:id="2060275477">
          <w:marLeft w:val="994"/>
          <w:marRight w:val="0"/>
          <w:marTop w:val="120"/>
          <w:marBottom w:val="0"/>
          <w:divBdr>
            <w:top w:val="none" w:sz="0" w:space="0" w:color="auto"/>
            <w:left w:val="none" w:sz="0" w:space="0" w:color="auto"/>
            <w:bottom w:val="none" w:sz="0" w:space="0" w:color="auto"/>
            <w:right w:val="none" w:sz="0" w:space="0" w:color="auto"/>
          </w:divBdr>
        </w:div>
        <w:div w:id="2098672287">
          <w:marLeft w:val="547"/>
          <w:marRight w:val="0"/>
          <w:marTop w:val="120"/>
          <w:marBottom w:val="0"/>
          <w:divBdr>
            <w:top w:val="none" w:sz="0" w:space="0" w:color="auto"/>
            <w:left w:val="none" w:sz="0" w:space="0" w:color="auto"/>
            <w:bottom w:val="none" w:sz="0" w:space="0" w:color="auto"/>
            <w:right w:val="none" w:sz="0" w:space="0" w:color="auto"/>
          </w:divBdr>
        </w:div>
        <w:div w:id="1367028543">
          <w:marLeft w:val="994"/>
          <w:marRight w:val="0"/>
          <w:marTop w:val="120"/>
          <w:marBottom w:val="0"/>
          <w:divBdr>
            <w:top w:val="none" w:sz="0" w:space="0" w:color="auto"/>
            <w:left w:val="none" w:sz="0" w:space="0" w:color="auto"/>
            <w:bottom w:val="none" w:sz="0" w:space="0" w:color="auto"/>
            <w:right w:val="none" w:sz="0" w:space="0" w:color="auto"/>
          </w:divBdr>
        </w:div>
        <w:div w:id="590969589">
          <w:marLeft w:val="994"/>
          <w:marRight w:val="0"/>
          <w:marTop w:val="120"/>
          <w:marBottom w:val="0"/>
          <w:divBdr>
            <w:top w:val="none" w:sz="0" w:space="0" w:color="auto"/>
            <w:left w:val="none" w:sz="0" w:space="0" w:color="auto"/>
            <w:bottom w:val="none" w:sz="0" w:space="0" w:color="auto"/>
            <w:right w:val="none" w:sz="0" w:space="0" w:color="auto"/>
          </w:divBdr>
        </w:div>
        <w:div w:id="756825357">
          <w:marLeft w:val="994"/>
          <w:marRight w:val="0"/>
          <w:marTop w:val="120"/>
          <w:marBottom w:val="0"/>
          <w:divBdr>
            <w:top w:val="none" w:sz="0" w:space="0" w:color="auto"/>
            <w:left w:val="none" w:sz="0" w:space="0" w:color="auto"/>
            <w:bottom w:val="none" w:sz="0" w:space="0" w:color="auto"/>
            <w:right w:val="none" w:sz="0" w:space="0" w:color="auto"/>
          </w:divBdr>
        </w:div>
        <w:div w:id="1926643650">
          <w:marLeft w:val="994"/>
          <w:marRight w:val="0"/>
          <w:marTop w:val="120"/>
          <w:marBottom w:val="0"/>
          <w:divBdr>
            <w:top w:val="none" w:sz="0" w:space="0" w:color="auto"/>
            <w:left w:val="none" w:sz="0" w:space="0" w:color="auto"/>
            <w:bottom w:val="none" w:sz="0" w:space="0" w:color="auto"/>
            <w:right w:val="none" w:sz="0" w:space="0" w:color="auto"/>
          </w:divBdr>
        </w:div>
      </w:divsChild>
    </w:div>
    <w:div w:id="549535071">
      <w:bodyDiv w:val="1"/>
      <w:marLeft w:val="0"/>
      <w:marRight w:val="0"/>
      <w:marTop w:val="0"/>
      <w:marBottom w:val="0"/>
      <w:divBdr>
        <w:top w:val="none" w:sz="0" w:space="0" w:color="auto"/>
        <w:left w:val="none" w:sz="0" w:space="0" w:color="auto"/>
        <w:bottom w:val="none" w:sz="0" w:space="0" w:color="auto"/>
        <w:right w:val="none" w:sz="0" w:space="0" w:color="auto"/>
      </w:divBdr>
    </w:div>
    <w:div w:id="554052982">
      <w:bodyDiv w:val="1"/>
      <w:marLeft w:val="0"/>
      <w:marRight w:val="0"/>
      <w:marTop w:val="0"/>
      <w:marBottom w:val="0"/>
      <w:divBdr>
        <w:top w:val="none" w:sz="0" w:space="0" w:color="auto"/>
        <w:left w:val="none" w:sz="0" w:space="0" w:color="auto"/>
        <w:bottom w:val="none" w:sz="0" w:space="0" w:color="auto"/>
        <w:right w:val="none" w:sz="0" w:space="0" w:color="auto"/>
      </w:divBdr>
    </w:div>
    <w:div w:id="557328049">
      <w:bodyDiv w:val="1"/>
      <w:marLeft w:val="0"/>
      <w:marRight w:val="0"/>
      <w:marTop w:val="0"/>
      <w:marBottom w:val="0"/>
      <w:divBdr>
        <w:top w:val="none" w:sz="0" w:space="0" w:color="auto"/>
        <w:left w:val="none" w:sz="0" w:space="0" w:color="auto"/>
        <w:bottom w:val="none" w:sz="0" w:space="0" w:color="auto"/>
        <w:right w:val="none" w:sz="0" w:space="0" w:color="auto"/>
      </w:divBdr>
      <w:divsChild>
        <w:div w:id="183203977">
          <w:marLeft w:val="720"/>
          <w:marRight w:val="0"/>
          <w:marTop w:val="0"/>
          <w:marBottom w:val="0"/>
          <w:divBdr>
            <w:top w:val="none" w:sz="0" w:space="0" w:color="auto"/>
            <w:left w:val="none" w:sz="0" w:space="0" w:color="auto"/>
            <w:bottom w:val="none" w:sz="0" w:space="0" w:color="auto"/>
            <w:right w:val="none" w:sz="0" w:space="0" w:color="auto"/>
          </w:divBdr>
        </w:div>
        <w:div w:id="1073770354">
          <w:marLeft w:val="720"/>
          <w:marRight w:val="0"/>
          <w:marTop w:val="0"/>
          <w:marBottom w:val="0"/>
          <w:divBdr>
            <w:top w:val="none" w:sz="0" w:space="0" w:color="auto"/>
            <w:left w:val="none" w:sz="0" w:space="0" w:color="auto"/>
            <w:bottom w:val="none" w:sz="0" w:space="0" w:color="auto"/>
            <w:right w:val="none" w:sz="0" w:space="0" w:color="auto"/>
          </w:divBdr>
        </w:div>
      </w:divsChild>
    </w:div>
    <w:div w:id="586579395">
      <w:bodyDiv w:val="1"/>
      <w:marLeft w:val="0"/>
      <w:marRight w:val="0"/>
      <w:marTop w:val="0"/>
      <w:marBottom w:val="0"/>
      <w:divBdr>
        <w:top w:val="none" w:sz="0" w:space="0" w:color="auto"/>
        <w:left w:val="none" w:sz="0" w:space="0" w:color="auto"/>
        <w:bottom w:val="none" w:sz="0" w:space="0" w:color="auto"/>
        <w:right w:val="none" w:sz="0" w:space="0" w:color="auto"/>
      </w:divBdr>
    </w:div>
    <w:div w:id="592857047">
      <w:bodyDiv w:val="1"/>
      <w:marLeft w:val="0"/>
      <w:marRight w:val="0"/>
      <w:marTop w:val="0"/>
      <w:marBottom w:val="0"/>
      <w:divBdr>
        <w:top w:val="none" w:sz="0" w:space="0" w:color="auto"/>
        <w:left w:val="none" w:sz="0" w:space="0" w:color="auto"/>
        <w:bottom w:val="none" w:sz="0" w:space="0" w:color="auto"/>
        <w:right w:val="none" w:sz="0" w:space="0" w:color="auto"/>
      </w:divBdr>
    </w:div>
    <w:div w:id="596213099">
      <w:bodyDiv w:val="1"/>
      <w:marLeft w:val="0"/>
      <w:marRight w:val="0"/>
      <w:marTop w:val="0"/>
      <w:marBottom w:val="0"/>
      <w:divBdr>
        <w:top w:val="none" w:sz="0" w:space="0" w:color="auto"/>
        <w:left w:val="none" w:sz="0" w:space="0" w:color="auto"/>
        <w:bottom w:val="none" w:sz="0" w:space="0" w:color="auto"/>
        <w:right w:val="none" w:sz="0" w:space="0" w:color="auto"/>
      </w:divBdr>
      <w:divsChild>
        <w:div w:id="1933080141">
          <w:marLeft w:val="547"/>
          <w:marRight w:val="0"/>
          <w:marTop w:val="120"/>
          <w:marBottom w:val="0"/>
          <w:divBdr>
            <w:top w:val="none" w:sz="0" w:space="0" w:color="auto"/>
            <w:left w:val="none" w:sz="0" w:space="0" w:color="auto"/>
            <w:bottom w:val="none" w:sz="0" w:space="0" w:color="auto"/>
            <w:right w:val="none" w:sz="0" w:space="0" w:color="auto"/>
          </w:divBdr>
        </w:div>
        <w:div w:id="135613376">
          <w:marLeft w:val="994"/>
          <w:marRight w:val="0"/>
          <w:marTop w:val="120"/>
          <w:marBottom w:val="0"/>
          <w:divBdr>
            <w:top w:val="none" w:sz="0" w:space="0" w:color="auto"/>
            <w:left w:val="none" w:sz="0" w:space="0" w:color="auto"/>
            <w:bottom w:val="none" w:sz="0" w:space="0" w:color="auto"/>
            <w:right w:val="none" w:sz="0" w:space="0" w:color="auto"/>
          </w:divBdr>
        </w:div>
        <w:div w:id="1384064875">
          <w:marLeft w:val="994"/>
          <w:marRight w:val="0"/>
          <w:marTop w:val="120"/>
          <w:marBottom w:val="0"/>
          <w:divBdr>
            <w:top w:val="none" w:sz="0" w:space="0" w:color="auto"/>
            <w:left w:val="none" w:sz="0" w:space="0" w:color="auto"/>
            <w:bottom w:val="none" w:sz="0" w:space="0" w:color="auto"/>
            <w:right w:val="none" w:sz="0" w:space="0" w:color="auto"/>
          </w:divBdr>
        </w:div>
        <w:div w:id="1154220765">
          <w:marLeft w:val="994"/>
          <w:marRight w:val="0"/>
          <w:marTop w:val="120"/>
          <w:marBottom w:val="0"/>
          <w:divBdr>
            <w:top w:val="none" w:sz="0" w:space="0" w:color="auto"/>
            <w:left w:val="none" w:sz="0" w:space="0" w:color="auto"/>
            <w:bottom w:val="none" w:sz="0" w:space="0" w:color="auto"/>
            <w:right w:val="none" w:sz="0" w:space="0" w:color="auto"/>
          </w:divBdr>
        </w:div>
        <w:div w:id="186023911">
          <w:marLeft w:val="1411"/>
          <w:marRight w:val="0"/>
          <w:marTop w:val="120"/>
          <w:marBottom w:val="0"/>
          <w:divBdr>
            <w:top w:val="none" w:sz="0" w:space="0" w:color="auto"/>
            <w:left w:val="none" w:sz="0" w:space="0" w:color="auto"/>
            <w:bottom w:val="none" w:sz="0" w:space="0" w:color="auto"/>
            <w:right w:val="none" w:sz="0" w:space="0" w:color="auto"/>
          </w:divBdr>
        </w:div>
        <w:div w:id="963854771">
          <w:marLeft w:val="994"/>
          <w:marRight w:val="0"/>
          <w:marTop w:val="120"/>
          <w:marBottom w:val="0"/>
          <w:divBdr>
            <w:top w:val="none" w:sz="0" w:space="0" w:color="auto"/>
            <w:left w:val="none" w:sz="0" w:space="0" w:color="auto"/>
            <w:bottom w:val="none" w:sz="0" w:space="0" w:color="auto"/>
            <w:right w:val="none" w:sz="0" w:space="0" w:color="auto"/>
          </w:divBdr>
        </w:div>
        <w:div w:id="753667205">
          <w:marLeft w:val="994"/>
          <w:marRight w:val="0"/>
          <w:marTop w:val="120"/>
          <w:marBottom w:val="0"/>
          <w:divBdr>
            <w:top w:val="none" w:sz="0" w:space="0" w:color="auto"/>
            <w:left w:val="none" w:sz="0" w:space="0" w:color="auto"/>
            <w:bottom w:val="none" w:sz="0" w:space="0" w:color="auto"/>
            <w:right w:val="none" w:sz="0" w:space="0" w:color="auto"/>
          </w:divBdr>
        </w:div>
        <w:div w:id="699012097">
          <w:marLeft w:val="994"/>
          <w:marRight w:val="0"/>
          <w:marTop w:val="120"/>
          <w:marBottom w:val="0"/>
          <w:divBdr>
            <w:top w:val="none" w:sz="0" w:space="0" w:color="auto"/>
            <w:left w:val="none" w:sz="0" w:space="0" w:color="auto"/>
            <w:bottom w:val="none" w:sz="0" w:space="0" w:color="auto"/>
            <w:right w:val="none" w:sz="0" w:space="0" w:color="auto"/>
          </w:divBdr>
        </w:div>
        <w:div w:id="91559421">
          <w:marLeft w:val="994"/>
          <w:marRight w:val="0"/>
          <w:marTop w:val="120"/>
          <w:marBottom w:val="0"/>
          <w:divBdr>
            <w:top w:val="none" w:sz="0" w:space="0" w:color="auto"/>
            <w:left w:val="none" w:sz="0" w:space="0" w:color="auto"/>
            <w:bottom w:val="none" w:sz="0" w:space="0" w:color="auto"/>
            <w:right w:val="none" w:sz="0" w:space="0" w:color="auto"/>
          </w:divBdr>
        </w:div>
      </w:divsChild>
    </w:div>
    <w:div w:id="615480047">
      <w:bodyDiv w:val="1"/>
      <w:marLeft w:val="0"/>
      <w:marRight w:val="0"/>
      <w:marTop w:val="0"/>
      <w:marBottom w:val="0"/>
      <w:divBdr>
        <w:top w:val="none" w:sz="0" w:space="0" w:color="auto"/>
        <w:left w:val="none" w:sz="0" w:space="0" w:color="auto"/>
        <w:bottom w:val="none" w:sz="0" w:space="0" w:color="auto"/>
        <w:right w:val="none" w:sz="0" w:space="0" w:color="auto"/>
      </w:divBdr>
      <w:divsChild>
        <w:div w:id="1804930080">
          <w:marLeft w:val="547"/>
          <w:marRight w:val="0"/>
          <w:marTop w:val="139"/>
          <w:marBottom w:val="0"/>
          <w:divBdr>
            <w:top w:val="none" w:sz="0" w:space="0" w:color="auto"/>
            <w:left w:val="none" w:sz="0" w:space="0" w:color="auto"/>
            <w:bottom w:val="none" w:sz="0" w:space="0" w:color="auto"/>
            <w:right w:val="none" w:sz="0" w:space="0" w:color="auto"/>
          </w:divBdr>
        </w:div>
        <w:div w:id="774057207">
          <w:marLeft w:val="547"/>
          <w:marRight w:val="0"/>
          <w:marTop w:val="139"/>
          <w:marBottom w:val="0"/>
          <w:divBdr>
            <w:top w:val="none" w:sz="0" w:space="0" w:color="auto"/>
            <w:left w:val="none" w:sz="0" w:space="0" w:color="auto"/>
            <w:bottom w:val="none" w:sz="0" w:space="0" w:color="auto"/>
            <w:right w:val="none" w:sz="0" w:space="0" w:color="auto"/>
          </w:divBdr>
        </w:div>
      </w:divsChild>
    </w:div>
    <w:div w:id="631204756">
      <w:bodyDiv w:val="1"/>
      <w:marLeft w:val="0"/>
      <w:marRight w:val="0"/>
      <w:marTop w:val="0"/>
      <w:marBottom w:val="0"/>
      <w:divBdr>
        <w:top w:val="none" w:sz="0" w:space="0" w:color="auto"/>
        <w:left w:val="none" w:sz="0" w:space="0" w:color="auto"/>
        <w:bottom w:val="none" w:sz="0" w:space="0" w:color="auto"/>
        <w:right w:val="none" w:sz="0" w:space="0" w:color="auto"/>
      </w:divBdr>
      <w:divsChild>
        <w:div w:id="40712374">
          <w:marLeft w:val="317"/>
          <w:marRight w:val="0"/>
          <w:marTop w:val="480"/>
          <w:marBottom w:val="0"/>
          <w:divBdr>
            <w:top w:val="none" w:sz="0" w:space="0" w:color="auto"/>
            <w:left w:val="none" w:sz="0" w:space="0" w:color="auto"/>
            <w:bottom w:val="none" w:sz="0" w:space="0" w:color="auto"/>
            <w:right w:val="none" w:sz="0" w:space="0" w:color="auto"/>
          </w:divBdr>
        </w:div>
        <w:div w:id="827286893">
          <w:marLeft w:val="317"/>
          <w:marRight w:val="0"/>
          <w:marTop w:val="480"/>
          <w:marBottom w:val="0"/>
          <w:divBdr>
            <w:top w:val="none" w:sz="0" w:space="0" w:color="auto"/>
            <w:left w:val="none" w:sz="0" w:space="0" w:color="auto"/>
            <w:bottom w:val="none" w:sz="0" w:space="0" w:color="auto"/>
            <w:right w:val="none" w:sz="0" w:space="0" w:color="auto"/>
          </w:divBdr>
        </w:div>
        <w:div w:id="831721160">
          <w:marLeft w:val="317"/>
          <w:marRight w:val="0"/>
          <w:marTop w:val="480"/>
          <w:marBottom w:val="0"/>
          <w:divBdr>
            <w:top w:val="none" w:sz="0" w:space="0" w:color="auto"/>
            <w:left w:val="none" w:sz="0" w:space="0" w:color="auto"/>
            <w:bottom w:val="none" w:sz="0" w:space="0" w:color="auto"/>
            <w:right w:val="none" w:sz="0" w:space="0" w:color="auto"/>
          </w:divBdr>
        </w:div>
        <w:div w:id="664629880">
          <w:marLeft w:val="317"/>
          <w:marRight w:val="0"/>
          <w:marTop w:val="480"/>
          <w:marBottom w:val="0"/>
          <w:divBdr>
            <w:top w:val="none" w:sz="0" w:space="0" w:color="auto"/>
            <w:left w:val="none" w:sz="0" w:space="0" w:color="auto"/>
            <w:bottom w:val="none" w:sz="0" w:space="0" w:color="auto"/>
            <w:right w:val="none" w:sz="0" w:space="0" w:color="auto"/>
          </w:divBdr>
        </w:div>
        <w:div w:id="293604550">
          <w:marLeft w:val="317"/>
          <w:marRight w:val="0"/>
          <w:marTop w:val="480"/>
          <w:marBottom w:val="0"/>
          <w:divBdr>
            <w:top w:val="none" w:sz="0" w:space="0" w:color="auto"/>
            <w:left w:val="none" w:sz="0" w:space="0" w:color="auto"/>
            <w:bottom w:val="none" w:sz="0" w:space="0" w:color="auto"/>
            <w:right w:val="none" w:sz="0" w:space="0" w:color="auto"/>
          </w:divBdr>
        </w:div>
      </w:divsChild>
    </w:div>
    <w:div w:id="649602941">
      <w:bodyDiv w:val="1"/>
      <w:marLeft w:val="0"/>
      <w:marRight w:val="0"/>
      <w:marTop w:val="0"/>
      <w:marBottom w:val="0"/>
      <w:divBdr>
        <w:top w:val="none" w:sz="0" w:space="0" w:color="auto"/>
        <w:left w:val="none" w:sz="0" w:space="0" w:color="auto"/>
        <w:bottom w:val="none" w:sz="0" w:space="0" w:color="auto"/>
        <w:right w:val="none" w:sz="0" w:space="0" w:color="auto"/>
      </w:divBdr>
    </w:div>
    <w:div w:id="681468840">
      <w:bodyDiv w:val="1"/>
      <w:marLeft w:val="0"/>
      <w:marRight w:val="0"/>
      <w:marTop w:val="0"/>
      <w:marBottom w:val="0"/>
      <w:divBdr>
        <w:top w:val="none" w:sz="0" w:space="0" w:color="auto"/>
        <w:left w:val="none" w:sz="0" w:space="0" w:color="auto"/>
        <w:bottom w:val="none" w:sz="0" w:space="0" w:color="auto"/>
        <w:right w:val="none" w:sz="0" w:space="0" w:color="auto"/>
      </w:divBdr>
      <w:divsChild>
        <w:div w:id="473721511">
          <w:marLeft w:val="547"/>
          <w:marRight w:val="0"/>
          <w:marTop w:val="106"/>
          <w:marBottom w:val="0"/>
          <w:divBdr>
            <w:top w:val="none" w:sz="0" w:space="0" w:color="auto"/>
            <w:left w:val="none" w:sz="0" w:space="0" w:color="auto"/>
            <w:bottom w:val="none" w:sz="0" w:space="0" w:color="auto"/>
            <w:right w:val="none" w:sz="0" w:space="0" w:color="auto"/>
          </w:divBdr>
        </w:div>
        <w:div w:id="1129397030">
          <w:marLeft w:val="1166"/>
          <w:marRight w:val="0"/>
          <w:marTop w:val="96"/>
          <w:marBottom w:val="0"/>
          <w:divBdr>
            <w:top w:val="none" w:sz="0" w:space="0" w:color="auto"/>
            <w:left w:val="none" w:sz="0" w:space="0" w:color="auto"/>
            <w:bottom w:val="none" w:sz="0" w:space="0" w:color="auto"/>
            <w:right w:val="none" w:sz="0" w:space="0" w:color="auto"/>
          </w:divBdr>
        </w:div>
        <w:div w:id="70468773">
          <w:marLeft w:val="1166"/>
          <w:marRight w:val="0"/>
          <w:marTop w:val="96"/>
          <w:marBottom w:val="0"/>
          <w:divBdr>
            <w:top w:val="none" w:sz="0" w:space="0" w:color="auto"/>
            <w:left w:val="none" w:sz="0" w:space="0" w:color="auto"/>
            <w:bottom w:val="none" w:sz="0" w:space="0" w:color="auto"/>
            <w:right w:val="none" w:sz="0" w:space="0" w:color="auto"/>
          </w:divBdr>
        </w:div>
        <w:div w:id="249701450">
          <w:marLeft w:val="547"/>
          <w:marRight w:val="0"/>
          <w:marTop w:val="106"/>
          <w:marBottom w:val="0"/>
          <w:divBdr>
            <w:top w:val="none" w:sz="0" w:space="0" w:color="auto"/>
            <w:left w:val="none" w:sz="0" w:space="0" w:color="auto"/>
            <w:bottom w:val="none" w:sz="0" w:space="0" w:color="auto"/>
            <w:right w:val="none" w:sz="0" w:space="0" w:color="auto"/>
          </w:divBdr>
        </w:div>
        <w:div w:id="449083072">
          <w:marLeft w:val="547"/>
          <w:marRight w:val="0"/>
          <w:marTop w:val="106"/>
          <w:marBottom w:val="0"/>
          <w:divBdr>
            <w:top w:val="none" w:sz="0" w:space="0" w:color="auto"/>
            <w:left w:val="none" w:sz="0" w:space="0" w:color="auto"/>
            <w:bottom w:val="none" w:sz="0" w:space="0" w:color="auto"/>
            <w:right w:val="none" w:sz="0" w:space="0" w:color="auto"/>
          </w:divBdr>
        </w:div>
        <w:div w:id="496194214">
          <w:marLeft w:val="1166"/>
          <w:marRight w:val="0"/>
          <w:marTop w:val="96"/>
          <w:marBottom w:val="0"/>
          <w:divBdr>
            <w:top w:val="none" w:sz="0" w:space="0" w:color="auto"/>
            <w:left w:val="none" w:sz="0" w:space="0" w:color="auto"/>
            <w:bottom w:val="none" w:sz="0" w:space="0" w:color="auto"/>
            <w:right w:val="none" w:sz="0" w:space="0" w:color="auto"/>
          </w:divBdr>
        </w:div>
        <w:div w:id="605844637">
          <w:marLeft w:val="1166"/>
          <w:marRight w:val="0"/>
          <w:marTop w:val="96"/>
          <w:marBottom w:val="0"/>
          <w:divBdr>
            <w:top w:val="none" w:sz="0" w:space="0" w:color="auto"/>
            <w:left w:val="none" w:sz="0" w:space="0" w:color="auto"/>
            <w:bottom w:val="none" w:sz="0" w:space="0" w:color="auto"/>
            <w:right w:val="none" w:sz="0" w:space="0" w:color="auto"/>
          </w:divBdr>
        </w:div>
        <w:div w:id="1451053197">
          <w:marLeft w:val="1166"/>
          <w:marRight w:val="0"/>
          <w:marTop w:val="96"/>
          <w:marBottom w:val="0"/>
          <w:divBdr>
            <w:top w:val="none" w:sz="0" w:space="0" w:color="auto"/>
            <w:left w:val="none" w:sz="0" w:space="0" w:color="auto"/>
            <w:bottom w:val="none" w:sz="0" w:space="0" w:color="auto"/>
            <w:right w:val="none" w:sz="0" w:space="0" w:color="auto"/>
          </w:divBdr>
        </w:div>
        <w:div w:id="379204716">
          <w:marLeft w:val="547"/>
          <w:marRight w:val="0"/>
          <w:marTop w:val="106"/>
          <w:marBottom w:val="0"/>
          <w:divBdr>
            <w:top w:val="none" w:sz="0" w:space="0" w:color="auto"/>
            <w:left w:val="none" w:sz="0" w:space="0" w:color="auto"/>
            <w:bottom w:val="none" w:sz="0" w:space="0" w:color="auto"/>
            <w:right w:val="none" w:sz="0" w:space="0" w:color="auto"/>
          </w:divBdr>
        </w:div>
      </w:divsChild>
    </w:div>
    <w:div w:id="687373682">
      <w:bodyDiv w:val="1"/>
      <w:marLeft w:val="0"/>
      <w:marRight w:val="0"/>
      <w:marTop w:val="0"/>
      <w:marBottom w:val="0"/>
      <w:divBdr>
        <w:top w:val="none" w:sz="0" w:space="0" w:color="auto"/>
        <w:left w:val="none" w:sz="0" w:space="0" w:color="auto"/>
        <w:bottom w:val="none" w:sz="0" w:space="0" w:color="auto"/>
        <w:right w:val="none" w:sz="0" w:space="0" w:color="auto"/>
      </w:divBdr>
      <w:divsChild>
        <w:div w:id="1397783810">
          <w:marLeft w:val="547"/>
          <w:marRight w:val="0"/>
          <w:marTop w:val="110"/>
          <w:marBottom w:val="0"/>
          <w:divBdr>
            <w:top w:val="none" w:sz="0" w:space="0" w:color="auto"/>
            <w:left w:val="none" w:sz="0" w:space="0" w:color="auto"/>
            <w:bottom w:val="none" w:sz="0" w:space="0" w:color="auto"/>
            <w:right w:val="none" w:sz="0" w:space="0" w:color="auto"/>
          </w:divBdr>
        </w:div>
        <w:div w:id="2145075191">
          <w:marLeft w:val="1166"/>
          <w:marRight w:val="0"/>
          <w:marTop w:val="110"/>
          <w:marBottom w:val="0"/>
          <w:divBdr>
            <w:top w:val="none" w:sz="0" w:space="0" w:color="auto"/>
            <w:left w:val="none" w:sz="0" w:space="0" w:color="auto"/>
            <w:bottom w:val="none" w:sz="0" w:space="0" w:color="auto"/>
            <w:right w:val="none" w:sz="0" w:space="0" w:color="auto"/>
          </w:divBdr>
        </w:div>
        <w:div w:id="1817335616">
          <w:marLeft w:val="1166"/>
          <w:marRight w:val="0"/>
          <w:marTop w:val="110"/>
          <w:marBottom w:val="0"/>
          <w:divBdr>
            <w:top w:val="none" w:sz="0" w:space="0" w:color="auto"/>
            <w:left w:val="none" w:sz="0" w:space="0" w:color="auto"/>
            <w:bottom w:val="none" w:sz="0" w:space="0" w:color="auto"/>
            <w:right w:val="none" w:sz="0" w:space="0" w:color="auto"/>
          </w:divBdr>
        </w:div>
        <w:div w:id="1640301195">
          <w:marLeft w:val="1166"/>
          <w:marRight w:val="0"/>
          <w:marTop w:val="110"/>
          <w:marBottom w:val="0"/>
          <w:divBdr>
            <w:top w:val="none" w:sz="0" w:space="0" w:color="auto"/>
            <w:left w:val="none" w:sz="0" w:space="0" w:color="auto"/>
            <w:bottom w:val="none" w:sz="0" w:space="0" w:color="auto"/>
            <w:right w:val="none" w:sz="0" w:space="0" w:color="auto"/>
          </w:divBdr>
        </w:div>
        <w:div w:id="1185634833">
          <w:marLeft w:val="547"/>
          <w:marRight w:val="0"/>
          <w:marTop w:val="110"/>
          <w:marBottom w:val="0"/>
          <w:divBdr>
            <w:top w:val="none" w:sz="0" w:space="0" w:color="auto"/>
            <w:left w:val="none" w:sz="0" w:space="0" w:color="auto"/>
            <w:bottom w:val="none" w:sz="0" w:space="0" w:color="auto"/>
            <w:right w:val="none" w:sz="0" w:space="0" w:color="auto"/>
          </w:divBdr>
        </w:div>
        <w:div w:id="743529861">
          <w:marLeft w:val="1166"/>
          <w:marRight w:val="0"/>
          <w:marTop w:val="110"/>
          <w:marBottom w:val="0"/>
          <w:divBdr>
            <w:top w:val="none" w:sz="0" w:space="0" w:color="auto"/>
            <w:left w:val="none" w:sz="0" w:space="0" w:color="auto"/>
            <w:bottom w:val="none" w:sz="0" w:space="0" w:color="auto"/>
            <w:right w:val="none" w:sz="0" w:space="0" w:color="auto"/>
          </w:divBdr>
        </w:div>
        <w:div w:id="2137748069">
          <w:marLeft w:val="1166"/>
          <w:marRight w:val="0"/>
          <w:marTop w:val="110"/>
          <w:marBottom w:val="0"/>
          <w:divBdr>
            <w:top w:val="none" w:sz="0" w:space="0" w:color="auto"/>
            <w:left w:val="none" w:sz="0" w:space="0" w:color="auto"/>
            <w:bottom w:val="none" w:sz="0" w:space="0" w:color="auto"/>
            <w:right w:val="none" w:sz="0" w:space="0" w:color="auto"/>
          </w:divBdr>
        </w:div>
        <w:div w:id="1918053094">
          <w:marLeft w:val="1166"/>
          <w:marRight w:val="0"/>
          <w:marTop w:val="110"/>
          <w:marBottom w:val="0"/>
          <w:divBdr>
            <w:top w:val="none" w:sz="0" w:space="0" w:color="auto"/>
            <w:left w:val="none" w:sz="0" w:space="0" w:color="auto"/>
            <w:bottom w:val="none" w:sz="0" w:space="0" w:color="auto"/>
            <w:right w:val="none" w:sz="0" w:space="0" w:color="auto"/>
          </w:divBdr>
        </w:div>
        <w:div w:id="1704013311">
          <w:marLeft w:val="1166"/>
          <w:marRight w:val="0"/>
          <w:marTop w:val="110"/>
          <w:marBottom w:val="0"/>
          <w:divBdr>
            <w:top w:val="none" w:sz="0" w:space="0" w:color="auto"/>
            <w:left w:val="none" w:sz="0" w:space="0" w:color="auto"/>
            <w:bottom w:val="none" w:sz="0" w:space="0" w:color="auto"/>
            <w:right w:val="none" w:sz="0" w:space="0" w:color="auto"/>
          </w:divBdr>
        </w:div>
      </w:divsChild>
    </w:div>
    <w:div w:id="747767274">
      <w:bodyDiv w:val="1"/>
      <w:marLeft w:val="0"/>
      <w:marRight w:val="0"/>
      <w:marTop w:val="0"/>
      <w:marBottom w:val="0"/>
      <w:divBdr>
        <w:top w:val="none" w:sz="0" w:space="0" w:color="auto"/>
        <w:left w:val="none" w:sz="0" w:space="0" w:color="auto"/>
        <w:bottom w:val="none" w:sz="0" w:space="0" w:color="auto"/>
        <w:right w:val="none" w:sz="0" w:space="0" w:color="auto"/>
      </w:divBdr>
      <w:divsChild>
        <w:div w:id="1845438484">
          <w:marLeft w:val="547"/>
          <w:marRight w:val="0"/>
          <w:marTop w:val="86"/>
          <w:marBottom w:val="0"/>
          <w:divBdr>
            <w:top w:val="none" w:sz="0" w:space="0" w:color="auto"/>
            <w:left w:val="none" w:sz="0" w:space="0" w:color="auto"/>
            <w:bottom w:val="none" w:sz="0" w:space="0" w:color="auto"/>
            <w:right w:val="none" w:sz="0" w:space="0" w:color="auto"/>
          </w:divBdr>
        </w:div>
        <w:div w:id="1963733091">
          <w:marLeft w:val="547"/>
          <w:marRight w:val="0"/>
          <w:marTop w:val="86"/>
          <w:marBottom w:val="0"/>
          <w:divBdr>
            <w:top w:val="none" w:sz="0" w:space="0" w:color="auto"/>
            <w:left w:val="none" w:sz="0" w:space="0" w:color="auto"/>
            <w:bottom w:val="none" w:sz="0" w:space="0" w:color="auto"/>
            <w:right w:val="none" w:sz="0" w:space="0" w:color="auto"/>
          </w:divBdr>
        </w:div>
        <w:div w:id="1631394265">
          <w:marLeft w:val="547"/>
          <w:marRight w:val="0"/>
          <w:marTop w:val="86"/>
          <w:marBottom w:val="0"/>
          <w:divBdr>
            <w:top w:val="none" w:sz="0" w:space="0" w:color="auto"/>
            <w:left w:val="none" w:sz="0" w:space="0" w:color="auto"/>
            <w:bottom w:val="none" w:sz="0" w:space="0" w:color="auto"/>
            <w:right w:val="none" w:sz="0" w:space="0" w:color="auto"/>
          </w:divBdr>
        </w:div>
      </w:divsChild>
    </w:div>
    <w:div w:id="750784003">
      <w:bodyDiv w:val="1"/>
      <w:marLeft w:val="0"/>
      <w:marRight w:val="0"/>
      <w:marTop w:val="0"/>
      <w:marBottom w:val="0"/>
      <w:divBdr>
        <w:top w:val="none" w:sz="0" w:space="0" w:color="auto"/>
        <w:left w:val="none" w:sz="0" w:space="0" w:color="auto"/>
        <w:bottom w:val="none" w:sz="0" w:space="0" w:color="auto"/>
        <w:right w:val="none" w:sz="0" w:space="0" w:color="auto"/>
      </w:divBdr>
      <w:divsChild>
        <w:div w:id="236598986">
          <w:marLeft w:val="691"/>
          <w:marRight w:val="0"/>
          <w:marTop w:val="60"/>
          <w:marBottom w:val="60"/>
          <w:divBdr>
            <w:top w:val="none" w:sz="0" w:space="0" w:color="auto"/>
            <w:left w:val="none" w:sz="0" w:space="0" w:color="auto"/>
            <w:bottom w:val="none" w:sz="0" w:space="0" w:color="auto"/>
            <w:right w:val="none" w:sz="0" w:space="0" w:color="auto"/>
          </w:divBdr>
        </w:div>
        <w:div w:id="354160608">
          <w:marLeft w:val="691"/>
          <w:marRight w:val="0"/>
          <w:marTop w:val="60"/>
          <w:marBottom w:val="60"/>
          <w:divBdr>
            <w:top w:val="none" w:sz="0" w:space="0" w:color="auto"/>
            <w:left w:val="none" w:sz="0" w:space="0" w:color="auto"/>
            <w:bottom w:val="none" w:sz="0" w:space="0" w:color="auto"/>
            <w:right w:val="none" w:sz="0" w:space="0" w:color="auto"/>
          </w:divBdr>
        </w:div>
        <w:div w:id="2016371515">
          <w:marLeft w:val="691"/>
          <w:marRight w:val="0"/>
          <w:marTop w:val="60"/>
          <w:marBottom w:val="60"/>
          <w:divBdr>
            <w:top w:val="none" w:sz="0" w:space="0" w:color="auto"/>
            <w:left w:val="none" w:sz="0" w:space="0" w:color="auto"/>
            <w:bottom w:val="none" w:sz="0" w:space="0" w:color="auto"/>
            <w:right w:val="none" w:sz="0" w:space="0" w:color="auto"/>
          </w:divBdr>
        </w:div>
        <w:div w:id="1529677522">
          <w:marLeft w:val="691"/>
          <w:marRight w:val="0"/>
          <w:marTop w:val="60"/>
          <w:marBottom w:val="60"/>
          <w:divBdr>
            <w:top w:val="none" w:sz="0" w:space="0" w:color="auto"/>
            <w:left w:val="none" w:sz="0" w:space="0" w:color="auto"/>
            <w:bottom w:val="none" w:sz="0" w:space="0" w:color="auto"/>
            <w:right w:val="none" w:sz="0" w:space="0" w:color="auto"/>
          </w:divBdr>
        </w:div>
        <w:div w:id="1485898574">
          <w:marLeft w:val="691"/>
          <w:marRight w:val="0"/>
          <w:marTop w:val="60"/>
          <w:marBottom w:val="60"/>
          <w:divBdr>
            <w:top w:val="none" w:sz="0" w:space="0" w:color="auto"/>
            <w:left w:val="none" w:sz="0" w:space="0" w:color="auto"/>
            <w:bottom w:val="none" w:sz="0" w:space="0" w:color="auto"/>
            <w:right w:val="none" w:sz="0" w:space="0" w:color="auto"/>
          </w:divBdr>
        </w:div>
        <w:div w:id="1318806056">
          <w:marLeft w:val="691"/>
          <w:marRight w:val="0"/>
          <w:marTop w:val="60"/>
          <w:marBottom w:val="60"/>
          <w:divBdr>
            <w:top w:val="none" w:sz="0" w:space="0" w:color="auto"/>
            <w:left w:val="none" w:sz="0" w:space="0" w:color="auto"/>
            <w:bottom w:val="none" w:sz="0" w:space="0" w:color="auto"/>
            <w:right w:val="none" w:sz="0" w:space="0" w:color="auto"/>
          </w:divBdr>
        </w:div>
      </w:divsChild>
    </w:div>
    <w:div w:id="776490699">
      <w:bodyDiv w:val="1"/>
      <w:marLeft w:val="0"/>
      <w:marRight w:val="0"/>
      <w:marTop w:val="0"/>
      <w:marBottom w:val="0"/>
      <w:divBdr>
        <w:top w:val="none" w:sz="0" w:space="0" w:color="auto"/>
        <w:left w:val="none" w:sz="0" w:space="0" w:color="auto"/>
        <w:bottom w:val="none" w:sz="0" w:space="0" w:color="auto"/>
        <w:right w:val="none" w:sz="0" w:space="0" w:color="auto"/>
      </w:divBdr>
      <w:divsChild>
        <w:div w:id="949897582">
          <w:marLeft w:val="1138"/>
          <w:marRight w:val="0"/>
          <w:marTop w:val="0"/>
          <w:marBottom w:val="0"/>
          <w:divBdr>
            <w:top w:val="none" w:sz="0" w:space="0" w:color="auto"/>
            <w:left w:val="none" w:sz="0" w:space="0" w:color="auto"/>
            <w:bottom w:val="none" w:sz="0" w:space="0" w:color="auto"/>
            <w:right w:val="none" w:sz="0" w:space="0" w:color="auto"/>
          </w:divBdr>
        </w:div>
        <w:div w:id="480736689">
          <w:marLeft w:val="1858"/>
          <w:marRight w:val="0"/>
          <w:marTop w:val="0"/>
          <w:marBottom w:val="0"/>
          <w:divBdr>
            <w:top w:val="none" w:sz="0" w:space="0" w:color="auto"/>
            <w:left w:val="none" w:sz="0" w:space="0" w:color="auto"/>
            <w:bottom w:val="none" w:sz="0" w:space="0" w:color="auto"/>
            <w:right w:val="none" w:sz="0" w:space="0" w:color="auto"/>
          </w:divBdr>
        </w:div>
        <w:div w:id="1059744052">
          <w:marLeft w:val="1858"/>
          <w:marRight w:val="0"/>
          <w:marTop w:val="0"/>
          <w:marBottom w:val="0"/>
          <w:divBdr>
            <w:top w:val="none" w:sz="0" w:space="0" w:color="auto"/>
            <w:left w:val="none" w:sz="0" w:space="0" w:color="auto"/>
            <w:bottom w:val="none" w:sz="0" w:space="0" w:color="auto"/>
            <w:right w:val="none" w:sz="0" w:space="0" w:color="auto"/>
          </w:divBdr>
        </w:div>
        <w:div w:id="175072387">
          <w:marLeft w:val="1138"/>
          <w:marRight w:val="0"/>
          <w:marTop w:val="0"/>
          <w:marBottom w:val="0"/>
          <w:divBdr>
            <w:top w:val="none" w:sz="0" w:space="0" w:color="auto"/>
            <w:left w:val="none" w:sz="0" w:space="0" w:color="auto"/>
            <w:bottom w:val="none" w:sz="0" w:space="0" w:color="auto"/>
            <w:right w:val="none" w:sz="0" w:space="0" w:color="auto"/>
          </w:divBdr>
        </w:div>
        <w:div w:id="688529298">
          <w:marLeft w:val="1123"/>
          <w:marRight w:val="0"/>
          <w:marTop w:val="0"/>
          <w:marBottom w:val="0"/>
          <w:divBdr>
            <w:top w:val="none" w:sz="0" w:space="0" w:color="auto"/>
            <w:left w:val="none" w:sz="0" w:space="0" w:color="auto"/>
            <w:bottom w:val="none" w:sz="0" w:space="0" w:color="auto"/>
            <w:right w:val="none" w:sz="0" w:space="0" w:color="auto"/>
          </w:divBdr>
        </w:div>
        <w:div w:id="1210646803">
          <w:marLeft w:val="1123"/>
          <w:marRight w:val="0"/>
          <w:marTop w:val="0"/>
          <w:marBottom w:val="0"/>
          <w:divBdr>
            <w:top w:val="none" w:sz="0" w:space="0" w:color="auto"/>
            <w:left w:val="none" w:sz="0" w:space="0" w:color="auto"/>
            <w:bottom w:val="none" w:sz="0" w:space="0" w:color="auto"/>
            <w:right w:val="none" w:sz="0" w:space="0" w:color="auto"/>
          </w:divBdr>
        </w:div>
      </w:divsChild>
    </w:div>
    <w:div w:id="803471436">
      <w:bodyDiv w:val="1"/>
      <w:marLeft w:val="0"/>
      <w:marRight w:val="0"/>
      <w:marTop w:val="0"/>
      <w:marBottom w:val="0"/>
      <w:divBdr>
        <w:top w:val="none" w:sz="0" w:space="0" w:color="auto"/>
        <w:left w:val="none" w:sz="0" w:space="0" w:color="auto"/>
        <w:bottom w:val="none" w:sz="0" w:space="0" w:color="auto"/>
        <w:right w:val="none" w:sz="0" w:space="0" w:color="auto"/>
      </w:divBdr>
      <w:divsChild>
        <w:div w:id="826016866">
          <w:marLeft w:val="274"/>
          <w:marRight w:val="0"/>
          <w:marTop w:val="40"/>
          <w:marBottom w:val="0"/>
          <w:divBdr>
            <w:top w:val="none" w:sz="0" w:space="0" w:color="auto"/>
            <w:left w:val="none" w:sz="0" w:space="0" w:color="auto"/>
            <w:bottom w:val="none" w:sz="0" w:space="0" w:color="auto"/>
            <w:right w:val="none" w:sz="0" w:space="0" w:color="auto"/>
          </w:divBdr>
        </w:div>
        <w:div w:id="865292297">
          <w:marLeft w:val="274"/>
          <w:marRight w:val="0"/>
          <w:marTop w:val="40"/>
          <w:marBottom w:val="0"/>
          <w:divBdr>
            <w:top w:val="none" w:sz="0" w:space="0" w:color="auto"/>
            <w:left w:val="none" w:sz="0" w:space="0" w:color="auto"/>
            <w:bottom w:val="none" w:sz="0" w:space="0" w:color="auto"/>
            <w:right w:val="none" w:sz="0" w:space="0" w:color="auto"/>
          </w:divBdr>
        </w:div>
        <w:div w:id="345793816">
          <w:marLeft w:val="274"/>
          <w:marRight w:val="0"/>
          <w:marTop w:val="40"/>
          <w:marBottom w:val="0"/>
          <w:divBdr>
            <w:top w:val="none" w:sz="0" w:space="0" w:color="auto"/>
            <w:left w:val="none" w:sz="0" w:space="0" w:color="auto"/>
            <w:bottom w:val="none" w:sz="0" w:space="0" w:color="auto"/>
            <w:right w:val="none" w:sz="0" w:space="0" w:color="auto"/>
          </w:divBdr>
        </w:div>
        <w:div w:id="1630092624">
          <w:marLeft w:val="274"/>
          <w:marRight w:val="0"/>
          <w:marTop w:val="40"/>
          <w:marBottom w:val="0"/>
          <w:divBdr>
            <w:top w:val="none" w:sz="0" w:space="0" w:color="auto"/>
            <w:left w:val="none" w:sz="0" w:space="0" w:color="auto"/>
            <w:bottom w:val="none" w:sz="0" w:space="0" w:color="auto"/>
            <w:right w:val="none" w:sz="0" w:space="0" w:color="auto"/>
          </w:divBdr>
        </w:div>
        <w:div w:id="874654318">
          <w:marLeft w:val="274"/>
          <w:marRight w:val="0"/>
          <w:marTop w:val="40"/>
          <w:marBottom w:val="0"/>
          <w:divBdr>
            <w:top w:val="none" w:sz="0" w:space="0" w:color="auto"/>
            <w:left w:val="none" w:sz="0" w:space="0" w:color="auto"/>
            <w:bottom w:val="none" w:sz="0" w:space="0" w:color="auto"/>
            <w:right w:val="none" w:sz="0" w:space="0" w:color="auto"/>
          </w:divBdr>
        </w:div>
        <w:div w:id="1566837323">
          <w:marLeft w:val="274"/>
          <w:marRight w:val="0"/>
          <w:marTop w:val="40"/>
          <w:marBottom w:val="0"/>
          <w:divBdr>
            <w:top w:val="none" w:sz="0" w:space="0" w:color="auto"/>
            <w:left w:val="none" w:sz="0" w:space="0" w:color="auto"/>
            <w:bottom w:val="none" w:sz="0" w:space="0" w:color="auto"/>
            <w:right w:val="none" w:sz="0" w:space="0" w:color="auto"/>
          </w:divBdr>
        </w:div>
        <w:div w:id="1737316413">
          <w:marLeft w:val="274"/>
          <w:marRight w:val="0"/>
          <w:marTop w:val="40"/>
          <w:marBottom w:val="0"/>
          <w:divBdr>
            <w:top w:val="none" w:sz="0" w:space="0" w:color="auto"/>
            <w:left w:val="none" w:sz="0" w:space="0" w:color="auto"/>
            <w:bottom w:val="none" w:sz="0" w:space="0" w:color="auto"/>
            <w:right w:val="none" w:sz="0" w:space="0" w:color="auto"/>
          </w:divBdr>
        </w:div>
        <w:div w:id="820970476">
          <w:marLeft w:val="274"/>
          <w:marRight w:val="0"/>
          <w:marTop w:val="40"/>
          <w:marBottom w:val="0"/>
          <w:divBdr>
            <w:top w:val="none" w:sz="0" w:space="0" w:color="auto"/>
            <w:left w:val="none" w:sz="0" w:space="0" w:color="auto"/>
            <w:bottom w:val="none" w:sz="0" w:space="0" w:color="auto"/>
            <w:right w:val="none" w:sz="0" w:space="0" w:color="auto"/>
          </w:divBdr>
        </w:div>
        <w:div w:id="14235670">
          <w:marLeft w:val="274"/>
          <w:marRight w:val="0"/>
          <w:marTop w:val="40"/>
          <w:marBottom w:val="0"/>
          <w:divBdr>
            <w:top w:val="none" w:sz="0" w:space="0" w:color="auto"/>
            <w:left w:val="none" w:sz="0" w:space="0" w:color="auto"/>
            <w:bottom w:val="none" w:sz="0" w:space="0" w:color="auto"/>
            <w:right w:val="none" w:sz="0" w:space="0" w:color="auto"/>
          </w:divBdr>
        </w:div>
      </w:divsChild>
    </w:div>
    <w:div w:id="818964491">
      <w:bodyDiv w:val="1"/>
      <w:marLeft w:val="0"/>
      <w:marRight w:val="0"/>
      <w:marTop w:val="0"/>
      <w:marBottom w:val="0"/>
      <w:divBdr>
        <w:top w:val="none" w:sz="0" w:space="0" w:color="auto"/>
        <w:left w:val="none" w:sz="0" w:space="0" w:color="auto"/>
        <w:bottom w:val="none" w:sz="0" w:space="0" w:color="auto"/>
        <w:right w:val="none" w:sz="0" w:space="0" w:color="auto"/>
      </w:divBdr>
      <w:divsChild>
        <w:div w:id="1617521157">
          <w:marLeft w:val="1138"/>
          <w:marRight w:val="0"/>
          <w:marTop w:val="0"/>
          <w:marBottom w:val="0"/>
          <w:divBdr>
            <w:top w:val="none" w:sz="0" w:space="0" w:color="auto"/>
            <w:left w:val="none" w:sz="0" w:space="0" w:color="auto"/>
            <w:bottom w:val="none" w:sz="0" w:space="0" w:color="auto"/>
            <w:right w:val="none" w:sz="0" w:space="0" w:color="auto"/>
          </w:divBdr>
        </w:div>
        <w:div w:id="1091898322">
          <w:marLeft w:val="274"/>
          <w:marRight w:val="0"/>
          <w:marTop w:val="0"/>
          <w:marBottom w:val="0"/>
          <w:divBdr>
            <w:top w:val="none" w:sz="0" w:space="0" w:color="auto"/>
            <w:left w:val="none" w:sz="0" w:space="0" w:color="auto"/>
            <w:bottom w:val="none" w:sz="0" w:space="0" w:color="auto"/>
            <w:right w:val="none" w:sz="0" w:space="0" w:color="auto"/>
          </w:divBdr>
        </w:div>
        <w:div w:id="1964070693">
          <w:marLeft w:val="1138"/>
          <w:marRight w:val="0"/>
          <w:marTop w:val="0"/>
          <w:marBottom w:val="0"/>
          <w:divBdr>
            <w:top w:val="none" w:sz="0" w:space="0" w:color="auto"/>
            <w:left w:val="none" w:sz="0" w:space="0" w:color="auto"/>
            <w:bottom w:val="none" w:sz="0" w:space="0" w:color="auto"/>
            <w:right w:val="none" w:sz="0" w:space="0" w:color="auto"/>
          </w:divBdr>
        </w:div>
        <w:div w:id="1411391046">
          <w:marLeft w:val="1138"/>
          <w:marRight w:val="0"/>
          <w:marTop w:val="0"/>
          <w:marBottom w:val="0"/>
          <w:divBdr>
            <w:top w:val="none" w:sz="0" w:space="0" w:color="auto"/>
            <w:left w:val="none" w:sz="0" w:space="0" w:color="auto"/>
            <w:bottom w:val="none" w:sz="0" w:space="0" w:color="auto"/>
            <w:right w:val="none" w:sz="0" w:space="0" w:color="auto"/>
          </w:divBdr>
        </w:div>
        <w:div w:id="1667509369">
          <w:marLeft w:val="1138"/>
          <w:marRight w:val="0"/>
          <w:marTop w:val="0"/>
          <w:marBottom w:val="0"/>
          <w:divBdr>
            <w:top w:val="none" w:sz="0" w:space="0" w:color="auto"/>
            <w:left w:val="none" w:sz="0" w:space="0" w:color="auto"/>
            <w:bottom w:val="none" w:sz="0" w:space="0" w:color="auto"/>
            <w:right w:val="none" w:sz="0" w:space="0" w:color="auto"/>
          </w:divBdr>
        </w:div>
      </w:divsChild>
    </w:div>
    <w:div w:id="826016776">
      <w:bodyDiv w:val="1"/>
      <w:marLeft w:val="0"/>
      <w:marRight w:val="0"/>
      <w:marTop w:val="0"/>
      <w:marBottom w:val="0"/>
      <w:divBdr>
        <w:top w:val="none" w:sz="0" w:space="0" w:color="auto"/>
        <w:left w:val="none" w:sz="0" w:space="0" w:color="auto"/>
        <w:bottom w:val="none" w:sz="0" w:space="0" w:color="auto"/>
        <w:right w:val="none" w:sz="0" w:space="0" w:color="auto"/>
      </w:divBdr>
      <w:divsChild>
        <w:div w:id="564410950">
          <w:marLeft w:val="547"/>
          <w:marRight w:val="0"/>
          <w:marTop w:val="125"/>
          <w:marBottom w:val="0"/>
          <w:divBdr>
            <w:top w:val="none" w:sz="0" w:space="0" w:color="auto"/>
            <w:left w:val="none" w:sz="0" w:space="0" w:color="auto"/>
            <w:bottom w:val="none" w:sz="0" w:space="0" w:color="auto"/>
            <w:right w:val="none" w:sz="0" w:space="0" w:color="auto"/>
          </w:divBdr>
        </w:div>
        <w:div w:id="494882884">
          <w:marLeft w:val="2520"/>
          <w:marRight w:val="0"/>
          <w:marTop w:val="96"/>
          <w:marBottom w:val="0"/>
          <w:divBdr>
            <w:top w:val="none" w:sz="0" w:space="0" w:color="auto"/>
            <w:left w:val="none" w:sz="0" w:space="0" w:color="auto"/>
            <w:bottom w:val="none" w:sz="0" w:space="0" w:color="auto"/>
            <w:right w:val="none" w:sz="0" w:space="0" w:color="auto"/>
          </w:divBdr>
        </w:div>
        <w:div w:id="1747260758">
          <w:marLeft w:val="1800"/>
          <w:marRight w:val="0"/>
          <w:marTop w:val="96"/>
          <w:marBottom w:val="0"/>
          <w:divBdr>
            <w:top w:val="none" w:sz="0" w:space="0" w:color="auto"/>
            <w:left w:val="none" w:sz="0" w:space="0" w:color="auto"/>
            <w:bottom w:val="none" w:sz="0" w:space="0" w:color="auto"/>
            <w:right w:val="none" w:sz="0" w:space="0" w:color="auto"/>
          </w:divBdr>
        </w:div>
        <w:div w:id="449783319">
          <w:marLeft w:val="1800"/>
          <w:marRight w:val="0"/>
          <w:marTop w:val="96"/>
          <w:marBottom w:val="0"/>
          <w:divBdr>
            <w:top w:val="none" w:sz="0" w:space="0" w:color="auto"/>
            <w:left w:val="none" w:sz="0" w:space="0" w:color="auto"/>
            <w:bottom w:val="none" w:sz="0" w:space="0" w:color="auto"/>
            <w:right w:val="none" w:sz="0" w:space="0" w:color="auto"/>
          </w:divBdr>
        </w:div>
        <w:div w:id="1396975722">
          <w:marLeft w:val="547"/>
          <w:marRight w:val="0"/>
          <w:marTop w:val="125"/>
          <w:marBottom w:val="0"/>
          <w:divBdr>
            <w:top w:val="none" w:sz="0" w:space="0" w:color="auto"/>
            <w:left w:val="none" w:sz="0" w:space="0" w:color="auto"/>
            <w:bottom w:val="none" w:sz="0" w:space="0" w:color="auto"/>
            <w:right w:val="none" w:sz="0" w:space="0" w:color="auto"/>
          </w:divBdr>
        </w:div>
        <w:div w:id="1949704034">
          <w:marLeft w:val="1800"/>
          <w:marRight w:val="0"/>
          <w:marTop w:val="96"/>
          <w:marBottom w:val="0"/>
          <w:divBdr>
            <w:top w:val="none" w:sz="0" w:space="0" w:color="auto"/>
            <w:left w:val="none" w:sz="0" w:space="0" w:color="auto"/>
            <w:bottom w:val="none" w:sz="0" w:space="0" w:color="auto"/>
            <w:right w:val="none" w:sz="0" w:space="0" w:color="auto"/>
          </w:divBdr>
        </w:div>
        <w:div w:id="2126533165">
          <w:marLeft w:val="1800"/>
          <w:marRight w:val="0"/>
          <w:marTop w:val="96"/>
          <w:marBottom w:val="0"/>
          <w:divBdr>
            <w:top w:val="none" w:sz="0" w:space="0" w:color="auto"/>
            <w:left w:val="none" w:sz="0" w:space="0" w:color="auto"/>
            <w:bottom w:val="none" w:sz="0" w:space="0" w:color="auto"/>
            <w:right w:val="none" w:sz="0" w:space="0" w:color="auto"/>
          </w:divBdr>
        </w:div>
        <w:div w:id="647629831">
          <w:marLeft w:val="2520"/>
          <w:marRight w:val="0"/>
          <w:marTop w:val="96"/>
          <w:marBottom w:val="0"/>
          <w:divBdr>
            <w:top w:val="none" w:sz="0" w:space="0" w:color="auto"/>
            <w:left w:val="none" w:sz="0" w:space="0" w:color="auto"/>
            <w:bottom w:val="none" w:sz="0" w:space="0" w:color="auto"/>
            <w:right w:val="none" w:sz="0" w:space="0" w:color="auto"/>
          </w:divBdr>
        </w:div>
        <w:div w:id="1641693597">
          <w:marLeft w:val="547"/>
          <w:marRight w:val="0"/>
          <w:marTop w:val="125"/>
          <w:marBottom w:val="0"/>
          <w:divBdr>
            <w:top w:val="none" w:sz="0" w:space="0" w:color="auto"/>
            <w:left w:val="none" w:sz="0" w:space="0" w:color="auto"/>
            <w:bottom w:val="none" w:sz="0" w:space="0" w:color="auto"/>
            <w:right w:val="none" w:sz="0" w:space="0" w:color="auto"/>
          </w:divBdr>
        </w:div>
        <w:div w:id="1189949296">
          <w:marLeft w:val="1166"/>
          <w:marRight w:val="0"/>
          <w:marTop w:val="106"/>
          <w:marBottom w:val="0"/>
          <w:divBdr>
            <w:top w:val="none" w:sz="0" w:space="0" w:color="auto"/>
            <w:left w:val="none" w:sz="0" w:space="0" w:color="auto"/>
            <w:bottom w:val="none" w:sz="0" w:space="0" w:color="auto"/>
            <w:right w:val="none" w:sz="0" w:space="0" w:color="auto"/>
          </w:divBdr>
        </w:div>
        <w:div w:id="1990476916">
          <w:marLeft w:val="2520"/>
          <w:marRight w:val="0"/>
          <w:marTop w:val="96"/>
          <w:marBottom w:val="0"/>
          <w:divBdr>
            <w:top w:val="none" w:sz="0" w:space="0" w:color="auto"/>
            <w:left w:val="none" w:sz="0" w:space="0" w:color="auto"/>
            <w:bottom w:val="none" w:sz="0" w:space="0" w:color="auto"/>
            <w:right w:val="none" w:sz="0" w:space="0" w:color="auto"/>
          </w:divBdr>
        </w:div>
      </w:divsChild>
    </w:div>
    <w:div w:id="833646761">
      <w:bodyDiv w:val="1"/>
      <w:marLeft w:val="0"/>
      <w:marRight w:val="0"/>
      <w:marTop w:val="0"/>
      <w:marBottom w:val="0"/>
      <w:divBdr>
        <w:top w:val="none" w:sz="0" w:space="0" w:color="auto"/>
        <w:left w:val="none" w:sz="0" w:space="0" w:color="auto"/>
        <w:bottom w:val="none" w:sz="0" w:space="0" w:color="auto"/>
        <w:right w:val="none" w:sz="0" w:space="0" w:color="auto"/>
      </w:divBdr>
      <w:divsChild>
        <w:div w:id="1647736918">
          <w:marLeft w:val="1267"/>
          <w:marRight w:val="0"/>
          <w:marTop w:val="0"/>
          <w:marBottom w:val="0"/>
          <w:divBdr>
            <w:top w:val="none" w:sz="0" w:space="0" w:color="auto"/>
            <w:left w:val="none" w:sz="0" w:space="0" w:color="auto"/>
            <w:bottom w:val="none" w:sz="0" w:space="0" w:color="auto"/>
            <w:right w:val="none" w:sz="0" w:space="0" w:color="auto"/>
          </w:divBdr>
        </w:div>
        <w:div w:id="1603033664">
          <w:marLeft w:val="1267"/>
          <w:marRight w:val="0"/>
          <w:marTop w:val="0"/>
          <w:marBottom w:val="0"/>
          <w:divBdr>
            <w:top w:val="none" w:sz="0" w:space="0" w:color="auto"/>
            <w:left w:val="none" w:sz="0" w:space="0" w:color="auto"/>
            <w:bottom w:val="none" w:sz="0" w:space="0" w:color="auto"/>
            <w:right w:val="none" w:sz="0" w:space="0" w:color="auto"/>
          </w:divBdr>
        </w:div>
        <w:div w:id="1079860872">
          <w:marLeft w:val="1987"/>
          <w:marRight w:val="0"/>
          <w:marTop w:val="0"/>
          <w:marBottom w:val="0"/>
          <w:divBdr>
            <w:top w:val="none" w:sz="0" w:space="0" w:color="auto"/>
            <w:left w:val="none" w:sz="0" w:space="0" w:color="auto"/>
            <w:bottom w:val="none" w:sz="0" w:space="0" w:color="auto"/>
            <w:right w:val="none" w:sz="0" w:space="0" w:color="auto"/>
          </w:divBdr>
        </w:div>
        <w:div w:id="416443824">
          <w:marLeft w:val="1987"/>
          <w:marRight w:val="0"/>
          <w:marTop w:val="0"/>
          <w:marBottom w:val="0"/>
          <w:divBdr>
            <w:top w:val="none" w:sz="0" w:space="0" w:color="auto"/>
            <w:left w:val="none" w:sz="0" w:space="0" w:color="auto"/>
            <w:bottom w:val="none" w:sz="0" w:space="0" w:color="auto"/>
            <w:right w:val="none" w:sz="0" w:space="0" w:color="auto"/>
          </w:divBdr>
        </w:div>
        <w:div w:id="659426185">
          <w:marLeft w:val="1987"/>
          <w:marRight w:val="0"/>
          <w:marTop w:val="0"/>
          <w:marBottom w:val="0"/>
          <w:divBdr>
            <w:top w:val="none" w:sz="0" w:space="0" w:color="auto"/>
            <w:left w:val="none" w:sz="0" w:space="0" w:color="auto"/>
            <w:bottom w:val="none" w:sz="0" w:space="0" w:color="auto"/>
            <w:right w:val="none" w:sz="0" w:space="0" w:color="auto"/>
          </w:divBdr>
        </w:div>
        <w:div w:id="148400447">
          <w:marLeft w:val="1987"/>
          <w:marRight w:val="0"/>
          <w:marTop w:val="0"/>
          <w:marBottom w:val="0"/>
          <w:divBdr>
            <w:top w:val="none" w:sz="0" w:space="0" w:color="auto"/>
            <w:left w:val="none" w:sz="0" w:space="0" w:color="auto"/>
            <w:bottom w:val="none" w:sz="0" w:space="0" w:color="auto"/>
            <w:right w:val="none" w:sz="0" w:space="0" w:color="auto"/>
          </w:divBdr>
        </w:div>
      </w:divsChild>
    </w:div>
    <w:div w:id="848524198">
      <w:bodyDiv w:val="1"/>
      <w:marLeft w:val="0"/>
      <w:marRight w:val="0"/>
      <w:marTop w:val="0"/>
      <w:marBottom w:val="0"/>
      <w:divBdr>
        <w:top w:val="none" w:sz="0" w:space="0" w:color="auto"/>
        <w:left w:val="none" w:sz="0" w:space="0" w:color="auto"/>
        <w:bottom w:val="none" w:sz="0" w:space="0" w:color="auto"/>
        <w:right w:val="none" w:sz="0" w:space="0" w:color="auto"/>
      </w:divBdr>
      <w:divsChild>
        <w:div w:id="631667150">
          <w:marLeft w:val="1440"/>
          <w:marRight w:val="0"/>
          <w:marTop w:val="0"/>
          <w:marBottom w:val="0"/>
          <w:divBdr>
            <w:top w:val="none" w:sz="0" w:space="0" w:color="auto"/>
            <w:left w:val="none" w:sz="0" w:space="0" w:color="auto"/>
            <w:bottom w:val="none" w:sz="0" w:space="0" w:color="auto"/>
            <w:right w:val="none" w:sz="0" w:space="0" w:color="auto"/>
          </w:divBdr>
        </w:div>
        <w:div w:id="968168717">
          <w:marLeft w:val="1440"/>
          <w:marRight w:val="0"/>
          <w:marTop w:val="0"/>
          <w:marBottom w:val="0"/>
          <w:divBdr>
            <w:top w:val="none" w:sz="0" w:space="0" w:color="auto"/>
            <w:left w:val="none" w:sz="0" w:space="0" w:color="auto"/>
            <w:bottom w:val="none" w:sz="0" w:space="0" w:color="auto"/>
            <w:right w:val="none" w:sz="0" w:space="0" w:color="auto"/>
          </w:divBdr>
        </w:div>
        <w:div w:id="468933880">
          <w:marLeft w:val="1440"/>
          <w:marRight w:val="0"/>
          <w:marTop w:val="0"/>
          <w:marBottom w:val="0"/>
          <w:divBdr>
            <w:top w:val="none" w:sz="0" w:space="0" w:color="auto"/>
            <w:left w:val="none" w:sz="0" w:space="0" w:color="auto"/>
            <w:bottom w:val="none" w:sz="0" w:space="0" w:color="auto"/>
            <w:right w:val="none" w:sz="0" w:space="0" w:color="auto"/>
          </w:divBdr>
        </w:div>
      </w:divsChild>
    </w:div>
    <w:div w:id="878129943">
      <w:bodyDiv w:val="1"/>
      <w:marLeft w:val="0"/>
      <w:marRight w:val="0"/>
      <w:marTop w:val="0"/>
      <w:marBottom w:val="0"/>
      <w:divBdr>
        <w:top w:val="none" w:sz="0" w:space="0" w:color="auto"/>
        <w:left w:val="none" w:sz="0" w:space="0" w:color="auto"/>
        <w:bottom w:val="none" w:sz="0" w:space="0" w:color="auto"/>
        <w:right w:val="none" w:sz="0" w:space="0" w:color="auto"/>
      </w:divBdr>
      <w:divsChild>
        <w:div w:id="735128096">
          <w:marLeft w:val="1138"/>
          <w:marRight w:val="0"/>
          <w:marTop w:val="120"/>
          <w:marBottom w:val="60"/>
          <w:divBdr>
            <w:top w:val="none" w:sz="0" w:space="0" w:color="auto"/>
            <w:left w:val="none" w:sz="0" w:space="0" w:color="auto"/>
            <w:bottom w:val="none" w:sz="0" w:space="0" w:color="auto"/>
            <w:right w:val="none" w:sz="0" w:space="0" w:color="auto"/>
          </w:divBdr>
        </w:div>
      </w:divsChild>
    </w:div>
    <w:div w:id="901452482">
      <w:bodyDiv w:val="1"/>
      <w:marLeft w:val="0"/>
      <w:marRight w:val="0"/>
      <w:marTop w:val="0"/>
      <w:marBottom w:val="0"/>
      <w:divBdr>
        <w:top w:val="none" w:sz="0" w:space="0" w:color="auto"/>
        <w:left w:val="none" w:sz="0" w:space="0" w:color="auto"/>
        <w:bottom w:val="none" w:sz="0" w:space="0" w:color="auto"/>
        <w:right w:val="none" w:sz="0" w:space="0" w:color="auto"/>
      </w:divBdr>
      <w:divsChild>
        <w:div w:id="1532763436">
          <w:marLeft w:val="2678"/>
          <w:marRight w:val="0"/>
          <w:marTop w:val="60"/>
          <w:marBottom w:val="60"/>
          <w:divBdr>
            <w:top w:val="none" w:sz="0" w:space="0" w:color="auto"/>
            <w:left w:val="none" w:sz="0" w:space="0" w:color="auto"/>
            <w:bottom w:val="none" w:sz="0" w:space="0" w:color="auto"/>
            <w:right w:val="none" w:sz="0" w:space="0" w:color="auto"/>
          </w:divBdr>
        </w:div>
      </w:divsChild>
    </w:div>
    <w:div w:id="977613668">
      <w:bodyDiv w:val="1"/>
      <w:marLeft w:val="0"/>
      <w:marRight w:val="0"/>
      <w:marTop w:val="0"/>
      <w:marBottom w:val="0"/>
      <w:divBdr>
        <w:top w:val="none" w:sz="0" w:space="0" w:color="auto"/>
        <w:left w:val="none" w:sz="0" w:space="0" w:color="auto"/>
        <w:bottom w:val="none" w:sz="0" w:space="0" w:color="auto"/>
        <w:right w:val="none" w:sz="0" w:space="0" w:color="auto"/>
      </w:divBdr>
      <w:divsChild>
        <w:div w:id="211305126">
          <w:marLeft w:val="547"/>
          <w:marRight w:val="0"/>
          <w:marTop w:val="432"/>
          <w:marBottom w:val="0"/>
          <w:divBdr>
            <w:top w:val="none" w:sz="0" w:space="0" w:color="auto"/>
            <w:left w:val="none" w:sz="0" w:space="0" w:color="auto"/>
            <w:bottom w:val="none" w:sz="0" w:space="0" w:color="auto"/>
            <w:right w:val="none" w:sz="0" w:space="0" w:color="auto"/>
          </w:divBdr>
        </w:div>
        <w:div w:id="411777748">
          <w:marLeft w:val="547"/>
          <w:marRight w:val="0"/>
          <w:marTop w:val="432"/>
          <w:marBottom w:val="0"/>
          <w:divBdr>
            <w:top w:val="none" w:sz="0" w:space="0" w:color="auto"/>
            <w:left w:val="none" w:sz="0" w:space="0" w:color="auto"/>
            <w:bottom w:val="none" w:sz="0" w:space="0" w:color="auto"/>
            <w:right w:val="none" w:sz="0" w:space="0" w:color="auto"/>
          </w:divBdr>
        </w:div>
        <w:div w:id="152185730">
          <w:marLeft w:val="547"/>
          <w:marRight w:val="0"/>
          <w:marTop w:val="432"/>
          <w:marBottom w:val="0"/>
          <w:divBdr>
            <w:top w:val="none" w:sz="0" w:space="0" w:color="auto"/>
            <w:left w:val="none" w:sz="0" w:space="0" w:color="auto"/>
            <w:bottom w:val="none" w:sz="0" w:space="0" w:color="auto"/>
            <w:right w:val="none" w:sz="0" w:space="0" w:color="auto"/>
          </w:divBdr>
        </w:div>
        <w:div w:id="1003514602">
          <w:marLeft w:val="547"/>
          <w:marRight w:val="0"/>
          <w:marTop w:val="432"/>
          <w:marBottom w:val="0"/>
          <w:divBdr>
            <w:top w:val="none" w:sz="0" w:space="0" w:color="auto"/>
            <w:left w:val="none" w:sz="0" w:space="0" w:color="auto"/>
            <w:bottom w:val="none" w:sz="0" w:space="0" w:color="auto"/>
            <w:right w:val="none" w:sz="0" w:space="0" w:color="auto"/>
          </w:divBdr>
        </w:div>
      </w:divsChild>
    </w:div>
    <w:div w:id="992560370">
      <w:bodyDiv w:val="1"/>
      <w:marLeft w:val="0"/>
      <w:marRight w:val="0"/>
      <w:marTop w:val="0"/>
      <w:marBottom w:val="0"/>
      <w:divBdr>
        <w:top w:val="none" w:sz="0" w:space="0" w:color="auto"/>
        <w:left w:val="none" w:sz="0" w:space="0" w:color="auto"/>
        <w:bottom w:val="none" w:sz="0" w:space="0" w:color="auto"/>
        <w:right w:val="none" w:sz="0" w:space="0" w:color="auto"/>
      </w:divBdr>
    </w:div>
    <w:div w:id="996152595">
      <w:bodyDiv w:val="1"/>
      <w:marLeft w:val="0"/>
      <w:marRight w:val="0"/>
      <w:marTop w:val="0"/>
      <w:marBottom w:val="0"/>
      <w:divBdr>
        <w:top w:val="none" w:sz="0" w:space="0" w:color="auto"/>
        <w:left w:val="none" w:sz="0" w:space="0" w:color="auto"/>
        <w:bottom w:val="none" w:sz="0" w:space="0" w:color="auto"/>
        <w:right w:val="none" w:sz="0" w:space="0" w:color="auto"/>
      </w:divBdr>
    </w:div>
    <w:div w:id="1017929272">
      <w:bodyDiv w:val="1"/>
      <w:marLeft w:val="0"/>
      <w:marRight w:val="0"/>
      <w:marTop w:val="0"/>
      <w:marBottom w:val="0"/>
      <w:divBdr>
        <w:top w:val="none" w:sz="0" w:space="0" w:color="auto"/>
        <w:left w:val="none" w:sz="0" w:space="0" w:color="auto"/>
        <w:bottom w:val="none" w:sz="0" w:space="0" w:color="auto"/>
        <w:right w:val="none" w:sz="0" w:space="0" w:color="auto"/>
      </w:divBdr>
      <w:divsChild>
        <w:div w:id="1242443220">
          <w:marLeft w:val="1152"/>
          <w:marRight w:val="0"/>
          <w:marTop w:val="0"/>
          <w:marBottom w:val="120"/>
          <w:divBdr>
            <w:top w:val="none" w:sz="0" w:space="0" w:color="auto"/>
            <w:left w:val="none" w:sz="0" w:space="0" w:color="auto"/>
            <w:bottom w:val="none" w:sz="0" w:space="0" w:color="auto"/>
            <w:right w:val="none" w:sz="0" w:space="0" w:color="auto"/>
          </w:divBdr>
        </w:div>
        <w:div w:id="1379738102">
          <w:marLeft w:val="1152"/>
          <w:marRight w:val="0"/>
          <w:marTop w:val="0"/>
          <w:marBottom w:val="120"/>
          <w:divBdr>
            <w:top w:val="none" w:sz="0" w:space="0" w:color="auto"/>
            <w:left w:val="none" w:sz="0" w:space="0" w:color="auto"/>
            <w:bottom w:val="none" w:sz="0" w:space="0" w:color="auto"/>
            <w:right w:val="none" w:sz="0" w:space="0" w:color="auto"/>
          </w:divBdr>
        </w:div>
        <w:div w:id="1507748906">
          <w:marLeft w:val="1987"/>
          <w:marRight w:val="0"/>
          <w:marTop w:val="0"/>
          <w:marBottom w:val="60"/>
          <w:divBdr>
            <w:top w:val="none" w:sz="0" w:space="0" w:color="auto"/>
            <w:left w:val="none" w:sz="0" w:space="0" w:color="auto"/>
            <w:bottom w:val="none" w:sz="0" w:space="0" w:color="auto"/>
            <w:right w:val="none" w:sz="0" w:space="0" w:color="auto"/>
          </w:divBdr>
        </w:div>
      </w:divsChild>
    </w:div>
    <w:div w:id="1028607907">
      <w:bodyDiv w:val="1"/>
      <w:marLeft w:val="0"/>
      <w:marRight w:val="0"/>
      <w:marTop w:val="0"/>
      <w:marBottom w:val="0"/>
      <w:divBdr>
        <w:top w:val="none" w:sz="0" w:space="0" w:color="auto"/>
        <w:left w:val="none" w:sz="0" w:space="0" w:color="auto"/>
        <w:bottom w:val="none" w:sz="0" w:space="0" w:color="auto"/>
        <w:right w:val="none" w:sz="0" w:space="0" w:color="auto"/>
      </w:divBdr>
      <w:divsChild>
        <w:div w:id="1922594499">
          <w:marLeft w:val="706"/>
          <w:marRight w:val="0"/>
          <w:marTop w:val="120"/>
          <w:marBottom w:val="0"/>
          <w:divBdr>
            <w:top w:val="none" w:sz="0" w:space="0" w:color="auto"/>
            <w:left w:val="none" w:sz="0" w:space="0" w:color="auto"/>
            <w:bottom w:val="none" w:sz="0" w:space="0" w:color="auto"/>
            <w:right w:val="none" w:sz="0" w:space="0" w:color="auto"/>
          </w:divBdr>
        </w:div>
        <w:div w:id="368192032">
          <w:marLeft w:val="706"/>
          <w:marRight w:val="0"/>
          <w:marTop w:val="120"/>
          <w:marBottom w:val="0"/>
          <w:divBdr>
            <w:top w:val="none" w:sz="0" w:space="0" w:color="auto"/>
            <w:left w:val="none" w:sz="0" w:space="0" w:color="auto"/>
            <w:bottom w:val="none" w:sz="0" w:space="0" w:color="auto"/>
            <w:right w:val="none" w:sz="0" w:space="0" w:color="auto"/>
          </w:divBdr>
        </w:div>
        <w:div w:id="265624831">
          <w:marLeft w:val="706"/>
          <w:marRight w:val="0"/>
          <w:marTop w:val="120"/>
          <w:marBottom w:val="0"/>
          <w:divBdr>
            <w:top w:val="none" w:sz="0" w:space="0" w:color="auto"/>
            <w:left w:val="none" w:sz="0" w:space="0" w:color="auto"/>
            <w:bottom w:val="none" w:sz="0" w:space="0" w:color="auto"/>
            <w:right w:val="none" w:sz="0" w:space="0" w:color="auto"/>
          </w:divBdr>
        </w:div>
        <w:div w:id="1570194528">
          <w:marLeft w:val="706"/>
          <w:marRight w:val="0"/>
          <w:marTop w:val="120"/>
          <w:marBottom w:val="0"/>
          <w:divBdr>
            <w:top w:val="none" w:sz="0" w:space="0" w:color="auto"/>
            <w:left w:val="none" w:sz="0" w:space="0" w:color="auto"/>
            <w:bottom w:val="none" w:sz="0" w:space="0" w:color="auto"/>
            <w:right w:val="none" w:sz="0" w:space="0" w:color="auto"/>
          </w:divBdr>
        </w:div>
      </w:divsChild>
    </w:div>
    <w:div w:id="1049914015">
      <w:bodyDiv w:val="1"/>
      <w:marLeft w:val="0"/>
      <w:marRight w:val="0"/>
      <w:marTop w:val="0"/>
      <w:marBottom w:val="0"/>
      <w:divBdr>
        <w:top w:val="none" w:sz="0" w:space="0" w:color="auto"/>
        <w:left w:val="none" w:sz="0" w:space="0" w:color="auto"/>
        <w:bottom w:val="none" w:sz="0" w:space="0" w:color="auto"/>
        <w:right w:val="none" w:sz="0" w:space="0" w:color="auto"/>
      </w:divBdr>
      <w:divsChild>
        <w:div w:id="612130431">
          <w:marLeft w:val="1267"/>
          <w:marRight w:val="0"/>
          <w:marTop w:val="0"/>
          <w:marBottom w:val="120"/>
          <w:divBdr>
            <w:top w:val="none" w:sz="0" w:space="0" w:color="auto"/>
            <w:left w:val="none" w:sz="0" w:space="0" w:color="auto"/>
            <w:bottom w:val="none" w:sz="0" w:space="0" w:color="auto"/>
            <w:right w:val="none" w:sz="0" w:space="0" w:color="auto"/>
          </w:divBdr>
        </w:div>
        <w:div w:id="1568496344">
          <w:marLeft w:val="1267"/>
          <w:marRight w:val="0"/>
          <w:marTop w:val="0"/>
          <w:marBottom w:val="120"/>
          <w:divBdr>
            <w:top w:val="none" w:sz="0" w:space="0" w:color="auto"/>
            <w:left w:val="none" w:sz="0" w:space="0" w:color="auto"/>
            <w:bottom w:val="none" w:sz="0" w:space="0" w:color="auto"/>
            <w:right w:val="none" w:sz="0" w:space="0" w:color="auto"/>
          </w:divBdr>
        </w:div>
        <w:div w:id="854685846">
          <w:marLeft w:val="1267"/>
          <w:marRight w:val="0"/>
          <w:marTop w:val="0"/>
          <w:marBottom w:val="120"/>
          <w:divBdr>
            <w:top w:val="none" w:sz="0" w:space="0" w:color="auto"/>
            <w:left w:val="none" w:sz="0" w:space="0" w:color="auto"/>
            <w:bottom w:val="none" w:sz="0" w:space="0" w:color="auto"/>
            <w:right w:val="none" w:sz="0" w:space="0" w:color="auto"/>
          </w:divBdr>
        </w:div>
        <w:div w:id="913781284">
          <w:marLeft w:val="1267"/>
          <w:marRight w:val="0"/>
          <w:marTop w:val="0"/>
          <w:marBottom w:val="120"/>
          <w:divBdr>
            <w:top w:val="none" w:sz="0" w:space="0" w:color="auto"/>
            <w:left w:val="none" w:sz="0" w:space="0" w:color="auto"/>
            <w:bottom w:val="none" w:sz="0" w:space="0" w:color="auto"/>
            <w:right w:val="none" w:sz="0" w:space="0" w:color="auto"/>
          </w:divBdr>
        </w:div>
        <w:div w:id="434254554">
          <w:marLeft w:val="1267"/>
          <w:marRight w:val="0"/>
          <w:marTop w:val="0"/>
          <w:marBottom w:val="120"/>
          <w:divBdr>
            <w:top w:val="none" w:sz="0" w:space="0" w:color="auto"/>
            <w:left w:val="none" w:sz="0" w:space="0" w:color="auto"/>
            <w:bottom w:val="none" w:sz="0" w:space="0" w:color="auto"/>
            <w:right w:val="none" w:sz="0" w:space="0" w:color="auto"/>
          </w:divBdr>
        </w:div>
        <w:div w:id="1351026149">
          <w:marLeft w:val="1267"/>
          <w:marRight w:val="0"/>
          <w:marTop w:val="0"/>
          <w:marBottom w:val="120"/>
          <w:divBdr>
            <w:top w:val="none" w:sz="0" w:space="0" w:color="auto"/>
            <w:left w:val="none" w:sz="0" w:space="0" w:color="auto"/>
            <w:bottom w:val="none" w:sz="0" w:space="0" w:color="auto"/>
            <w:right w:val="none" w:sz="0" w:space="0" w:color="auto"/>
          </w:divBdr>
        </w:div>
      </w:divsChild>
    </w:div>
    <w:div w:id="1095898722">
      <w:bodyDiv w:val="1"/>
      <w:marLeft w:val="0"/>
      <w:marRight w:val="0"/>
      <w:marTop w:val="0"/>
      <w:marBottom w:val="0"/>
      <w:divBdr>
        <w:top w:val="none" w:sz="0" w:space="0" w:color="auto"/>
        <w:left w:val="none" w:sz="0" w:space="0" w:color="auto"/>
        <w:bottom w:val="none" w:sz="0" w:space="0" w:color="auto"/>
        <w:right w:val="none" w:sz="0" w:space="0" w:color="auto"/>
      </w:divBdr>
      <w:divsChild>
        <w:div w:id="1120539841">
          <w:marLeft w:val="562"/>
          <w:marRight w:val="0"/>
          <w:marTop w:val="120"/>
          <w:marBottom w:val="60"/>
          <w:divBdr>
            <w:top w:val="none" w:sz="0" w:space="0" w:color="auto"/>
            <w:left w:val="none" w:sz="0" w:space="0" w:color="auto"/>
            <w:bottom w:val="none" w:sz="0" w:space="0" w:color="auto"/>
            <w:right w:val="none" w:sz="0" w:space="0" w:color="auto"/>
          </w:divBdr>
        </w:div>
      </w:divsChild>
    </w:div>
    <w:div w:id="1102652389">
      <w:bodyDiv w:val="1"/>
      <w:marLeft w:val="0"/>
      <w:marRight w:val="0"/>
      <w:marTop w:val="0"/>
      <w:marBottom w:val="0"/>
      <w:divBdr>
        <w:top w:val="none" w:sz="0" w:space="0" w:color="auto"/>
        <w:left w:val="none" w:sz="0" w:space="0" w:color="auto"/>
        <w:bottom w:val="none" w:sz="0" w:space="0" w:color="auto"/>
        <w:right w:val="none" w:sz="0" w:space="0" w:color="auto"/>
      </w:divBdr>
    </w:div>
    <w:div w:id="1103263522">
      <w:bodyDiv w:val="1"/>
      <w:marLeft w:val="0"/>
      <w:marRight w:val="0"/>
      <w:marTop w:val="0"/>
      <w:marBottom w:val="0"/>
      <w:divBdr>
        <w:top w:val="none" w:sz="0" w:space="0" w:color="auto"/>
        <w:left w:val="none" w:sz="0" w:space="0" w:color="auto"/>
        <w:bottom w:val="none" w:sz="0" w:space="0" w:color="auto"/>
        <w:right w:val="none" w:sz="0" w:space="0" w:color="auto"/>
      </w:divBdr>
    </w:div>
    <w:div w:id="1105148455">
      <w:bodyDiv w:val="1"/>
      <w:marLeft w:val="0"/>
      <w:marRight w:val="0"/>
      <w:marTop w:val="0"/>
      <w:marBottom w:val="0"/>
      <w:divBdr>
        <w:top w:val="none" w:sz="0" w:space="0" w:color="auto"/>
        <w:left w:val="none" w:sz="0" w:space="0" w:color="auto"/>
        <w:bottom w:val="none" w:sz="0" w:space="0" w:color="auto"/>
        <w:right w:val="none" w:sz="0" w:space="0" w:color="auto"/>
      </w:divBdr>
    </w:div>
    <w:div w:id="110850767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65">
          <w:marLeft w:val="547"/>
          <w:marRight w:val="0"/>
          <w:marTop w:val="96"/>
          <w:marBottom w:val="0"/>
          <w:divBdr>
            <w:top w:val="none" w:sz="0" w:space="0" w:color="auto"/>
            <w:left w:val="none" w:sz="0" w:space="0" w:color="auto"/>
            <w:bottom w:val="none" w:sz="0" w:space="0" w:color="auto"/>
            <w:right w:val="none" w:sz="0" w:space="0" w:color="auto"/>
          </w:divBdr>
        </w:div>
        <w:div w:id="462771218">
          <w:marLeft w:val="1166"/>
          <w:marRight w:val="0"/>
          <w:marTop w:val="96"/>
          <w:marBottom w:val="0"/>
          <w:divBdr>
            <w:top w:val="none" w:sz="0" w:space="0" w:color="auto"/>
            <w:left w:val="none" w:sz="0" w:space="0" w:color="auto"/>
            <w:bottom w:val="none" w:sz="0" w:space="0" w:color="auto"/>
            <w:right w:val="none" w:sz="0" w:space="0" w:color="auto"/>
          </w:divBdr>
        </w:div>
        <w:div w:id="1729258174">
          <w:marLeft w:val="1166"/>
          <w:marRight w:val="0"/>
          <w:marTop w:val="96"/>
          <w:marBottom w:val="0"/>
          <w:divBdr>
            <w:top w:val="none" w:sz="0" w:space="0" w:color="auto"/>
            <w:left w:val="none" w:sz="0" w:space="0" w:color="auto"/>
            <w:bottom w:val="none" w:sz="0" w:space="0" w:color="auto"/>
            <w:right w:val="none" w:sz="0" w:space="0" w:color="auto"/>
          </w:divBdr>
        </w:div>
        <w:div w:id="564990297">
          <w:marLeft w:val="1166"/>
          <w:marRight w:val="0"/>
          <w:marTop w:val="96"/>
          <w:marBottom w:val="0"/>
          <w:divBdr>
            <w:top w:val="none" w:sz="0" w:space="0" w:color="auto"/>
            <w:left w:val="none" w:sz="0" w:space="0" w:color="auto"/>
            <w:bottom w:val="none" w:sz="0" w:space="0" w:color="auto"/>
            <w:right w:val="none" w:sz="0" w:space="0" w:color="auto"/>
          </w:divBdr>
        </w:div>
        <w:div w:id="797921000">
          <w:marLeft w:val="1166"/>
          <w:marRight w:val="0"/>
          <w:marTop w:val="96"/>
          <w:marBottom w:val="0"/>
          <w:divBdr>
            <w:top w:val="none" w:sz="0" w:space="0" w:color="auto"/>
            <w:left w:val="none" w:sz="0" w:space="0" w:color="auto"/>
            <w:bottom w:val="none" w:sz="0" w:space="0" w:color="auto"/>
            <w:right w:val="none" w:sz="0" w:space="0" w:color="auto"/>
          </w:divBdr>
        </w:div>
      </w:divsChild>
    </w:div>
    <w:div w:id="1115444847">
      <w:bodyDiv w:val="1"/>
      <w:marLeft w:val="0"/>
      <w:marRight w:val="0"/>
      <w:marTop w:val="0"/>
      <w:marBottom w:val="0"/>
      <w:divBdr>
        <w:top w:val="none" w:sz="0" w:space="0" w:color="auto"/>
        <w:left w:val="none" w:sz="0" w:space="0" w:color="auto"/>
        <w:bottom w:val="none" w:sz="0" w:space="0" w:color="auto"/>
        <w:right w:val="none" w:sz="0" w:space="0" w:color="auto"/>
      </w:divBdr>
      <w:divsChild>
        <w:div w:id="866911715">
          <w:marLeft w:val="994"/>
          <w:marRight w:val="0"/>
          <w:marTop w:val="120"/>
          <w:marBottom w:val="0"/>
          <w:divBdr>
            <w:top w:val="none" w:sz="0" w:space="0" w:color="auto"/>
            <w:left w:val="none" w:sz="0" w:space="0" w:color="auto"/>
            <w:bottom w:val="none" w:sz="0" w:space="0" w:color="auto"/>
            <w:right w:val="none" w:sz="0" w:space="0" w:color="auto"/>
          </w:divBdr>
        </w:div>
        <w:div w:id="1424689724">
          <w:marLeft w:val="1555"/>
          <w:marRight w:val="0"/>
          <w:marTop w:val="120"/>
          <w:marBottom w:val="60"/>
          <w:divBdr>
            <w:top w:val="none" w:sz="0" w:space="0" w:color="auto"/>
            <w:left w:val="none" w:sz="0" w:space="0" w:color="auto"/>
            <w:bottom w:val="none" w:sz="0" w:space="0" w:color="auto"/>
            <w:right w:val="none" w:sz="0" w:space="0" w:color="auto"/>
          </w:divBdr>
        </w:div>
        <w:div w:id="465201094">
          <w:marLeft w:val="1886"/>
          <w:marRight w:val="0"/>
          <w:marTop w:val="60"/>
          <w:marBottom w:val="60"/>
          <w:divBdr>
            <w:top w:val="none" w:sz="0" w:space="0" w:color="auto"/>
            <w:left w:val="none" w:sz="0" w:space="0" w:color="auto"/>
            <w:bottom w:val="none" w:sz="0" w:space="0" w:color="auto"/>
            <w:right w:val="none" w:sz="0" w:space="0" w:color="auto"/>
          </w:divBdr>
        </w:div>
        <w:div w:id="1328173460">
          <w:marLeft w:val="1555"/>
          <w:marRight w:val="0"/>
          <w:marTop w:val="120"/>
          <w:marBottom w:val="60"/>
          <w:divBdr>
            <w:top w:val="none" w:sz="0" w:space="0" w:color="auto"/>
            <w:left w:val="none" w:sz="0" w:space="0" w:color="auto"/>
            <w:bottom w:val="none" w:sz="0" w:space="0" w:color="auto"/>
            <w:right w:val="none" w:sz="0" w:space="0" w:color="auto"/>
          </w:divBdr>
        </w:div>
        <w:div w:id="1173298066">
          <w:marLeft w:val="1555"/>
          <w:marRight w:val="0"/>
          <w:marTop w:val="120"/>
          <w:marBottom w:val="60"/>
          <w:divBdr>
            <w:top w:val="none" w:sz="0" w:space="0" w:color="auto"/>
            <w:left w:val="none" w:sz="0" w:space="0" w:color="auto"/>
            <w:bottom w:val="none" w:sz="0" w:space="0" w:color="auto"/>
            <w:right w:val="none" w:sz="0" w:space="0" w:color="auto"/>
          </w:divBdr>
        </w:div>
        <w:div w:id="1115096892">
          <w:marLeft w:val="1886"/>
          <w:marRight w:val="0"/>
          <w:marTop w:val="60"/>
          <w:marBottom w:val="60"/>
          <w:divBdr>
            <w:top w:val="none" w:sz="0" w:space="0" w:color="auto"/>
            <w:left w:val="none" w:sz="0" w:space="0" w:color="auto"/>
            <w:bottom w:val="none" w:sz="0" w:space="0" w:color="auto"/>
            <w:right w:val="none" w:sz="0" w:space="0" w:color="auto"/>
          </w:divBdr>
        </w:div>
        <w:div w:id="2142574783">
          <w:marLeft w:val="1886"/>
          <w:marRight w:val="0"/>
          <w:marTop w:val="60"/>
          <w:marBottom w:val="60"/>
          <w:divBdr>
            <w:top w:val="none" w:sz="0" w:space="0" w:color="auto"/>
            <w:left w:val="none" w:sz="0" w:space="0" w:color="auto"/>
            <w:bottom w:val="none" w:sz="0" w:space="0" w:color="auto"/>
            <w:right w:val="none" w:sz="0" w:space="0" w:color="auto"/>
          </w:divBdr>
        </w:div>
        <w:div w:id="1514299965">
          <w:marLeft w:val="1555"/>
          <w:marRight w:val="0"/>
          <w:marTop w:val="120"/>
          <w:marBottom w:val="60"/>
          <w:divBdr>
            <w:top w:val="none" w:sz="0" w:space="0" w:color="auto"/>
            <w:left w:val="none" w:sz="0" w:space="0" w:color="auto"/>
            <w:bottom w:val="none" w:sz="0" w:space="0" w:color="auto"/>
            <w:right w:val="none" w:sz="0" w:space="0" w:color="auto"/>
          </w:divBdr>
        </w:div>
        <w:div w:id="1696037972">
          <w:marLeft w:val="1555"/>
          <w:marRight w:val="0"/>
          <w:marTop w:val="120"/>
          <w:marBottom w:val="60"/>
          <w:divBdr>
            <w:top w:val="none" w:sz="0" w:space="0" w:color="auto"/>
            <w:left w:val="none" w:sz="0" w:space="0" w:color="auto"/>
            <w:bottom w:val="none" w:sz="0" w:space="0" w:color="auto"/>
            <w:right w:val="none" w:sz="0" w:space="0" w:color="auto"/>
          </w:divBdr>
        </w:div>
        <w:div w:id="1563904946">
          <w:marLeft w:val="1886"/>
          <w:marRight w:val="0"/>
          <w:marTop w:val="60"/>
          <w:marBottom w:val="60"/>
          <w:divBdr>
            <w:top w:val="none" w:sz="0" w:space="0" w:color="auto"/>
            <w:left w:val="none" w:sz="0" w:space="0" w:color="auto"/>
            <w:bottom w:val="none" w:sz="0" w:space="0" w:color="auto"/>
            <w:right w:val="none" w:sz="0" w:space="0" w:color="auto"/>
          </w:divBdr>
        </w:div>
        <w:div w:id="257180081">
          <w:marLeft w:val="1886"/>
          <w:marRight w:val="0"/>
          <w:marTop w:val="60"/>
          <w:marBottom w:val="60"/>
          <w:divBdr>
            <w:top w:val="none" w:sz="0" w:space="0" w:color="auto"/>
            <w:left w:val="none" w:sz="0" w:space="0" w:color="auto"/>
            <w:bottom w:val="none" w:sz="0" w:space="0" w:color="auto"/>
            <w:right w:val="none" w:sz="0" w:space="0" w:color="auto"/>
          </w:divBdr>
        </w:div>
      </w:divsChild>
    </w:div>
    <w:div w:id="1131704717">
      <w:bodyDiv w:val="1"/>
      <w:marLeft w:val="0"/>
      <w:marRight w:val="0"/>
      <w:marTop w:val="0"/>
      <w:marBottom w:val="0"/>
      <w:divBdr>
        <w:top w:val="none" w:sz="0" w:space="0" w:color="auto"/>
        <w:left w:val="none" w:sz="0" w:space="0" w:color="auto"/>
        <w:bottom w:val="none" w:sz="0" w:space="0" w:color="auto"/>
        <w:right w:val="none" w:sz="0" w:space="0" w:color="auto"/>
      </w:divBdr>
      <w:divsChild>
        <w:div w:id="1075516255">
          <w:marLeft w:val="274"/>
          <w:marRight w:val="0"/>
          <w:marTop w:val="40"/>
          <w:marBottom w:val="0"/>
          <w:divBdr>
            <w:top w:val="none" w:sz="0" w:space="0" w:color="auto"/>
            <w:left w:val="none" w:sz="0" w:space="0" w:color="auto"/>
            <w:bottom w:val="none" w:sz="0" w:space="0" w:color="auto"/>
            <w:right w:val="none" w:sz="0" w:space="0" w:color="auto"/>
          </w:divBdr>
        </w:div>
        <w:div w:id="892232946">
          <w:marLeft w:val="274"/>
          <w:marRight w:val="0"/>
          <w:marTop w:val="40"/>
          <w:marBottom w:val="0"/>
          <w:divBdr>
            <w:top w:val="none" w:sz="0" w:space="0" w:color="auto"/>
            <w:left w:val="none" w:sz="0" w:space="0" w:color="auto"/>
            <w:bottom w:val="none" w:sz="0" w:space="0" w:color="auto"/>
            <w:right w:val="none" w:sz="0" w:space="0" w:color="auto"/>
          </w:divBdr>
        </w:div>
        <w:div w:id="1225486397">
          <w:marLeft w:val="274"/>
          <w:marRight w:val="0"/>
          <w:marTop w:val="40"/>
          <w:marBottom w:val="0"/>
          <w:divBdr>
            <w:top w:val="none" w:sz="0" w:space="0" w:color="auto"/>
            <w:left w:val="none" w:sz="0" w:space="0" w:color="auto"/>
            <w:bottom w:val="none" w:sz="0" w:space="0" w:color="auto"/>
            <w:right w:val="none" w:sz="0" w:space="0" w:color="auto"/>
          </w:divBdr>
        </w:div>
        <w:div w:id="1794401654">
          <w:marLeft w:val="274"/>
          <w:marRight w:val="0"/>
          <w:marTop w:val="40"/>
          <w:marBottom w:val="0"/>
          <w:divBdr>
            <w:top w:val="none" w:sz="0" w:space="0" w:color="auto"/>
            <w:left w:val="none" w:sz="0" w:space="0" w:color="auto"/>
            <w:bottom w:val="none" w:sz="0" w:space="0" w:color="auto"/>
            <w:right w:val="none" w:sz="0" w:space="0" w:color="auto"/>
          </w:divBdr>
        </w:div>
        <w:div w:id="358052187">
          <w:marLeft w:val="274"/>
          <w:marRight w:val="0"/>
          <w:marTop w:val="40"/>
          <w:marBottom w:val="0"/>
          <w:divBdr>
            <w:top w:val="none" w:sz="0" w:space="0" w:color="auto"/>
            <w:left w:val="none" w:sz="0" w:space="0" w:color="auto"/>
            <w:bottom w:val="none" w:sz="0" w:space="0" w:color="auto"/>
            <w:right w:val="none" w:sz="0" w:space="0" w:color="auto"/>
          </w:divBdr>
        </w:div>
        <w:div w:id="1430275587">
          <w:marLeft w:val="274"/>
          <w:marRight w:val="0"/>
          <w:marTop w:val="40"/>
          <w:marBottom w:val="0"/>
          <w:divBdr>
            <w:top w:val="none" w:sz="0" w:space="0" w:color="auto"/>
            <w:left w:val="none" w:sz="0" w:space="0" w:color="auto"/>
            <w:bottom w:val="none" w:sz="0" w:space="0" w:color="auto"/>
            <w:right w:val="none" w:sz="0" w:space="0" w:color="auto"/>
          </w:divBdr>
        </w:div>
        <w:div w:id="1856000544">
          <w:marLeft w:val="274"/>
          <w:marRight w:val="0"/>
          <w:marTop w:val="40"/>
          <w:marBottom w:val="0"/>
          <w:divBdr>
            <w:top w:val="none" w:sz="0" w:space="0" w:color="auto"/>
            <w:left w:val="none" w:sz="0" w:space="0" w:color="auto"/>
            <w:bottom w:val="none" w:sz="0" w:space="0" w:color="auto"/>
            <w:right w:val="none" w:sz="0" w:space="0" w:color="auto"/>
          </w:divBdr>
        </w:div>
      </w:divsChild>
    </w:div>
    <w:div w:id="1174030496">
      <w:bodyDiv w:val="1"/>
      <w:marLeft w:val="0"/>
      <w:marRight w:val="0"/>
      <w:marTop w:val="0"/>
      <w:marBottom w:val="0"/>
      <w:divBdr>
        <w:top w:val="none" w:sz="0" w:space="0" w:color="auto"/>
        <w:left w:val="none" w:sz="0" w:space="0" w:color="auto"/>
        <w:bottom w:val="none" w:sz="0" w:space="0" w:color="auto"/>
        <w:right w:val="none" w:sz="0" w:space="0" w:color="auto"/>
      </w:divBdr>
      <w:divsChild>
        <w:div w:id="945499834">
          <w:marLeft w:val="1267"/>
          <w:marRight w:val="0"/>
          <w:marTop w:val="240"/>
          <w:marBottom w:val="120"/>
          <w:divBdr>
            <w:top w:val="none" w:sz="0" w:space="0" w:color="auto"/>
            <w:left w:val="none" w:sz="0" w:space="0" w:color="auto"/>
            <w:bottom w:val="none" w:sz="0" w:space="0" w:color="auto"/>
            <w:right w:val="none" w:sz="0" w:space="0" w:color="auto"/>
          </w:divBdr>
        </w:div>
        <w:div w:id="493225288">
          <w:marLeft w:val="1987"/>
          <w:marRight w:val="0"/>
          <w:marTop w:val="60"/>
          <w:marBottom w:val="0"/>
          <w:divBdr>
            <w:top w:val="none" w:sz="0" w:space="0" w:color="auto"/>
            <w:left w:val="none" w:sz="0" w:space="0" w:color="auto"/>
            <w:bottom w:val="none" w:sz="0" w:space="0" w:color="auto"/>
            <w:right w:val="none" w:sz="0" w:space="0" w:color="auto"/>
          </w:divBdr>
        </w:div>
        <w:div w:id="682979151">
          <w:marLeft w:val="1987"/>
          <w:marRight w:val="0"/>
          <w:marTop w:val="60"/>
          <w:marBottom w:val="0"/>
          <w:divBdr>
            <w:top w:val="none" w:sz="0" w:space="0" w:color="auto"/>
            <w:left w:val="none" w:sz="0" w:space="0" w:color="auto"/>
            <w:bottom w:val="none" w:sz="0" w:space="0" w:color="auto"/>
            <w:right w:val="none" w:sz="0" w:space="0" w:color="auto"/>
          </w:divBdr>
        </w:div>
        <w:div w:id="1089279147">
          <w:marLeft w:val="1987"/>
          <w:marRight w:val="0"/>
          <w:marTop w:val="60"/>
          <w:marBottom w:val="0"/>
          <w:divBdr>
            <w:top w:val="none" w:sz="0" w:space="0" w:color="auto"/>
            <w:left w:val="none" w:sz="0" w:space="0" w:color="auto"/>
            <w:bottom w:val="none" w:sz="0" w:space="0" w:color="auto"/>
            <w:right w:val="none" w:sz="0" w:space="0" w:color="auto"/>
          </w:divBdr>
        </w:div>
        <w:div w:id="2104374017">
          <w:marLeft w:val="1987"/>
          <w:marRight w:val="0"/>
          <w:marTop w:val="60"/>
          <w:marBottom w:val="0"/>
          <w:divBdr>
            <w:top w:val="none" w:sz="0" w:space="0" w:color="auto"/>
            <w:left w:val="none" w:sz="0" w:space="0" w:color="auto"/>
            <w:bottom w:val="none" w:sz="0" w:space="0" w:color="auto"/>
            <w:right w:val="none" w:sz="0" w:space="0" w:color="auto"/>
          </w:divBdr>
        </w:div>
        <w:div w:id="1367756543">
          <w:marLeft w:val="1987"/>
          <w:marRight w:val="0"/>
          <w:marTop w:val="60"/>
          <w:marBottom w:val="0"/>
          <w:divBdr>
            <w:top w:val="none" w:sz="0" w:space="0" w:color="auto"/>
            <w:left w:val="none" w:sz="0" w:space="0" w:color="auto"/>
            <w:bottom w:val="none" w:sz="0" w:space="0" w:color="auto"/>
            <w:right w:val="none" w:sz="0" w:space="0" w:color="auto"/>
          </w:divBdr>
        </w:div>
        <w:div w:id="717510836">
          <w:marLeft w:val="1267"/>
          <w:marRight w:val="0"/>
          <w:marTop w:val="240"/>
          <w:marBottom w:val="120"/>
          <w:divBdr>
            <w:top w:val="none" w:sz="0" w:space="0" w:color="auto"/>
            <w:left w:val="none" w:sz="0" w:space="0" w:color="auto"/>
            <w:bottom w:val="none" w:sz="0" w:space="0" w:color="auto"/>
            <w:right w:val="none" w:sz="0" w:space="0" w:color="auto"/>
          </w:divBdr>
        </w:div>
        <w:div w:id="46924762">
          <w:marLeft w:val="1987"/>
          <w:marRight w:val="0"/>
          <w:marTop w:val="60"/>
          <w:marBottom w:val="0"/>
          <w:divBdr>
            <w:top w:val="none" w:sz="0" w:space="0" w:color="auto"/>
            <w:left w:val="none" w:sz="0" w:space="0" w:color="auto"/>
            <w:bottom w:val="none" w:sz="0" w:space="0" w:color="auto"/>
            <w:right w:val="none" w:sz="0" w:space="0" w:color="auto"/>
          </w:divBdr>
        </w:div>
        <w:div w:id="955909149">
          <w:marLeft w:val="1987"/>
          <w:marRight w:val="0"/>
          <w:marTop w:val="60"/>
          <w:marBottom w:val="0"/>
          <w:divBdr>
            <w:top w:val="none" w:sz="0" w:space="0" w:color="auto"/>
            <w:left w:val="none" w:sz="0" w:space="0" w:color="auto"/>
            <w:bottom w:val="none" w:sz="0" w:space="0" w:color="auto"/>
            <w:right w:val="none" w:sz="0" w:space="0" w:color="auto"/>
          </w:divBdr>
        </w:div>
        <w:div w:id="1344360385">
          <w:marLeft w:val="1267"/>
          <w:marRight w:val="0"/>
          <w:marTop w:val="240"/>
          <w:marBottom w:val="120"/>
          <w:divBdr>
            <w:top w:val="none" w:sz="0" w:space="0" w:color="auto"/>
            <w:left w:val="none" w:sz="0" w:space="0" w:color="auto"/>
            <w:bottom w:val="none" w:sz="0" w:space="0" w:color="auto"/>
            <w:right w:val="none" w:sz="0" w:space="0" w:color="auto"/>
          </w:divBdr>
        </w:div>
      </w:divsChild>
    </w:div>
    <w:div w:id="1174881825">
      <w:bodyDiv w:val="1"/>
      <w:marLeft w:val="0"/>
      <w:marRight w:val="0"/>
      <w:marTop w:val="0"/>
      <w:marBottom w:val="0"/>
      <w:divBdr>
        <w:top w:val="none" w:sz="0" w:space="0" w:color="auto"/>
        <w:left w:val="none" w:sz="0" w:space="0" w:color="auto"/>
        <w:bottom w:val="none" w:sz="0" w:space="0" w:color="auto"/>
        <w:right w:val="none" w:sz="0" w:space="0" w:color="auto"/>
      </w:divBdr>
      <w:divsChild>
        <w:div w:id="180053139">
          <w:marLeft w:val="0"/>
          <w:marRight w:val="0"/>
          <w:marTop w:val="120"/>
          <w:marBottom w:val="0"/>
          <w:divBdr>
            <w:top w:val="none" w:sz="0" w:space="0" w:color="auto"/>
            <w:left w:val="none" w:sz="0" w:space="0" w:color="auto"/>
            <w:bottom w:val="none" w:sz="0" w:space="0" w:color="auto"/>
            <w:right w:val="none" w:sz="0" w:space="0" w:color="auto"/>
          </w:divBdr>
        </w:div>
        <w:div w:id="106430536">
          <w:marLeft w:val="0"/>
          <w:marRight w:val="0"/>
          <w:marTop w:val="120"/>
          <w:marBottom w:val="0"/>
          <w:divBdr>
            <w:top w:val="none" w:sz="0" w:space="0" w:color="auto"/>
            <w:left w:val="none" w:sz="0" w:space="0" w:color="auto"/>
            <w:bottom w:val="none" w:sz="0" w:space="0" w:color="auto"/>
            <w:right w:val="none" w:sz="0" w:space="0" w:color="auto"/>
          </w:divBdr>
        </w:div>
      </w:divsChild>
    </w:div>
    <w:div w:id="1187331682">
      <w:bodyDiv w:val="1"/>
      <w:marLeft w:val="0"/>
      <w:marRight w:val="0"/>
      <w:marTop w:val="0"/>
      <w:marBottom w:val="0"/>
      <w:divBdr>
        <w:top w:val="none" w:sz="0" w:space="0" w:color="auto"/>
        <w:left w:val="none" w:sz="0" w:space="0" w:color="auto"/>
        <w:bottom w:val="none" w:sz="0" w:space="0" w:color="auto"/>
        <w:right w:val="none" w:sz="0" w:space="0" w:color="auto"/>
      </w:divBdr>
      <w:divsChild>
        <w:div w:id="195235403">
          <w:marLeft w:val="1138"/>
          <w:marRight w:val="0"/>
          <w:marTop w:val="120"/>
          <w:marBottom w:val="60"/>
          <w:divBdr>
            <w:top w:val="none" w:sz="0" w:space="0" w:color="auto"/>
            <w:left w:val="none" w:sz="0" w:space="0" w:color="auto"/>
            <w:bottom w:val="none" w:sz="0" w:space="0" w:color="auto"/>
            <w:right w:val="none" w:sz="0" w:space="0" w:color="auto"/>
          </w:divBdr>
        </w:div>
        <w:div w:id="1703431368">
          <w:marLeft w:val="1138"/>
          <w:marRight w:val="0"/>
          <w:marTop w:val="120"/>
          <w:marBottom w:val="60"/>
          <w:divBdr>
            <w:top w:val="none" w:sz="0" w:space="0" w:color="auto"/>
            <w:left w:val="none" w:sz="0" w:space="0" w:color="auto"/>
            <w:bottom w:val="none" w:sz="0" w:space="0" w:color="auto"/>
            <w:right w:val="none" w:sz="0" w:space="0" w:color="auto"/>
          </w:divBdr>
        </w:div>
        <w:div w:id="1017270379">
          <w:marLeft w:val="1138"/>
          <w:marRight w:val="0"/>
          <w:marTop w:val="120"/>
          <w:marBottom w:val="60"/>
          <w:divBdr>
            <w:top w:val="none" w:sz="0" w:space="0" w:color="auto"/>
            <w:left w:val="none" w:sz="0" w:space="0" w:color="auto"/>
            <w:bottom w:val="none" w:sz="0" w:space="0" w:color="auto"/>
            <w:right w:val="none" w:sz="0" w:space="0" w:color="auto"/>
          </w:divBdr>
        </w:div>
      </w:divsChild>
    </w:div>
    <w:div w:id="1200363753">
      <w:bodyDiv w:val="1"/>
      <w:marLeft w:val="0"/>
      <w:marRight w:val="0"/>
      <w:marTop w:val="0"/>
      <w:marBottom w:val="0"/>
      <w:divBdr>
        <w:top w:val="none" w:sz="0" w:space="0" w:color="auto"/>
        <w:left w:val="none" w:sz="0" w:space="0" w:color="auto"/>
        <w:bottom w:val="none" w:sz="0" w:space="0" w:color="auto"/>
        <w:right w:val="none" w:sz="0" w:space="0" w:color="auto"/>
      </w:divBdr>
      <w:divsChild>
        <w:div w:id="1871142108">
          <w:marLeft w:val="547"/>
          <w:marRight w:val="0"/>
          <w:marTop w:val="125"/>
          <w:marBottom w:val="0"/>
          <w:divBdr>
            <w:top w:val="none" w:sz="0" w:space="0" w:color="auto"/>
            <w:left w:val="none" w:sz="0" w:space="0" w:color="auto"/>
            <w:bottom w:val="none" w:sz="0" w:space="0" w:color="auto"/>
            <w:right w:val="none" w:sz="0" w:space="0" w:color="auto"/>
          </w:divBdr>
        </w:div>
        <w:div w:id="205601149">
          <w:marLeft w:val="1800"/>
          <w:marRight w:val="0"/>
          <w:marTop w:val="96"/>
          <w:marBottom w:val="0"/>
          <w:divBdr>
            <w:top w:val="none" w:sz="0" w:space="0" w:color="auto"/>
            <w:left w:val="none" w:sz="0" w:space="0" w:color="auto"/>
            <w:bottom w:val="none" w:sz="0" w:space="0" w:color="auto"/>
            <w:right w:val="none" w:sz="0" w:space="0" w:color="auto"/>
          </w:divBdr>
        </w:div>
        <w:div w:id="2025545327">
          <w:marLeft w:val="1800"/>
          <w:marRight w:val="0"/>
          <w:marTop w:val="96"/>
          <w:marBottom w:val="0"/>
          <w:divBdr>
            <w:top w:val="none" w:sz="0" w:space="0" w:color="auto"/>
            <w:left w:val="none" w:sz="0" w:space="0" w:color="auto"/>
            <w:bottom w:val="none" w:sz="0" w:space="0" w:color="auto"/>
            <w:right w:val="none" w:sz="0" w:space="0" w:color="auto"/>
          </w:divBdr>
        </w:div>
        <w:div w:id="1876624642">
          <w:marLeft w:val="2520"/>
          <w:marRight w:val="0"/>
          <w:marTop w:val="96"/>
          <w:marBottom w:val="0"/>
          <w:divBdr>
            <w:top w:val="none" w:sz="0" w:space="0" w:color="auto"/>
            <w:left w:val="none" w:sz="0" w:space="0" w:color="auto"/>
            <w:bottom w:val="none" w:sz="0" w:space="0" w:color="auto"/>
            <w:right w:val="none" w:sz="0" w:space="0" w:color="auto"/>
          </w:divBdr>
        </w:div>
        <w:div w:id="911046027">
          <w:marLeft w:val="1800"/>
          <w:marRight w:val="0"/>
          <w:marTop w:val="96"/>
          <w:marBottom w:val="0"/>
          <w:divBdr>
            <w:top w:val="none" w:sz="0" w:space="0" w:color="auto"/>
            <w:left w:val="none" w:sz="0" w:space="0" w:color="auto"/>
            <w:bottom w:val="none" w:sz="0" w:space="0" w:color="auto"/>
            <w:right w:val="none" w:sz="0" w:space="0" w:color="auto"/>
          </w:divBdr>
        </w:div>
        <w:div w:id="1966036576">
          <w:marLeft w:val="1800"/>
          <w:marRight w:val="0"/>
          <w:marTop w:val="96"/>
          <w:marBottom w:val="0"/>
          <w:divBdr>
            <w:top w:val="none" w:sz="0" w:space="0" w:color="auto"/>
            <w:left w:val="none" w:sz="0" w:space="0" w:color="auto"/>
            <w:bottom w:val="none" w:sz="0" w:space="0" w:color="auto"/>
            <w:right w:val="none" w:sz="0" w:space="0" w:color="auto"/>
          </w:divBdr>
        </w:div>
        <w:div w:id="993099490">
          <w:marLeft w:val="2520"/>
          <w:marRight w:val="0"/>
          <w:marTop w:val="96"/>
          <w:marBottom w:val="0"/>
          <w:divBdr>
            <w:top w:val="none" w:sz="0" w:space="0" w:color="auto"/>
            <w:left w:val="none" w:sz="0" w:space="0" w:color="auto"/>
            <w:bottom w:val="none" w:sz="0" w:space="0" w:color="auto"/>
            <w:right w:val="none" w:sz="0" w:space="0" w:color="auto"/>
          </w:divBdr>
        </w:div>
        <w:div w:id="1087727026">
          <w:marLeft w:val="547"/>
          <w:marRight w:val="0"/>
          <w:marTop w:val="125"/>
          <w:marBottom w:val="0"/>
          <w:divBdr>
            <w:top w:val="none" w:sz="0" w:space="0" w:color="auto"/>
            <w:left w:val="none" w:sz="0" w:space="0" w:color="auto"/>
            <w:bottom w:val="none" w:sz="0" w:space="0" w:color="auto"/>
            <w:right w:val="none" w:sz="0" w:space="0" w:color="auto"/>
          </w:divBdr>
        </w:div>
        <w:div w:id="2043550928">
          <w:marLeft w:val="1800"/>
          <w:marRight w:val="0"/>
          <w:marTop w:val="96"/>
          <w:marBottom w:val="0"/>
          <w:divBdr>
            <w:top w:val="none" w:sz="0" w:space="0" w:color="auto"/>
            <w:left w:val="none" w:sz="0" w:space="0" w:color="auto"/>
            <w:bottom w:val="none" w:sz="0" w:space="0" w:color="auto"/>
            <w:right w:val="none" w:sz="0" w:space="0" w:color="auto"/>
          </w:divBdr>
        </w:div>
        <w:div w:id="1999378796">
          <w:marLeft w:val="1800"/>
          <w:marRight w:val="0"/>
          <w:marTop w:val="96"/>
          <w:marBottom w:val="0"/>
          <w:divBdr>
            <w:top w:val="none" w:sz="0" w:space="0" w:color="auto"/>
            <w:left w:val="none" w:sz="0" w:space="0" w:color="auto"/>
            <w:bottom w:val="none" w:sz="0" w:space="0" w:color="auto"/>
            <w:right w:val="none" w:sz="0" w:space="0" w:color="auto"/>
          </w:divBdr>
        </w:div>
        <w:div w:id="1710759602">
          <w:marLeft w:val="1800"/>
          <w:marRight w:val="0"/>
          <w:marTop w:val="96"/>
          <w:marBottom w:val="0"/>
          <w:divBdr>
            <w:top w:val="none" w:sz="0" w:space="0" w:color="auto"/>
            <w:left w:val="none" w:sz="0" w:space="0" w:color="auto"/>
            <w:bottom w:val="none" w:sz="0" w:space="0" w:color="auto"/>
            <w:right w:val="none" w:sz="0" w:space="0" w:color="auto"/>
          </w:divBdr>
        </w:div>
        <w:div w:id="838039629">
          <w:marLeft w:val="1800"/>
          <w:marRight w:val="0"/>
          <w:marTop w:val="96"/>
          <w:marBottom w:val="0"/>
          <w:divBdr>
            <w:top w:val="none" w:sz="0" w:space="0" w:color="auto"/>
            <w:left w:val="none" w:sz="0" w:space="0" w:color="auto"/>
            <w:bottom w:val="none" w:sz="0" w:space="0" w:color="auto"/>
            <w:right w:val="none" w:sz="0" w:space="0" w:color="auto"/>
          </w:divBdr>
        </w:div>
        <w:div w:id="1136753730">
          <w:marLeft w:val="2520"/>
          <w:marRight w:val="0"/>
          <w:marTop w:val="96"/>
          <w:marBottom w:val="0"/>
          <w:divBdr>
            <w:top w:val="none" w:sz="0" w:space="0" w:color="auto"/>
            <w:left w:val="none" w:sz="0" w:space="0" w:color="auto"/>
            <w:bottom w:val="none" w:sz="0" w:space="0" w:color="auto"/>
            <w:right w:val="none" w:sz="0" w:space="0" w:color="auto"/>
          </w:divBdr>
        </w:div>
        <w:div w:id="422647678">
          <w:marLeft w:val="1800"/>
          <w:marRight w:val="0"/>
          <w:marTop w:val="96"/>
          <w:marBottom w:val="0"/>
          <w:divBdr>
            <w:top w:val="none" w:sz="0" w:space="0" w:color="auto"/>
            <w:left w:val="none" w:sz="0" w:space="0" w:color="auto"/>
            <w:bottom w:val="none" w:sz="0" w:space="0" w:color="auto"/>
            <w:right w:val="none" w:sz="0" w:space="0" w:color="auto"/>
          </w:divBdr>
        </w:div>
      </w:divsChild>
    </w:div>
    <w:div w:id="1224022313">
      <w:bodyDiv w:val="1"/>
      <w:marLeft w:val="0"/>
      <w:marRight w:val="0"/>
      <w:marTop w:val="0"/>
      <w:marBottom w:val="0"/>
      <w:divBdr>
        <w:top w:val="none" w:sz="0" w:space="0" w:color="auto"/>
        <w:left w:val="none" w:sz="0" w:space="0" w:color="auto"/>
        <w:bottom w:val="none" w:sz="0" w:space="0" w:color="auto"/>
        <w:right w:val="none" w:sz="0" w:space="0" w:color="auto"/>
      </w:divBdr>
      <w:divsChild>
        <w:div w:id="981151898">
          <w:marLeft w:val="547"/>
          <w:marRight w:val="0"/>
          <w:marTop w:val="96"/>
          <w:marBottom w:val="0"/>
          <w:divBdr>
            <w:top w:val="none" w:sz="0" w:space="0" w:color="auto"/>
            <w:left w:val="none" w:sz="0" w:space="0" w:color="auto"/>
            <w:bottom w:val="none" w:sz="0" w:space="0" w:color="auto"/>
            <w:right w:val="none" w:sz="0" w:space="0" w:color="auto"/>
          </w:divBdr>
        </w:div>
        <w:div w:id="1056777566">
          <w:marLeft w:val="1166"/>
          <w:marRight w:val="0"/>
          <w:marTop w:val="96"/>
          <w:marBottom w:val="0"/>
          <w:divBdr>
            <w:top w:val="none" w:sz="0" w:space="0" w:color="auto"/>
            <w:left w:val="none" w:sz="0" w:space="0" w:color="auto"/>
            <w:bottom w:val="none" w:sz="0" w:space="0" w:color="auto"/>
            <w:right w:val="none" w:sz="0" w:space="0" w:color="auto"/>
          </w:divBdr>
        </w:div>
        <w:div w:id="1073351968">
          <w:marLeft w:val="1166"/>
          <w:marRight w:val="0"/>
          <w:marTop w:val="96"/>
          <w:marBottom w:val="0"/>
          <w:divBdr>
            <w:top w:val="none" w:sz="0" w:space="0" w:color="auto"/>
            <w:left w:val="none" w:sz="0" w:space="0" w:color="auto"/>
            <w:bottom w:val="none" w:sz="0" w:space="0" w:color="auto"/>
            <w:right w:val="none" w:sz="0" w:space="0" w:color="auto"/>
          </w:divBdr>
        </w:div>
        <w:div w:id="1019166273">
          <w:marLeft w:val="1166"/>
          <w:marRight w:val="0"/>
          <w:marTop w:val="96"/>
          <w:marBottom w:val="0"/>
          <w:divBdr>
            <w:top w:val="none" w:sz="0" w:space="0" w:color="auto"/>
            <w:left w:val="none" w:sz="0" w:space="0" w:color="auto"/>
            <w:bottom w:val="none" w:sz="0" w:space="0" w:color="auto"/>
            <w:right w:val="none" w:sz="0" w:space="0" w:color="auto"/>
          </w:divBdr>
        </w:div>
        <w:div w:id="443773679">
          <w:marLeft w:val="1166"/>
          <w:marRight w:val="0"/>
          <w:marTop w:val="96"/>
          <w:marBottom w:val="0"/>
          <w:divBdr>
            <w:top w:val="none" w:sz="0" w:space="0" w:color="auto"/>
            <w:left w:val="none" w:sz="0" w:space="0" w:color="auto"/>
            <w:bottom w:val="none" w:sz="0" w:space="0" w:color="auto"/>
            <w:right w:val="none" w:sz="0" w:space="0" w:color="auto"/>
          </w:divBdr>
        </w:div>
        <w:div w:id="1434398593">
          <w:marLeft w:val="1166"/>
          <w:marRight w:val="0"/>
          <w:marTop w:val="96"/>
          <w:marBottom w:val="0"/>
          <w:divBdr>
            <w:top w:val="none" w:sz="0" w:space="0" w:color="auto"/>
            <w:left w:val="none" w:sz="0" w:space="0" w:color="auto"/>
            <w:bottom w:val="none" w:sz="0" w:space="0" w:color="auto"/>
            <w:right w:val="none" w:sz="0" w:space="0" w:color="auto"/>
          </w:divBdr>
        </w:div>
        <w:div w:id="7485983">
          <w:marLeft w:val="1166"/>
          <w:marRight w:val="0"/>
          <w:marTop w:val="96"/>
          <w:marBottom w:val="0"/>
          <w:divBdr>
            <w:top w:val="none" w:sz="0" w:space="0" w:color="auto"/>
            <w:left w:val="none" w:sz="0" w:space="0" w:color="auto"/>
            <w:bottom w:val="none" w:sz="0" w:space="0" w:color="auto"/>
            <w:right w:val="none" w:sz="0" w:space="0" w:color="auto"/>
          </w:divBdr>
        </w:div>
      </w:divsChild>
    </w:div>
    <w:div w:id="1225529660">
      <w:bodyDiv w:val="1"/>
      <w:marLeft w:val="0"/>
      <w:marRight w:val="0"/>
      <w:marTop w:val="0"/>
      <w:marBottom w:val="0"/>
      <w:divBdr>
        <w:top w:val="none" w:sz="0" w:space="0" w:color="auto"/>
        <w:left w:val="none" w:sz="0" w:space="0" w:color="auto"/>
        <w:bottom w:val="none" w:sz="0" w:space="0" w:color="auto"/>
        <w:right w:val="none" w:sz="0" w:space="0" w:color="auto"/>
      </w:divBdr>
      <w:divsChild>
        <w:div w:id="704716191">
          <w:marLeft w:val="835"/>
          <w:marRight w:val="0"/>
          <w:marTop w:val="120"/>
          <w:marBottom w:val="60"/>
          <w:divBdr>
            <w:top w:val="none" w:sz="0" w:space="0" w:color="auto"/>
            <w:left w:val="none" w:sz="0" w:space="0" w:color="auto"/>
            <w:bottom w:val="none" w:sz="0" w:space="0" w:color="auto"/>
            <w:right w:val="none" w:sz="0" w:space="0" w:color="auto"/>
          </w:divBdr>
        </w:div>
        <w:div w:id="1782647652">
          <w:marLeft w:val="2117"/>
          <w:marRight w:val="0"/>
          <w:marTop w:val="60"/>
          <w:marBottom w:val="60"/>
          <w:divBdr>
            <w:top w:val="none" w:sz="0" w:space="0" w:color="auto"/>
            <w:left w:val="none" w:sz="0" w:space="0" w:color="auto"/>
            <w:bottom w:val="none" w:sz="0" w:space="0" w:color="auto"/>
            <w:right w:val="none" w:sz="0" w:space="0" w:color="auto"/>
          </w:divBdr>
        </w:div>
        <w:div w:id="198708356">
          <w:marLeft w:val="2117"/>
          <w:marRight w:val="0"/>
          <w:marTop w:val="60"/>
          <w:marBottom w:val="60"/>
          <w:divBdr>
            <w:top w:val="none" w:sz="0" w:space="0" w:color="auto"/>
            <w:left w:val="none" w:sz="0" w:space="0" w:color="auto"/>
            <w:bottom w:val="none" w:sz="0" w:space="0" w:color="auto"/>
            <w:right w:val="none" w:sz="0" w:space="0" w:color="auto"/>
          </w:divBdr>
        </w:div>
        <w:div w:id="958950292">
          <w:marLeft w:val="2117"/>
          <w:marRight w:val="0"/>
          <w:marTop w:val="60"/>
          <w:marBottom w:val="60"/>
          <w:divBdr>
            <w:top w:val="none" w:sz="0" w:space="0" w:color="auto"/>
            <w:left w:val="none" w:sz="0" w:space="0" w:color="auto"/>
            <w:bottom w:val="none" w:sz="0" w:space="0" w:color="auto"/>
            <w:right w:val="none" w:sz="0" w:space="0" w:color="auto"/>
          </w:divBdr>
        </w:div>
        <w:div w:id="666902784">
          <w:marLeft w:val="2117"/>
          <w:marRight w:val="0"/>
          <w:marTop w:val="60"/>
          <w:marBottom w:val="60"/>
          <w:divBdr>
            <w:top w:val="none" w:sz="0" w:space="0" w:color="auto"/>
            <w:left w:val="none" w:sz="0" w:space="0" w:color="auto"/>
            <w:bottom w:val="none" w:sz="0" w:space="0" w:color="auto"/>
            <w:right w:val="none" w:sz="0" w:space="0" w:color="auto"/>
          </w:divBdr>
        </w:div>
        <w:div w:id="163208593">
          <w:marLeft w:val="2117"/>
          <w:marRight w:val="0"/>
          <w:marTop w:val="60"/>
          <w:marBottom w:val="60"/>
          <w:divBdr>
            <w:top w:val="none" w:sz="0" w:space="0" w:color="auto"/>
            <w:left w:val="none" w:sz="0" w:space="0" w:color="auto"/>
            <w:bottom w:val="none" w:sz="0" w:space="0" w:color="auto"/>
            <w:right w:val="none" w:sz="0" w:space="0" w:color="auto"/>
          </w:divBdr>
        </w:div>
        <w:div w:id="911475260">
          <w:marLeft w:val="2117"/>
          <w:marRight w:val="0"/>
          <w:marTop w:val="60"/>
          <w:marBottom w:val="60"/>
          <w:divBdr>
            <w:top w:val="none" w:sz="0" w:space="0" w:color="auto"/>
            <w:left w:val="none" w:sz="0" w:space="0" w:color="auto"/>
            <w:bottom w:val="none" w:sz="0" w:space="0" w:color="auto"/>
            <w:right w:val="none" w:sz="0" w:space="0" w:color="auto"/>
          </w:divBdr>
        </w:div>
      </w:divsChild>
    </w:div>
    <w:div w:id="1243680534">
      <w:bodyDiv w:val="1"/>
      <w:marLeft w:val="0"/>
      <w:marRight w:val="0"/>
      <w:marTop w:val="0"/>
      <w:marBottom w:val="0"/>
      <w:divBdr>
        <w:top w:val="none" w:sz="0" w:space="0" w:color="auto"/>
        <w:left w:val="none" w:sz="0" w:space="0" w:color="auto"/>
        <w:bottom w:val="none" w:sz="0" w:space="0" w:color="auto"/>
        <w:right w:val="none" w:sz="0" w:space="0" w:color="auto"/>
      </w:divBdr>
      <w:divsChild>
        <w:div w:id="900017025">
          <w:marLeft w:val="1267"/>
          <w:marRight w:val="0"/>
          <w:marTop w:val="0"/>
          <w:marBottom w:val="240"/>
          <w:divBdr>
            <w:top w:val="none" w:sz="0" w:space="0" w:color="auto"/>
            <w:left w:val="none" w:sz="0" w:space="0" w:color="auto"/>
            <w:bottom w:val="none" w:sz="0" w:space="0" w:color="auto"/>
            <w:right w:val="none" w:sz="0" w:space="0" w:color="auto"/>
          </w:divBdr>
        </w:div>
        <w:div w:id="750153558">
          <w:marLeft w:val="1267"/>
          <w:marRight w:val="0"/>
          <w:marTop w:val="0"/>
          <w:marBottom w:val="240"/>
          <w:divBdr>
            <w:top w:val="none" w:sz="0" w:space="0" w:color="auto"/>
            <w:left w:val="none" w:sz="0" w:space="0" w:color="auto"/>
            <w:bottom w:val="none" w:sz="0" w:space="0" w:color="auto"/>
            <w:right w:val="none" w:sz="0" w:space="0" w:color="auto"/>
          </w:divBdr>
        </w:div>
        <w:div w:id="1869756833">
          <w:marLeft w:val="1267"/>
          <w:marRight w:val="0"/>
          <w:marTop w:val="0"/>
          <w:marBottom w:val="240"/>
          <w:divBdr>
            <w:top w:val="none" w:sz="0" w:space="0" w:color="auto"/>
            <w:left w:val="none" w:sz="0" w:space="0" w:color="auto"/>
            <w:bottom w:val="none" w:sz="0" w:space="0" w:color="auto"/>
            <w:right w:val="none" w:sz="0" w:space="0" w:color="auto"/>
          </w:divBdr>
        </w:div>
        <w:div w:id="1904754628">
          <w:marLeft w:val="1267"/>
          <w:marRight w:val="0"/>
          <w:marTop w:val="0"/>
          <w:marBottom w:val="240"/>
          <w:divBdr>
            <w:top w:val="none" w:sz="0" w:space="0" w:color="auto"/>
            <w:left w:val="none" w:sz="0" w:space="0" w:color="auto"/>
            <w:bottom w:val="none" w:sz="0" w:space="0" w:color="auto"/>
            <w:right w:val="none" w:sz="0" w:space="0" w:color="auto"/>
          </w:divBdr>
        </w:div>
      </w:divsChild>
    </w:div>
    <w:div w:id="1245652236">
      <w:bodyDiv w:val="1"/>
      <w:marLeft w:val="0"/>
      <w:marRight w:val="0"/>
      <w:marTop w:val="0"/>
      <w:marBottom w:val="0"/>
      <w:divBdr>
        <w:top w:val="none" w:sz="0" w:space="0" w:color="auto"/>
        <w:left w:val="none" w:sz="0" w:space="0" w:color="auto"/>
        <w:bottom w:val="none" w:sz="0" w:space="0" w:color="auto"/>
        <w:right w:val="none" w:sz="0" w:space="0" w:color="auto"/>
      </w:divBdr>
      <w:divsChild>
        <w:div w:id="505169081">
          <w:marLeft w:val="317"/>
          <w:marRight w:val="0"/>
          <w:marTop w:val="480"/>
          <w:marBottom w:val="0"/>
          <w:divBdr>
            <w:top w:val="none" w:sz="0" w:space="0" w:color="auto"/>
            <w:left w:val="none" w:sz="0" w:space="0" w:color="auto"/>
            <w:bottom w:val="none" w:sz="0" w:space="0" w:color="auto"/>
            <w:right w:val="none" w:sz="0" w:space="0" w:color="auto"/>
          </w:divBdr>
        </w:div>
        <w:div w:id="1995453848">
          <w:marLeft w:val="317"/>
          <w:marRight w:val="0"/>
          <w:marTop w:val="480"/>
          <w:marBottom w:val="0"/>
          <w:divBdr>
            <w:top w:val="none" w:sz="0" w:space="0" w:color="auto"/>
            <w:left w:val="none" w:sz="0" w:space="0" w:color="auto"/>
            <w:bottom w:val="none" w:sz="0" w:space="0" w:color="auto"/>
            <w:right w:val="none" w:sz="0" w:space="0" w:color="auto"/>
          </w:divBdr>
        </w:div>
        <w:div w:id="305822434">
          <w:marLeft w:val="317"/>
          <w:marRight w:val="0"/>
          <w:marTop w:val="480"/>
          <w:marBottom w:val="0"/>
          <w:divBdr>
            <w:top w:val="none" w:sz="0" w:space="0" w:color="auto"/>
            <w:left w:val="none" w:sz="0" w:space="0" w:color="auto"/>
            <w:bottom w:val="none" w:sz="0" w:space="0" w:color="auto"/>
            <w:right w:val="none" w:sz="0" w:space="0" w:color="auto"/>
          </w:divBdr>
        </w:div>
      </w:divsChild>
    </w:div>
    <w:div w:id="1259018627">
      <w:bodyDiv w:val="1"/>
      <w:marLeft w:val="0"/>
      <w:marRight w:val="0"/>
      <w:marTop w:val="0"/>
      <w:marBottom w:val="0"/>
      <w:divBdr>
        <w:top w:val="none" w:sz="0" w:space="0" w:color="auto"/>
        <w:left w:val="none" w:sz="0" w:space="0" w:color="auto"/>
        <w:bottom w:val="none" w:sz="0" w:space="0" w:color="auto"/>
        <w:right w:val="none" w:sz="0" w:space="0" w:color="auto"/>
      </w:divBdr>
      <w:divsChild>
        <w:div w:id="1446844259">
          <w:marLeft w:val="418"/>
          <w:marRight w:val="0"/>
          <w:marTop w:val="120"/>
          <w:marBottom w:val="60"/>
          <w:divBdr>
            <w:top w:val="none" w:sz="0" w:space="0" w:color="auto"/>
            <w:left w:val="none" w:sz="0" w:space="0" w:color="auto"/>
            <w:bottom w:val="none" w:sz="0" w:space="0" w:color="auto"/>
            <w:right w:val="none" w:sz="0" w:space="0" w:color="auto"/>
          </w:divBdr>
        </w:div>
        <w:div w:id="1013187052">
          <w:marLeft w:val="418"/>
          <w:marRight w:val="0"/>
          <w:marTop w:val="120"/>
          <w:marBottom w:val="60"/>
          <w:divBdr>
            <w:top w:val="none" w:sz="0" w:space="0" w:color="auto"/>
            <w:left w:val="none" w:sz="0" w:space="0" w:color="auto"/>
            <w:bottom w:val="none" w:sz="0" w:space="0" w:color="auto"/>
            <w:right w:val="none" w:sz="0" w:space="0" w:color="auto"/>
          </w:divBdr>
        </w:div>
      </w:divsChild>
    </w:div>
    <w:div w:id="1259093813">
      <w:bodyDiv w:val="1"/>
      <w:marLeft w:val="0"/>
      <w:marRight w:val="0"/>
      <w:marTop w:val="0"/>
      <w:marBottom w:val="0"/>
      <w:divBdr>
        <w:top w:val="none" w:sz="0" w:space="0" w:color="auto"/>
        <w:left w:val="none" w:sz="0" w:space="0" w:color="auto"/>
        <w:bottom w:val="none" w:sz="0" w:space="0" w:color="auto"/>
        <w:right w:val="none" w:sz="0" w:space="0" w:color="auto"/>
      </w:divBdr>
      <w:divsChild>
        <w:div w:id="1520969320">
          <w:marLeft w:val="274"/>
          <w:marRight w:val="0"/>
          <w:marTop w:val="40"/>
          <w:marBottom w:val="0"/>
          <w:divBdr>
            <w:top w:val="none" w:sz="0" w:space="0" w:color="auto"/>
            <w:left w:val="none" w:sz="0" w:space="0" w:color="auto"/>
            <w:bottom w:val="none" w:sz="0" w:space="0" w:color="auto"/>
            <w:right w:val="none" w:sz="0" w:space="0" w:color="auto"/>
          </w:divBdr>
        </w:div>
        <w:div w:id="150217615">
          <w:marLeft w:val="274"/>
          <w:marRight w:val="0"/>
          <w:marTop w:val="40"/>
          <w:marBottom w:val="0"/>
          <w:divBdr>
            <w:top w:val="none" w:sz="0" w:space="0" w:color="auto"/>
            <w:left w:val="none" w:sz="0" w:space="0" w:color="auto"/>
            <w:bottom w:val="none" w:sz="0" w:space="0" w:color="auto"/>
            <w:right w:val="none" w:sz="0" w:space="0" w:color="auto"/>
          </w:divBdr>
        </w:div>
        <w:div w:id="1134911243">
          <w:marLeft w:val="274"/>
          <w:marRight w:val="0"/>
          <w:marTop w:val="40"/>
          <w:marBottom w:val="0"/>
          <w:divBdr>
            <w:top w:val="none" w:sz="0" w:space="0" w:color="auto"/>
            <w:left w:val="none" w:sz="0" w:space="0" w:color="auto"/>
            <w:bottom w:val="none" w:sz="0" w:space="0" w:color="auto"/>
            <w:right w:val="none" w:sz="0" w:space="0" w:color="auto"/>
          </w:divBdr>
        </w:div>
        <w:div w:id="1117411767">
          <w:marLeft w:val="274"/>
          <w:marRight w:val="0"/>
          <w:marTop w:val="40"/>
          <w:marBottom w:val="0"/>
          <w:divBdr>
            <w:top w:val="none" w:sz="0" w:space="0" w:color="auto"/>
            <w:left w:val="none" w:sz="0" w:space="0" w:color="auto"/>
            <w:bottom w:val="none" w:sz="0" w:space="0" w:color="auto"/>
            <w:right w:val="none" w:sz="0" w:space="0" w:color="auto"/>
          </w:divBdr>
        </w:div>
        <w:div w:id="1416777927">
          <w:marLeft w:val="274"/>
          <w:marRight w:val="0"/>
          <w:marTop w:val="40"/>
          <w:marBottom w:val="0"/>
          <w:divBdr>
            <w:top w:val="none" w:sz="0" w:space="0" w:color="auto"/>
            <w:left w:val="none" w:sz="0" w:space="0" w:color="auto"/>
            <w:bottom w:val="none" w:sz="0" w:space="0" w:color="auto"/>
            <w:right w:val="none" w:sz="0" w:space="0" w:color="auto"/>
          </w:divBdr>
        </w:div>
        <w:div w:id="1877232604">
          <w:marLeft w:val="274"/>
          <w:marRight w:val="0"/>
          <w:marTop w:val="40"/>
          <w:marBottom w:val="0"/>
          <w:divBdr>
            <w:top w:val="none" w:sz="0" w:space="0" w:color="auto"/>
            <w:left w:val="none" w:sz="0" w:space="0" w:color="auto"/>
            <w:bottom w:val="none" w:sz="0" w:space="0" w:color="auto"/>
            <w:right w:val="none" w:sz="0" w:space="0" w:color="auto"/>
          </w:divBdr>
        </w:div>
        <w:div w:id="1309045275">
          <w:marLeft w:val="274"/>
          <w:marRight w:val="0"/>
          <w:marTop w:val="40"/>
          <w:marBottom w:val="0"/>
          <w:divBdr>
            <w:top w:val="none" w:sz="0" w:space="0" w:color="auto"/>
            <w:left w:val="none" w:sz="0" w:space="0" w:color="auto"/>
            <w:bottom w:val="none" w:sz="0" w:space="0" w:color="auto"/>
            <w:right w:val="none" w:sz="0" w:space="0" w:color="auto"/>
          </w:divBdr>
        </w:div>
        <w:div w:id="530609155">
          <w:marLeft w:val="274"/>
          <w:marRight w:val="0"/>
          <w:marTop w:val="40"/>
          <w:marBottom w:val="0"/>
          <w:divBdr>
            <w:top w:val="none" w:sz="0" w:space="0" w:color="auto"/>
            <w:left w:val="none" w:sz="0" w:space="0" w:color="auto"/>
            <w:bottom w:val="none" w:sz="0" w:space="0" w:color="auto"/>
            <w:right w:val="none" w:sz="0" w:space="0" w:color="auto"/>
          </w:divBdr>
        </w:div>
        <w:div w:id="1387217741">
          <w:marLeft w:val="274"/>
          <w:marRight w:val="0"/>
          <w:marTop w:val="40"/>
          <w:marBottom w:val="0"/>
          <w:divBdr>
            <w:top w:val="none" w:sz="0" w:space="0" w:color="auto"/>
            <w:left w:val="none" w:sz="0" w:space="0" w:color="auto"/>
            <w:bottom w:val="none" w:sz="0" w:space="0" w:color="auto"/>
            <w:right w:val="none" w:sz="0" w:space="0" w:color="auto"/>
          </w:divBdr>
        </w:div>
        <w:div w:id="1804537275">
          <w:marLeft w:val="274"/>
          <w:marRight w:val="0"/>
          <w:marTop w:val="40"/>
          <w:marBottom w:val="0"/>
          <w:divBdr>
            <w:top w:val="none" w:sz="0" w:space="0" w:color="auto"/>
            <w:left w:val="none" w:sz="0" w:space="0" w:color="auto"/>
            <w:bottom w:val="none" w:sz="0" w:space="0" w:color="auto"/>
            <w:right w:val="none" w:sz="0" w:space="0" w:color="auto"/>
          </w:divBdr>
        </w:div>
      </w:divsChild>
    </w:div>
    <w:div w:id="1283610922">
      <w:bodyDiv w:val="1"/>
      <w:marLeft w:val="0"/>
      <w:marRight w:val="0"/>
      <w:marTop w:val="0"/>
      <w:marBottom w:val="0"/>
      <w:divBdr>
        <w:top w:val="none" w:sz="0" w:space="0" w:color="auto"/>
        <w:left w:val="none" w:sz="0" w:space="0" w:color="auto"/>
        <w:bottom w:val="none" w:sz="0" w:space="0" w:color="auto"/>
        <w:right w:val="none" w:sz="0" w:space="0" w:color="auto"/>
      </w:divBdr>
      <w:divsChild>
        <w:div w:id="5374631">
          <w:marLeft w:val="547"/>
          <w:marRight w:val="0"/>
          <w:marTop w:val="115"/>
          <w:marBottom w:val="0"/>
          <w:divBdr>
            <w:top w:val="none" w:sz="0" w:space="0" w:color="auto"/>
            <w:left w:val="none" w:sz="0" w:space="0" w:color="auto"/>
            <w:bottom w:val="none" w:sz="0" w:space="0" w:color="auto"/>
            <w:right w:val="none" w:sz="0" w:space="0" w:color="auto"/>
          </w:divBdr>
        </w:div>
        <w:div w:id="1232738507">
          <w:marLeft w:val="547"/>
          <w:marRight w:val="0"/>
          <w:marTop w:val="115"/>
          <w:marBottom w:val="0"/>
          <w:divBdr>
            <w:top w:val="none" w:sz="0" w:space="0" w:color="auto"/>
            <w:left w:val="none" w:sz="0" w:space="0" w:color="auto"/>
            <w:bottom w:val="none" w:sz="0" w:space="0" w:color="auto"/>
            <w:right w:val="none" w:sz="0" w:space="0" w:color="auto"/>
          </w:divBdr>
        </w:div>
        <w:div w:id="821000104">
          <w:marLeft w:val="547"/>
          <w:marRight w:val="0"/>
          <w:marTop w:val="115"/>
          <w:marBottom w:val="0"/>
          <w:divBdr>
            <w:top w:val="none" w:sz="0" w:space="0" w:color="auto"/>
            <w:left w:val="none" w:sz="0" w:space="0" w:color="auto"/>
            <w:bottom w:val="none" w:sz="0" w:space="0" w:color="auto"/>
            <w:right w:val="none" w:sz="0" w:space="0" w:color="auto"/>
          </w:divBdr>
        </w:div>
        <w:div w:id="241793444">
          <w:marLeft w:val="547"/>
          <w:marRight w:val="0"/>
          <w:marTop w:val="115"/>
          <w:marBottom w:val="0"/>
          <w:divBdr>
            <w:top w:val="none" w:sz="0" w:space="0" w:color="auto"/>
            <w:left w:val="none" w:sz="0" w:space="0" w:color="auto"/>
            <w:bottom w:val="none" w:sz="0" w:space="0" w:color="auto"/>
            <w:right w:val="none" w:sz="0" w:space="0" w:color="auto"/>
          </w:divBdr>
        </w:div>
        <w:div w:id="1107431620">
          <w:marLeft w:val="547"/>
          <w:marRight w:val="0"/>
          <w:marTop w:val="115"/>
          <w:marBottom w:val="0"/>
          <w:divBdr>
            <w:top w:val="none" w:sz="0" w:space="0" w:color="auto"/>
            <w:left w:val="none" w:sz="0" w:space="0" w:color="auto"/>
            <w:bottom w:val="none" w:sz="0" w:space="0" w:color="auto"/>
            <w:right w:val="none" w:sz="0" w:space="0" w:color="auto"/>
          </w:divBdr>
        </w:div>
      </w:divsChild>
    </w:div>
    <w:div w:id="1283923228">
      <w:bodyDiv w:val="1"/>
      <w:marLeft w:val="0"/>
      <w:marRight w:val="0"/>
      <w:marTop w:val="0"/>
      <w:marBottom w:val="0"/>
      <w:divBdr>
        <w:top w:val="none" w:sz="0" w:space="0" w:color="auto"/>
        <w:left w:val="none" w:sz="0" w:space="0" w:color="auto"/>
        <w:bottom w:val="none" w:sz="0" w:space="0" w:color="auto"/>
        <w:right w:val="none" w:sz="0" w:space="0" w:color="auto"/>
      </w:divBdr>
      <w:divsChild>
        <w:div w:id="886837293">
          <w:marLeft w:val="547"/>
          <w:marRight w:val="0"/>
          <w:marTop w:val="125"/>
          <w:marBottom w:val="0"/>
          <w:divBdr>
            <w:top w:val="none" w:sz="0" w:space="0" w:color="auto"/>
            <w:left w:val="none" w:sz="0" w:space="0" w:color="auto"/>
            <w:bottom w:val="none" w:sz="0" w:space="0" w:color="auto"/>
            <w:right w:val="none" w:sz="0" w:space="0" w:color="auto"/>
          </w:divBdr>
        </w:div>
        <w:div w:id="699470820">
          <w:marLeft w:val="1166"/>
          <w:marRight w:val="0"/>
          <w:marTop w:val="106"/>
          <w:marBottom w:val="0"/>
          <w:divBdr>
            <w:top w:val="none" w:sz="0" w:space="0" w:color="auto"/>
            <w:left w:val="none" w:sz="0" w:space="0" w:color="auto"/>
            <w:bottom w:val="none" w:sz="0" w:space="0" w:color="auto"/>
            <w:right w:val="none" w:sz="0" w:space="0" w:color="auto"/>
          </w:divBdr>
        </w:div>
        <w:div w:id="465973536">
          <w:marLeft w:val="1166"/>
          <w:marRight w:val="0"/>
          <w:marTop w:val="106"/>
          <w:marBottom w:val="0"/>
          <w:divBdr>
            <w:top w:val="none" w:sz="0" w:space="0" w:color="auto"/>
            <w:left w:val="none" w:sz="0" w:space="0" w:color="auto"/>
            <w:bottom w:val="none" w:sz="0" w:space="0" w:color="auto"/>
            <w:right w:val="none" w:sz="0" w:space="0" w:color="auto"/>
          </w:divBdr>
        </w:div>
        <w:div w:id="1044015117">
          <w:marLeft w:val="1800"/>
          <w:marRight w:val="0"/>
          <w:marTop w:val="96"/>
          <w:marBottom w:val="0"/>
          <w:divBdr>
            <w:top w:val="none" w:sz="0" w:space="0" w:color="auto"/>
            <w:left w:val="none" w:sz="0" w:space="0" w:color="auto"/>
            <w:bottom w:val="none" w:sz="0" w:space="0" w:color="auto"/>
            <w:right w:val="none" w:sz="0" w:space="0" w:color="auto"/>
          </w:divBdr>
        </w:div>
        <w:div w:id="1575973763">
          <w:marLeft w:val="547"/>
          <w:marRight w:val="0"/>
          <w:marTop w:val="125"/>
          <w:marBottom w:val="0"/>
          <w:divBdr>
            <w:top w:val="none" w:sz="0" w:space="0" w:color="auto"/>
            <w:left w:val="none" w:sz="0" w:space="0" w:color="auto"/>
            <w:bottom w:val="none" w:sz="0" w:space="0" w:color="auto"/>
            <w:right w:val="none" w:sz="0" w:space="0" w:color="auto"/>
          </w:divBdr>
        </w:div>
        <w:div w:id="344595520">
          <w:marLeft w:val="1166"/>
          <w:marRight w:val="0"/>
          <w:marTop w:val="106"/>
          <w:marBottom w:val="0"/>
          <w:divBdr>
            <w:top w:val="none" w:sz="0" w:space="0" w:color="auto"/>
            <w:left w:val="none" w:sz="0" w:space="0" w:color="auto"/>
            <w:bottom w:val="none" w:sz="0" w:space="0" w:color="auto"/>
            <w:right w:val="none" w:sz="0" w:space="0" w:color="auto"/>
          </w:divBdr>
        </w:div>
        <w:div w:id="1118452875">
          <w:marLeft w:val="1800"/>
          <w:marRight w:val="0"/>
          <w:marTop w:val="96"/>
          <w:marBottom w:val="0"/>
          <w:divBdr>
            <w:top w:val="none" w:sz="0" w:space="0" w:color="auto"/>
            <w:left w:val="none" w:sz="0" w:space="0" w:color="auto"/>
            <w:bottom w:val="none" w:sz="0" w:space="0" w:color="auto"/>
            <w:right w:val="none" w:sz="0" w:space="0" w:color="auto"/>
          </w:divBdr>
        </w:div>
        <w:div w:id="1061515670">
          <w:marLeft w:val="1800"/>
          <w:marRight w:val="0"/>
          <w:marTop w:val="96"/>
          <w:marBottom w:val="0"/>
          <w:divBdr>
            <w:top w:val="none" w:sz="0" w:space="0" w:color="auto"/>
            <w:left w:val="none" w:sz="0" w:space="0" w:color="auto"/>
            <w:bottom w:val="none" w:sz="0" w:space="0" w:color="auto"/>
            <w:right w:val="none" w:sz="0" w:space="0" w:color="auto"/>
          </w:divBdr>
        </w:div>
        <w:div w:id="794103977">
          <w:marLeft w:val="1166"/>
          <w:marRight w:val="0"/>
          <w:marTop w:val="106"/>
          <w:marBottom w:val="0"/>
          <w:divBdr>
            <w:top w:val="none" w:sz="0" w:space="0" w:color="auto"/>
            <w:left w:val="none" w:sz="0" w:space="0" w:color="auto"/>
            <w:bottom w:val="none" w:sz="0" w:space="0" w:color="auto"/>
            <w:right w:val="none" w:sz="0" w:space="0" w:color="auto"/>
          </w:divBdr>
        </w:div>
        <w:div w:id="810951275">
          <w:marLeft w:val="1166"/>
          <w:marRight w:val="0"/>
          <w:marTop w:val="106"/>
          <w:marBottom w:val="0"/>
          <w:divBdr>
            <w:top w:val="none" w:sz="0" w:space="0" w:color="auto"/>
            <w:left w:val="none" w:sz="0" w:space="0" w:color="auto"/>
            <w:bottom w:val="none" w:sz="0" w:space="0" w:color="auto"/>
            <w:right w:val="none" w:sz="0" w:space="0" w:color="auto"/>
          </w:divBdr>
        </w:div>
        <w:div w:id="1911621528">
          <w:marLeft w:val="2520"/>
          <w:marRight w:val="0"/>
          <w:marTop w:val="96"/>
          <w:marBottom w:val="0"/>
          <w:divBdr>
            <w:top w:val="none" w:sz="0" w:space="0" w:color="auto"/>
            <w:left w:val="none" w:sz="0" w:space="0" w:color="auto"/>
            <w:bottom w:val="none" w:sz="0" w:space="0" w:color="auto"/>
            <w:right w:val="none" w:sz="0" w:space="0" w:color="auto"/>
          </w:divBdr>
        </w:div>
      </w:divsChild>
    </w:div>
    <w:div w:id="1299602172">
      <w:bodyDiv w:val="1"/>
      <w:marLeft w:val="0"/>
      <w:marRight w:val="0"/>
      <w:marTop w:val="0"/>
      <w:marBottom w:val="0"/>
      <w:divBdr>
        <w:top w:val="none" w:sz="0" w:space="0" w:color="auto"/>
        <w:left w:val="none" w:sz="0" w:space="0" w:color="auto"/>
        <w:bottom w:val="none" w:sz="0" w:space="0" w:color="auto"/>
        <w:right w:val="none" w:sz="0" w:space="0" w:color="auto"/>
      </w:divBdr>
      <w:divsChild>
        <w:div w:id="48068782">
          <w:marLeft w:val="562"/>
          <w:marRight w:val="0"/>
          <w:marTop w:val="120"/>
          <w:marBottom w:val="120"/>
          <w:divBdr>
            <w:top w:val="none" w:sz="0" w:space="0" w:color="auto"/>
            <w:left w:val="none" w:sz="0" w:space="0" w:color="auto"/>
            <w:bottom w:val="none" w:sz="0" w:space="0" w:color="auto"/>
            <w:right w:val="none" w:sz="0" w:space="0" w:color="auto"/>
          </w:divBdr>
        </w:div>
      </w:divsChild>
    </w:div>
    <w:div w:id="1300920440">
      <w:bodyDiv w:val="1"/>
      <w:marLeft w:val="0"/>
      <w:marRight w:val="0"/>
      <w:marTop w:val="0"/>
      <w:marBottom w:val="0"/>
      <w:divBdr>
        <w:top w:val="none" w:sz="0" w:space="0" w:color="auto"/>
        <w:left w:val="none" w:sz="0" w:space="0" w:color="auto"/>
        <w:bottom w:val="none" w:sz="0" w:space="0" w:color="auto"/>
        <w:right w:val="none" w:sz="0" w:space="0" w:color="auto"/>
      </w:divBdr>
    </w:div>
    <w:div w:id="1301417659">
      <w:bodyDiv w:val="1"/>
      <w:marLeft w:val="0"/>
      <w:marRight w:val="0"/>
      <w:marTop w:val="0"/>
      <w:marBottom w:val="0"/>
      <w:divBdr>
        <w:top w:val="none" w:sz="0" w:space="0" w:color="auto"/>
        <w:left w:val="none" w:sz="0" w:space="0" w:color="auto"/>
        <w:bottom w:val="none" w:sz="0" w:space="0" w:color="auto"/>
        <w:right w:val="none" w:sz="0" w:space="0" w:color="auto"/>
      </w:divBdr>
      <w:divsChild>
        <w:div w:id="264076879">
          <w:marLeft w:val="720"/>
          <w:marRight w:val="0"/>
          <w:marTop w:val="0"/>
          <w:marBottom w:val="0"/>
          <w:divBdr>
            <w:top w:val="none" w:sz="0" w:space="0" w:color="auto"/>
            <w:left w:val="none" w:sz="0" w:space="0" w:color="auto"/>
            <w:bottom w:val="none" w:sz="0" w:space="0" w:color="auto"/>
            <w:right w:val="none" w:sz="0" w:space="0" w:color="auto"/>
          </w:divBdr>
        </w:div>
        <w:div w:id="1946424288">
          <w:marLeft w:val="720"/>
          <w:marRight w:val="0"/>
          <w:marTop w:val="0"/>
          <w:marBottom w:val="0"/>
          <w:divBdr>
            <w:top w:val="none" w:sz="0" w:space="0" w:color="auto"/>
            <w:left w:val="none" w:sz="0" w:space="0" w:color="auto"/>
            <w:bottom w:val="none" w:sz="0" w:space="0" w:color="auto"/>
            <w:right w:val="none" w:sz="0" w:space="0" w:color="auto"/>
          </w:divBdr>
        </w:div>
        <w:div w:id="413475850">
          <w:marLeft w:val="720"/>
          <w:marRight w:val="0"/>
          <w:marTop w:val="0"/>
          <w:marBottom w:val="0"/>
          <w:divBdr>
            <w:top w:val="none" w:sz="0" w:space="0" w:color="auto"/>
            <w:left w:val="none" w:sz="0" w:space="0" w:color="auto"/>
            <w:bottom w:val="none" w:sz="0" w:space="0" w:color="auto"/>
            <w:right w:val="none" w:sz="0" w:space="0" w:color="auto"/>
          </w:divBdr>
        </w:div>
        <w:div w:id="877281443">
          <w:marLeft w:val="720"/>
          <w:marRight w:val="0"/>
          <w:marTop w:val="0"/>
          <w:marBottom w:val="0"/>
          <w:divBdr>
            <w:top w:val="none" w:sz="0" w:space="0" w:color="auto"/>
            <w:left w:val="none" w:sz="0" w:space="0" w:color="auto"/>
            <w:bottom w:val="none" w:sz="0" w:space="0" w:color="auto"/>
            <w:right w:val="none" w:sz="0" w:space="0" w:color="auto"/>
          </w:divBdr>
        </w:div>
      </w:divsChild>
    </w:div>
    <w:div w:id="1319919587">
      <w:bodyDiv w:val="1"/>
      <w:marLeft w:val="0"/>
      <w:marRight w:val="0"/>
      <w:marTop w:val="0"/>
      <w:marBottom w:val="0"/>
      <w:divBdr>
        <w:top w:val="none" w:sz="0" w:space="0" w:color="auto"/>
        <w:left w:val="none" w:sz="0" w:space="0" w:color="auto"/>
        <w:bottom w:val="none" w:sz="0" w:space="0" w:color="auto"/>
        <w:right w:val="none" w:sz="0" w:space="0" w:color="auto"/>
      </w:divBdr>
      <w:divsChild>
        <w:div w:id="983706192">
          <w:marLeft w:val="1267"/>
          <w:marRight w:val="0"/>
          <w:marTop w:val="120"/>
          <w:marBottom w:val="120"/>
          <w:divBdr>
            <w:top w:val="none" w:sz="0" w:space="0" w:color="auto"/>
            <w:left w:val="none" w:sz="0" w:space="0" w:color="auto"/>
            <w:bottom w:val="none" w:sz="0" w:space="0" w:color="auto"/>
            <w:right w:val="none" w:sz="0" w:space="0" w:color="auto"/>
          </w:divBdr>
        </w:div>
        <w:div w:id="1453092537">
          <w:marLeft w:val="1987"/>
          <w:marRight w:val="0"/>
          <w:marTop w:val="0"/>
          <w:marBottom w:val="60"/>
          <w:divBdr>
            <w:top w:val="none" w:sz="0" w:space="0" w:color="auto"/>
            <w:left w:val="none" w:sz="0" w:space="0" w:color="auto"/>
            <w:bottom w:val="none" w:sz="0" w:space="0" w:color="auto"/>
            <w:right w:val="none" w:sz="0" w:space="0" w:color="auto"/>
          </w:divBdr>
        </w:div>
        <w:div w:id="1291591294">
          <w:marLeft w:val="1987"/>
          <w:marRight w:val="0"/>
          <w:marTop w:val="0"/>
          <w:marBottom w:val="60"/>
          <w:divBdr>
            <w:top w:val="none" w:sz="0" w:space="0" w:color="auto"/>
            <w:left w:val="none" w:sz="0" w:space="0" w:color="auto"/>
            <w:bottom w:val="none" w:sz="0" w:space="0" w:color="auto"/>
            <w:right w:val="none" w:sz="0" w:space="0" w:color="auto"/>
          </w:divBdr>
        </w:div>
        <w:div w:id="1418676671">
          <w:marLeft w:val="1987"/>
          <w:marRight w:val="0"/>
          <w:marTop w:val="0"/>
          <w:marBottom w:val="60"/>
          <w:divBdr>
            <w:top w:val="none" w:sz="0" w:space="0" w:color="auto"/>
            <w:left w:val="none" w:sz="0" w:space="0" w:color="auto"/>
            <w:bottom w:val="none" w:sz="0" w:space="0" w:color="auto"/>
            <w:right w:val="none" w:sz="0" w:space="0" w:color="auto"/>
          </w:divBdr>
        </w:div>
        <w:div w:id="1282883341">
          <w:marLeft w:val="1987"/>
          <w:marRight w:val="0"/>
          <w:marTop w:val="0"/>
          <w:marBottom w:val="60"/>
          <w:divBdr>
            <w:top w:val="none" w:sz="0" w:space="0" w:color="auto"/>
            <w:left w:val="none" w:sz="0" w:space="0" w:color="auto"/>
            <w:bottom w:val="none" w:sz="0" w:space="0" w:color="auto"/>
            <w:right w:val="none" w:sz="0" w:space="0" w:color="auto"/>
          </w:divBdr>
        </w:div>
        <w:div w:id="1897937433">
          <w:marLeft w:val="1987"/>
          <w:marRight w:val="0"/>
          <w:marTop w:val="0"/>
          <w:marBottom w:val="60"/>
          <w:divBdr>
            <w:top w:val="none" w:sz="0" w:space="0" w:color="auto"/>
            <w:left w:val="none" w:sz="0" w:space="0" w:color="auto"/>
            <w:bottom w:val="none" w:sz="0" w:space="0" w:color="auto"/>
            <w:right w:val="none" w:sz="0" w:space="0" w:color="auto"/>
          </w:divBdr>
        </w:div>
        <w:div w:id="1640307314">
          <w:marLeft w:val="1267"/>
          <w:marRight w:val="0"/>
          <w:marTop w:val="120"/>
          <w:marBottom w:val="120"/>
          <w:divBdr>
            <w:top w:val="none" w:sz="0" w:space="0" w:color="auto"/>
            <w:left w:val="none" w:sz="0" w:space="0" w:color="auto"/>
            <w:bottom w:val="none" w:sz="0" w:space="0" w:color="auto"/>
            <w:right w:val="none" w:sz="0" w:space="0" w:color="auto"/>
          </w:divBdr>
        </w:div>
        <w:div w:id="701593273">
          <w:marLeft w:val="1987"/>
          <w:marRight w:val="0"/>
          <w:marTop w:val="0"/>
          <w:marBottom w:val="60"/>
          <w:divBdr>
            <w:top w:val="none" w:sz="0" w:space="0" w:color="auto"/>
            <w:left w:val="none" w:sz="0" w:space="0" w:color="auto"/>
            <w:bottom w:val="none" w:sz="0" w:space="0" w:color="auto"/>
            <w:right w:val="none" w:sz="0" w:space="0" w:color="auto"/>
          </w:divBdr>
        </w:div>
        <w:div w:id="1252734998">
          <w:marLeft w:val="1987"/>
          <w:marRight w:val="0"/>
          <w:marTop w:val="0"/>
          <w:marBottom w:val="60"/>
          <w:divBdr>
            <w:top w:val="none" w:sz="0" w:space="0" w:color="auto"/>
            <w:left w:val="none" w:sz="0" w:space="0" w:color="auto"/>
            <w:bottom w:val="none" w:sz="0" w:space="0" w:color="auto"/>
            <w:right w:val="none" w:sz="0" w:space="0" w:color="auto"/>
          </w:divBdr>
        </w:div>
      </w:divsChild>
    </w:div>
    <w:div w:id="1349988187">
      <w:bodyDiv w:val="1"/>
      <w:marLeft w:val="0"/>
      <w:marRight w:val="0"/>
      <w:marTop w:val="0"/>
      <w:marBottom w:val="0"/>
      <w:divBdr>
        <w:top w:val="none" w:sz="0" w:space="0" w:color="auto"/>
        <w:left w:val="none" w:sz="0" w:space="0" w:color="auto"/>
        <w:bottom w:val="none" w:sz="0" w:space="0" w:color="auto"/>
        <w:right w:val="none" w:sz="0" w:space="0" w:color="auto"/>
      </w:divBdr>
    </w:div>
    <w:div w:id="1381323906">
      <w:bodyDiv w:val="1"/>
      <w:marLeft w:val="0"/>
      <w:marRight w:val="0"/>
      <w:marTop w:val="0"/>
      <w:marBottom w:val="0"/>
      <w:divBdr>
        <w:top w:val="none" w:sz="0" w:space="0" w:color="auto"/>
        <w:left w:val="none" w:sz="0" w:space="0" w:color="auto"/>
        <w:bottom w:val="none" w:sz="0" w:space="0" w:color="auto"/>
        <w:right w:val="none" w:sz="0" w:space="0" w:color="auto"/>
      </w:divBdr>
      <w:divsChild>
        <w:div w:id="422725088">
          <w:marLeft w:val="130"/>
          <w:marRight w:val="0"/>
          <w:marTop w:val="0"/>
          <w:marBottom w:val="0"/>
          <w:divBdr>
            <w:top w:val="none" w:sz="0" w:space="0" w:color="auto"/>
            <w:left w:val="none" w:sz="0" w:space="0" w:color="auto"/>
            <w:bottom w:val="none" w:sz="0" w:space="0" w:color="auto"/>
            <w:right w:val="none" w:sz="0" w:space="0" w:color="auto"/>
          </w:divBdr>
        </w:div>
      </w:divsChild>
    </w:div>
    <w:div w:id="1388607795">
      <w:bodyDiv w:val="1"/>
      <w:marLeft w:val="0"/>
      <w:marRight w:val="0"/>
      <w:marTop w:val="0"/>
      <w:marBottom w:val="0"/>
      <w:divBdr>
        <w:top w:val="none" w:sz="0" w:space="0" w:color="auto"/>
        <w:left w:val="none" w:sz="0" w:space="0" w:color="auto"/>
        <w:bottom w:val="none" w:sz="0" w:space="0" w:color="auto"/>
        <w:right w:val="none" w:sz="0" w:space="0" w:color="auto"/>
      </w:divBdr>
      <w:divsChild>
        <w:div w:id="1555585701">
          <w:marLeft w:val="547"/>
          <w:marRight w:val="0"/>
          <w:marTop w:val="432"/>
          <w:marBottom w:val="0"/>
          <w:divBdr>
            <w:top w:val="none" w:sz="0" w:space="0" w:color="auto"/>
            <w:left w:val="none" w:sz="0" w:space="0" w:color="auto"/>
            <w:bottom w:val="none" w:sz="0" w:space="0" w:color="auto"/>
            <w:right w:val="none" w:sz="0" w:space="0" w:color="auto"/>
          </w:divBdr>
        </w:div>
        <w:div w:id="1805731194">
          <w:marLeft w:val="547"/>
          <w:marRight w:val="0"/>
          <w:marTop w:val="432"/>
          <w:marBottom w:val="0"/>
          <w:divBdr>
            <w:top w:val="none" w:sz="0" w:space="0" w:color="auto"/>
            <w:left w:val="none" w:sz="0" w:space="0" w:color="auto"/>
            <w:bottom w:val="none" w:sz="0" w:space="0" w:color="auto"/>
            <w:right w:val="none" w:sz="0" w:space="0" w:color="auto"/>
          </w:divBdr>
        </w:div>
        <w:div w:id="1596094385">
          <w:marLeft w:val="547"/>
          <w:marRight w:val="0"/>
          <w:marTop w:val="432"/>
          <w:marBottom w:val="0"/>
          <w:divBdr>
            <w:top w:val="none" w:sz="0" w:space="0" w:color="auto"/>
            <w:left w:val="none" w:sz="0" w:space="0" w:color="auto"/>
            <w:bottom w:val="none" w:sz="0" w:space="0" w:color="auto"/>
            <w:right w:val="none" w:sz="0" w:space="0" w:color="auto"/>
          </w:divBdr>
        </w:div>
        <w:div w:id="1309819330">
          <w:marLeft w:val="547"/>
          <w:marRight w:val="0"/>
          <w:marTop w:val="432"/>
          <w:marBottom w:val="0"/>
          <w:divBdr>
            <w:top w:val="none" w:sz="0" w:space="0" w:color="auto"/>
            <w:left w:val="none" w:sz="0" w:space="0" w:color="auto"/>
            <w:bottom w:val="none" w:sz="0" w:space="0" w:color="auto"/>
            <w:right w:val="none" w:sz="0" w:space="0" w:color="auto"/>
          </w:divBdr>
        </w:div>
      </w:divsChild>
    </w:div>
    <w:div w:id="1392391136">
      <w:bodyDiv w:val="1"/>
      <w:marLeft w:val="0"/>
      <w:marRight w:val="0"/>
      <w:marTop w:val="0"/>
      <w:marBottom w:val="0"/>
      <w:divBdr>
        <w:top w:val="none" w:sz="0" w:space="0" w:color="auto"/>
        <w:left w:val="none" w:sz="0" w:space="0" w:color="auto"/>
        <w:bottom w:val="none" w:sz="0" w:space="0" w:color="auto"/>
        <w:right w:val="none" w:sz="0" w:space="0" w:color="auto"/>
      </w:divBdr>
      <w:divsChild>
        <w:div w:id="2056848343">
          <w:marLeft w:val="432"/>
          <w:marRight w:val="0"/>
          <w:marTop w:val="120"/>
          <w:marBottom w:val="0"/>
          <w:divBdr>
            <w:top w:val="none" w:sz="0" w:space="0" w:color="auto"/>
            <w:left w:val="none" w:sz="0" w:space="0" w:color="auto"/>
            <w:bottom w:val="none" w:sz="0" w:space="0" w:color="auto"/>
            <w:right w:val="none" w:sz="0" w:space="0" w:color="auto"/>
          </w:divBdr>
        </w:div>
      </w:divsChild>
    </w:div>
    <w:div w:id="1413812642">
      <w:bodyDiv w:val="1"/>
      <w:marLeft w:val="0"/>
      <w:marRight w:val="0"/>
      <w:marTop w:val="0"/>
      <w:marBottom w:val="0"/>
      <w:divBdr>
        <w:top w:val="none" w:sz="0" w:space="0" w:color="auto"/>
        <w:left w:val="none" w:sz="0" w:space="0" w:color="auto"/>
        <w:bottom w:val="none" w:sz="0" w:space="0" w:color="auto"/>
        <w:right w:val="none" w:sz="0" w:space="0" w:color="auto"/>
      </w:divBdr>
    </w:div>
    <w:div w:id="1421944835">
      <w:bodyDiv w:val="1"/>
      <w:marLeft w:val="0"/>
      <w:marRight w:val="0"/>
      <w:marTop w:val="0"/>
      <w:marBottom w:val="0"/>
      <w:divBdr>
        <w:top w:val="none" w:sz="0" w:space="0" w:color="auto"/>
        <w:left w:val="none" w:sz="0" w:space="0" w:color="auto"/>
        <w:bottom w:val="none" w:sz="0" w:space="0" w:color="auto"/>
        <w:right w:val="none" w:sz="0" w:space="0" w:color="auto"/>
      </w:divBdr>
      <w:divsChild>
        <w:div w:id="1553879884">
          <w:marLeft w:val="720"/>
          <w:marRight w:val="0"/>
          <w:marTop w:val="0"/>
          <w:marBottom w:val="0"/>
          <w:divBdr>
            <w:top w:val="none" w:sz="0" w:space="0" w:color="auto"/>
            <w:left w:val="none" w:sz="0" w:space="0" w:color="auto"/>
            <w:bottom w:val="none" w:sz="0" w:space="0" w:color="auto"/>
            <w:right w:val="none" w:sz="0" w:space="0" w:color="auto"/>
          </w:divBdr>
        </w:div>
        <w:div w:id="860050759">
          <w:marLeft w:val="720"/>
          <w:marRight w:val="0"/>
          <w:marTop w:val="0"/>
          <w:marBottom w:val="0"/>
          <w:divBdr>
            <w:top w:val="none" w:sz="0" w:space="0" w:color="auto"/>
            <w:left w:val="none" w:sz="0" w:space="0" w:color="auto"/>
            <w:bottom w:val="none" w:sz="0" w:space="0" w:color="auto"/>
            <w:right w:val="none" w:sz="0" w:space="0" w:color="auto"/>
          </w:divBdr>
        </w:div>
        <w:div w:id="362176518">
          <w:marLeft w:val="720"/>
          <w:marRight w:val="0"/>
          <w:marTop w:val="0"/>
          <w:marBottom w:val="0"/>
          <w:divBdr>
            <w:top w:val="none" w:sz="0" w:space="0" w:color="auto"/>
            <w:left w:val="none" w:sz="0" w:space="0" w:color="auto"/>
            <w:bottom w:val="none" w:sz="0" w:space="0" w:color="auto"/>
            <w:right w:val="none" w:sz="0" w:space="0" w:color="auto"/>
          </w:divBdr>
        </w:div>
        <w:div w:id="1391150564">
          <w:marLeft w:val="720"/>
          <w:marRight w:val="0"/>
          <w:marTop w:val="0"/>
          <w:marBottom w:val="0"/>
          <w:divBdr>
            <w:top w:val="none" w:sz="0" w:space="0" w:color="auto"/>
            <w:left w:val="none" w:sz="0" w:space="0" w:color="auto"/>
            <w:bottom w:val="none" w:sz="0" w:space="0" w:color="auto"/>
            <w:right w:val="none" w:sz="0" w:space="0" w:color="auto"/>
          </w:divBdr>
        </w:div>
        <w:div w:id="1549337048">
          <w:marLeft w:val="720"/>
          <w:marRight w:val="0"/>
          <w:marTop w:val="0"/>
          <w:marBottom w:val="0"/>
          <w:divBdr>
            <w:top w:val="none" w:sz="0" w:space="0" w:color="auto"/>
            <w:left w:val="none" w:sz="0" w:space="0" w:color="auto"/>
            <w:bottom w:val="none" w:sz="0" w:space="0" w:color="auto"/>
            <w:right w:val="none" w:sz="0" w:space="0" w:color="auto"/>
          </w:divBdr>
        </w:div>
      </w:divsChild>
    </w:div>
    <w:div w:id="1430465982">
      <w:bodyDiv w:val="1"/>
      <w:marLeft w:val="0"/>
      <w:marRight w:val="0"/>
      <w:marTop w:val="0"/>
      <w:marBottom w:val="0"/>
      <w:divBdr>
        <w:top w:val="none" w:sz="0" w:space="0" w:color="auto"/>
        <w:left w:val="none" w:sz="0" w:space="0" w:color="auto"/>
        <w:bottom w:val="none" w:sz="0" w:space="0" w:color="auto"/>
        <w:right w:val="none" w:sz="0" w:space="0" w:color="auto"/>
      </w:divBdr>
      <w:divsChild>
        <w:div w:id="2074042823">
          <w:marLeft w:val="994"/>
          <w:marRight w:val="0"/>
          <w:marTop w:val="120"/>
          <w:marBottom w:val="0"/>
          <w:divBdr>
            <w:top w:val="none" w:sz="0" w:space="0" w:color="auto"/>
            <w:left w:val="none" w:sz="0" w:space="0" w:color="auto"/>
            <w:bottom w:val="none" w:sz="0" w:space="0" w:color="auto"/>
            <w:right w:val="none" w:sz="0" w:space="0" w:color="auto"/>
          </w:divBdr>
        </w:div>
        <w:div w:id="657880843">
          <w:marLeft w:val="1555"/>
          <w:marRight w:val="0"/>
          <w:marTop w:val="120"/>
          <w:marBottom w:val="60"/>
          <w:divBdr>
            <w:top w:val="none" w:sz="0" w:space="0" w:color="auto"/>
            <w:left w:val="none" w:sz="0" w:space="0" w:color="auto"/>
            <w:bottom w:val="none" w:sz="0" w:space="0" w:color="auto"/>
            <w:right w:val="none" w:sz="0" w:space="0" w:color="auto"/>
          </w:divBdr>
        </w:div>
        <w:div w:id="396635477">
          <w:marLeft w:val="1886"/>
          <w:marRight w:val="0"/>
          <w:marTop w:val="60"/>
          <w:marBottom w:val="60"/>
          <w:divBdr>
            <w:top w:val="none" w:sz="0" w:space="0" w:color="auto"/>
            <w:left w:val="none" w:sz="0" w:space="0" w:color="auto"/>
            <w:bottom w:val="none" w:sz="0" w:space="0" w:color="auto"/>
            <w:right w:val="none" w:sz="0" w:space="0" w:color="auto"/>
          </w:divBdr>
        </w:div>
        <w:div w:id="1030642429">
          <w:marLeft w:val="1886"/>
          <w:marRight w:val="0"/>
          <w:marTop w:val="60"/>
          <w:marBottom w:val="60"/>
          <w:divBdr>
            <w:top w:val="none" w:sz="0" w:space="0" w:color="auto"/>
            <w:left w:val="none" w:sz="0" w:space="0" w:color="auto"/>
            <w:bottom w:val="none" w:sz="0" w:space="0" w:color="auto"/>
            <w:right w:val="none" w:sz="0" w:space="0" w:color="auto"/>
          </w:divBdr>
        </w:div>
        <w:div w:id="979456640">
          <w:marLeft w:val="2606"/>
          <w:marRight w:val="0"/>
          <w:marTop w:val="60"/>
          <w:marBottom w:val="60"/>
          <w:divBdr>
            <w:top w:val="none" w:sz="0" w:space="0" w:color="auto"/>
            <w:left w:val="none" w:sz="0" w:space="0" w:color="auto"/>
            <w:bottom w:val="none" w:sz="0" w:space="0" w:color="auto"/>
            <w:right w:val="none" w:sz="0" w:space="0" w:color="auto"/>
          </w:divBdr>
        </w:div>
        <w:div w:id="149565193">
          <w:marLeft w:val="2606"/>
          <w:marRight w:val="0"/>
          <w:marTop w:val="60"/>
          <w:marBottom w:val="60"/>
          <w:divBdr>
            <w:top w:val="none" w:sz="0" w:space="0" w:color="auto"/>
            <w:left w:val="none" w:sz="0" w:space="0" w:color="auto"/>
            <w:bottom w:val="none" w:sz="0" w:space="0" w:color="auto"/>
            <w:right w:val="none" w:sz="0" w:space="0" w:color="auto"/>
          </w:divBdr>
        </w:div>
        <w:div w:id="2051100708">
          <w:marLeft w:val="1555"/>
          <w:marRight w:val="0"/>
          <w:marTop w:val="120"/>
          <w:marBottom w:val="60"/>
          <w:divBdr>
            <w:top w:val="none" w:sz="0" w:space="0" w:color="auto"/>
            <w:left w:val="none" w:sz="0" w:space="0" w:color="auto"/>
            <w:bottom w:val="none" w:sz="0" w:space="0" w:color="auto"/>
            <w:right w:val="none" w:sz="0" w:space="0" w:color="auto"/>
          </w:divBdr>
        </w:div>
        <w:div w:id="596254341">
          <w:marLeft w:val="1555"/>
          <w:marRight w:val="0"/>
          <w:marTop w:val="120"/>
          <w:marBottom w:val="60"/>
          <w:divBdr>
            <w:top w:val="none" w:sz="0" w:space="0" w:color="auto"/>
            <w:left w:val="none" w:sz="0" w:space="0" w:color="auto"/>
            <w:bottom w:val="none" w:sz="0" w:space="0" w:color="auto"/>
            <w:right w:val="none" w:sz="0" w:space="0" w:color="auto"/>
          </w:divBdr>
        </w:div>
        <w:div w:id="1564179870">
          <w:marLeft w:val="1886"/>
          <w:marRight w:val="0"/>
          <w:marTop w:val="60"/>
          <w:marBottom w:val="60"/>
          <w:divBdr>
            <w:top w:val="none" w:sz="0" w:space="0" w:color="auto"/>
            <w:left w:val="none" w:sz="0" w:space="0" w:color="auto"/>
            <w:bottom w:val="none" w:sz="0" w:space="0" w:color="auto"/>
            <w:right w:val="none" w:sz="0" w:space="0" w:color="auto"/>
          </w:divBdr>
        </w:div>
      </w:divsChild>
    </w:div>
    <w:div w:id="1441729160">
      <w:bodyDiv w:val="1"/>
      <w:marLeft w:val="0"/>
      <w:marRight w:val="0"/>
      <w:marTop w:val="0"/>
      <w:marBottom w:val="0"/>
      <w:divBdr>
        <w:top w:val="none" w:sz="0" w:space="0" w:color="auto"/>
        <w:left w:val="none" w:sz="0" w:space="0" w:color="auto"/>
        <w:bottom w:val="none" w:sz="0" w:space="0" w:color="auto"/>
        <w:right w:val="none" w:sz="0" w:space="0" w:color="auto"/>
      </w:divBdr>
      <w:divsChild>
        <w:div w:id="29695480">
          <w:marLeft w:val="547"/>
          <w:marRight w:val="0"/>
          <w:marTop w:val="86"/>
          <w:marBottom w:val="0"/>
          <w:divBdr>
            <w:top w:val="none" w:sz="0" w:space="0" w:color="auto"/>
            <w:left w:val="none" w:sz="0" w:space="0" w:color="auto"/>
            <w:bottom w:val="none" w:sz="0" w:space="0" w:color="auto"/>
            <w:right w:val="none" w:sz="0" w:space="0" w:color="auto"/>
          </w:divBdr>
        </w:div>
        <w:div w:id="1821534066">
          <w:marLeft w:val="1166"/>
          <w:marRight w:val="0"/>
          <w:marTop w:val="86"/>
          <w:marBottom w:val="0"/>
          <w:divBdr>
            <w:top w:val="none" w:sz="0" w:space="0" w:color="auto"/>
            <w:left w:val="none" w:sz="0" w:space="0" w:color="auto"/>
            <w:bottom w:val="none" w:sz="0" w:space="0" w:color="auto"/>
            <w:right w:val="none" w:sz="0" w:space="0" w:color="auto"/>
          </w:divBdr>
        </w:div>
        <w:div w:id="1689024835">
          <w:marLeft w:val="1166"/>
          <w:marRight w:val="0"/>
          <w:marTop w:val="86"/>
          <w:marBottom w:val="0"/>
          <w:divBdr>
            <w:top w:val="none" w:sz="0" w:space="0" w:color="auto"/>
            <w:left w:val="none" w:sz="0" w:space="0" w:color="auto"/>
            <w:bottom w:val="none" w:sz="0" w:space="0" w:color="auto"/>
            <w:right w:val="none" w:sz="0" w:space="0" w:color="auto"/>
          </w:divBdr>
        </w:div>
        <w:div w:id="47188974">
          <w:marLeft w:val="1166"/>
          <w:marRight w:val="0"/>
          <w:marTop w:val="86"/>
          <w:marBottom w:val="0"/>
          <w:divBdr>
            <w:top w:val="none" w:sz="0" w:space="0" w:color="auto"/>
            <w:left w:val="none" w:sz="0" w:space="0" w:color="auto"/>
            <w:bottom w:val="none" w:sz="0" w:space="0" w:color="auto"/>
            <w:right w:val="none" w:sz="0" w:space="0" w:color="auto"/>
          </w:divBdr>
        </w:div>
        <w:div w:id="1353796255">
          <w:marLeft w:val="1166"/>
          <w:marRight w:val="0"/>
          <w:marTop w:val="86"/>
          <w:marBottom w:val="0"/>
          <w:divBdr>
            <w:top w:val="none" w:sz="0" w:space="0" w:color="auto"/>
            <w:left w:val="none" w:sz="0" w:space="0" w:color="auto"/>
            <w:bottom w:val="none" w:sz="0" w:space="0" w:color="auto"/>
            <w:right w:val="none" w:sz="0" w:space="0" w:color="auto"/>
          </w:divBdr>
        </w:div>
        <w:div w:id="1504205131">
          <w:marLeft w:val="547"/>
          <w:marRight w:val="0"/>
          <w:marTop w:val="86"/>
          <w:marBottom w:val="0"/>
          <w:divBdr>
            <w:top w:val="none" w:sz="0" w:space="0" w:color="auto"/>
            <w:left w:val="none" w:sz="0" w:space="0" w:color="auto"/>
            <w:bottom w:val="none" w:sz="0" w:space="0" w:color="auto"/>
            <w:right w:val="none" w:sz="0" w:space="0" w:color="auto"/>
          </w:divBdr>
        </w:div>
        <w:div w:id="1180775495">
          <w:marLeft w:val="1166"/>
          <w:marRight w:val="0"/>
          <w:marTop w:val="86"/>
          <w:marBottom w:val="0"/>
          <w:divBdr>
            <w:top w:val="none" w:sz="0" w:space="0" w:color="auto"/>
            <w:left w:val="none" w:sz="0" w:space="0" w:color="auto"/>
            <w:bottom w:val="none" w:sz="0" w:space="0" w:color="auto"/>
            <w:right w:val="none" w:sz="0" w:space="0" w:color="auto"/>
          </w:divBdr>
        </w:div>
        <w:div w:id="790439744">
          <w:marLeft w:val="1166"/>
          <w:marRight w:val="0"/>
          <w:marTop w:val="86"/>
          <w:marBottom w:val="0"/>
          <w:divBdr>
            <w:top w:val="none" w:sz="0" w:space="0" w:color="auto"/>
            <w:left w:val="none" w:sz="0" w:space="0" w:color="auto"/>
            <w:bottom w:val="none" w:sz="0" w:space="0" w:color="auto"/>
            <w:right w:val="none" w:sz="0" w:space="0" w:color="auto"/>
          </w:divBdr>
        </w:div>
        <w:div w:id="1201013548">
          <w:marLeft w:val="1166"/>
          <w:marRight w:val="0"/>
          <w:marTop w:val="86"/>
          <w:marBottom w:val="0"/>
          <w:divBdr>
            <w:top w:val="none" w:sz="0" w:space="0" w:color="auto"/>
            <w:left w:val="none" w:sz="0" w:space="0" w:color="auto"/>
            <w:bottom w:val="none" w:sz="0" w:space="0" w:color="auto"/>
            <w:right w:val="none" w:sz="0" w:space="0" w:color="auto"/>
          </w:divBdr>
        </w:div>
        <w:div w:id="1135290456">
          <w:marLeft w:val="1166"/>
          <w:marRight w:val="0"/>
          <w:marTop w:val="86"/>
          <w:marBottom w:val="0"/>
          <w:divBdr>
            <w:top w:val="none" w:sz="0" w:space="0" w:color="auto"/>
            <w:left w:val="none" w:sz="0" w:space="0" w:color="auto"/>
            <w:bottom w:val="none" w:sz="0" w:space="0" w:color="auto"/>
            <w:right w:val="none" w:sz="0" w:space="0" w:color="auto"/>
          </w:divBdr>
        </w:div>
      </w:divsChild>
    </w:div>
    <w:div w:id="1446073476">
      <w:bodyDiv w:val="1"/>
      <w:marLeft w:val="0"/>
      <w:marRight w:val="0"/>
      <w:marTop w:val="0"/>
      <w:marBottom w:val="0"/>
      <w:divBdr>
        <w:top w:val="none" w:sz="0" w:space="0" w:color="auto"/>
        <w:left w:val="none" w:sz="0" w:space="0" w:color="auto"/>
        <w:bottom w:val="none" w:sz="0" w:space="0" w:color="auto"/>
        <w:right w:val="none" w:sz="0" w:space="0" w:color="auto"/>
      </w:divBdr>
      <w:divsChild>
        <w:div w:id="152993441">
          <w:marLeft w:val="1267"/>
          <w:marRight w:val="0"/>
          <w:marTop w:val="120"/>
          <w:marBottom w:val="120"/>
          <w:divBdr>
            <w:top w:val="none" w:sz="0" w:space="0" w:color="auto"/>
            <w:left w:val="none" w:sz="0" w:space="0" w:color="auto"/>
            <w:bottom w:val="none" w:sz="0" w:space="0" w:color="auto"/>
            <w:right w:val="none" w:sz="0" w:space="0" w:color="auto"/>
          </w:divBdr>
        </w:div>
        <w:div w:id="255214345">
          <w:marLeft w:val="1987"/>
          <w:marRight w:val="0"/>
          <w:marTop w:val="0"/>
          <w:marBottom w:val="60"/>
          <w:divBdr>
            <w:top w:val="none" w:sz="0" w:space="0" w:color="auto"/>
            <w:left w:val="none" w:sz="0" w:space="0" w:color="auto"/>
            <w:bottom w:val="none" w:sz="0" w:space="0" w:color="auto"/>
            <w:right w:val="none" w:sz="0" w:space="0" w:color="auto"/>
          </w:divBdr>
        </w:div>
        <w:div w:id="1069841883">
          <w:marLeft w:val="1987"/>
          <w:marRight w:val="0"/>
          <w:marTop w:val="0"/>
          <w:marBottom w:val="60"/>
          <w:divBdr>
            <w:top w:val="none" w:sz="0" w:space="0" w:color="auto"/>
            <w:left w:val="none" w:sz="0" w:space="0" w:color="auto"/>
            <w:bottom w:val="none" w:sz="0" w:space="0" w:color="auto"/>
            <w:right w:val="none" w:sz="0" w:space="0" w:color="auto"/>
          </w:divBdr>
        </w:div>
      </w:divsChild>
    </w:div>
    <w:div w:id="1455176209">
      <w:bodyDiv w:val="1"/>
      <w:marLeft w:val="0"/>
      <w:marRight w:val="0"/>
      <w:marTop w:val="0"/>
      <w:marBottom w:val="0"/>
      <w:divBdr>
        <w:top w:val="none" w:sz="0" w:space="0" w:color="auto"/>
        <w:left w:val="none" w:sz="0" w:space="0" w:color="auto"/>
        <w:bottom w:val="none" w:sz="0" w:space="0" w:color="auto"/>
        <w:right w:val="none" w:sz="0" w:space="0" w:color="auto"/>
      </w:divBdr>
    </w:div>
    <w:div w:id="1492872511">
      <w:bodyDiv w:val="1"/>
      <w:marLeft w:val="0"/>
      <w:marRight w:val="0"/>
      <w:marTop w:val="0"/>
      <w:marBottom w:val="0"/>
      <w:divBdr>
        <w:top w:val="none" w:sz="0" w:space="0" w:color="auto"/>
        <w:left w:val="none" w:sz="0" w:space="0" w:color="auto"/>
        <w:bottom w:val="none" w:sz="0" w:space="0" w:color="auto"/>
        <w:right w:val="none" w:sz="0" w:space="0" w:color="auto"/>
      </w:divBdr>
      <w:divsChild>
        <w:div w:id="1568300808">
          <w:marLeft w:val="547"/>
          <w:marRight w:val="0"/>
          <w:marTop w:val="86"/>
          <w:marBottom w:val="0"/>
          <w:divBdr>
            <w:top w:val="none" w:sz="0" w:space="0" w:color="auto"/>
            <w:left w:val="none" w:sz="0" w:space="0" w:color="auto"/>
            <w:bottom w:val="none" w:sz="0" w:space="0" w:color="auto"/>
            <w:right w:val="none" w:sz="0" w:space="0" w:color="auto"/>
          </w:divBdr>
        </w:div>
        <w:div w:id="348143914">
          <w:marLeft w:val="1800"/>
          <w:marRight w:val="0"/>
          <w:marTop w:val="86"/>
          <w:marBottom w:val="0"/>
          <w:divBdr>
            <w:top w:val="none" w:sz="0" w:space="0" w:color="auto"/>
            <w:left w:val="none" w:sz="0" w:space="0" w:color="auto"/>
            <w:bottom w:val="none" w:sz="0" w:space="0" w:color="auto"/>
            <w:right w:val="none" w:sz="0" w:space="0" w:color="auto"/>
          </w:divBdr>
        </w:div>
        <w:div w:id="556627167">
          <w:marLeft w:val="1800"/>
          <w:marRight w:val="0"/>
          <w:marTop w:val="86"/>
          <w:marBottom w:val="0"/>
          <w:divBdr>
            <w:top w:val="none" w:sz="0" w:space="0" w:color="auto"/>
            <w:left w:val="none" w:sz="0" w:space="0" w:color="auto"/>
            <w:bottom w:val="none" w:sz="0" w:space="0" w:color="auto"/>
            <w:right w:val="none" w:sz="0" w:space="0" w:color="auto"/>
          </w:divBdr>
        </w:div>
        <w:div w:id="1824814136">
          <w:marLeft w:val="1800"/>
          <w:marRight w:val="0"/>
          <w:marTop w:val="86"/>
          <w:marBottom w:val="0"/>
          <w:divBdr>
            <w:top w:val="none" w:sz="0" w:space="0" w:color="auto"/>
            <w:left w:val="none" w:sz="0" w:space="0" w:color="auto"/>
            <w:bottom w:val="none" w:sz="0" w:space="0" w:color="auto"/>
            <w:right w:val="none" w:sz="0" w:space="0" w:color="auto"/>
          </w:divBdr>
        </w:div>
        <w:div w:id="1437093708">
          <w:marLeft w:val="1800"/>
          <w:marRight w:val="0"/>
          <w:marTop w:val="86"/>
          <w:marBottom w:val="0"/>
          <w:divBdr>
            <w:top w:val="none" w:sz="0" w:space="0" w:color="auto"/>
            <w:left w:val="none" w:sz="0" w:space="0" w:color="auto"/>
            <w:bottom w:val="none" w:sz="0" w:space="0" w:color="auto"/>
            <w:right w:val="none" w:sz="0" w:space="0" w:color="auto"/>
          </w:divBdr>
        </w:div>
        <w:div w:id="2043748776">
          <w:marLeft w:val="1800"/>
          <w:marRight w:val="0"/>
          <w:marTop w:val="86"/>
          <w:marBottom w:val="0"/>
          <w:divBdr>
            <w:top w:val="none" w:sz="0" w:space="0" w:color="auto"/>
            <w:left w:val="none" w:sz="0" w:space="0" w:color="auto"/>
            <w:bottom w:val="none" w:sz="0" w:space="0" w:color="auto"/>
            <w:right w:val="none" w:sz="0" w:space="0" w:color="auto"/>
          </w:divBdr>
        </w:div>
        <w:div w:id="1599370304">
          <w:marLeft w:val="1800"/>
          <w:marRight w:val="0"/>
          <w:marTop w:val="86"/>
          <w:marBottom w:val="0"/>
          <w:divBdr>
            <w:top w:val="none" w:sz="0" w:space="0" w:color="auto"/>
            <w:left w:val="none" w:sz="0" w:space="0" w:color="auto"/>
            <w:bottom w:val="none" w:sz="0" w:space="0" w:color="auto"/>
            <w:right w:val="none" w:sz="0" w:space="0" w:color="auto"/>
          </w:divBdr>
        </w:div>
      </w:divsChild>
    </w:div>
    <w:div w:id="1494642091">
      <w:bodyDiv w:val="1"/>
      <w:marLeft w:val="0"/>
      <w:marRight w:val="0"/>
      <w:marTop w:val="0"/>
      <w:marBottom w:val="0"/>
      <w:divBdr>
        <w:top w:val="none" w:sz="0" w:space="0" w:color="auto"/>
        <w:left w:val="none" w:sz="0" w:space="0" w:color="auto"/>
        <w:bottom w:val="none" w:sz="0" w:space="0" w:color="auto"/>
        <w:right w:val="none" w:sz="0" w:space="0" w:color="auto"/>
      </w:divBdr>
      <w:divsChild>
        <w:div w:id="148793776">
          <w:marLeft w:val="994"/>
          <w:marRight w:val="0"/>
          <w:marTop w:val="120"/>
          <w:marBottom w:val="120"/>
          <w:divBdr>
            <w:top w:val="none" w:sz="0" w:space="0" w:color="auto"/>
            <w:left w:val="none" w:sz="0" w:space="0" w:color="auto"/>
            <w:bottom w:val="none" w:sz="0" w:space="0" w:color="auto"/>
            <w:right w:val="none" w:sz="0" w:space="0" w:color="auto"/>
          </w:divBdr>
        </w:div>
        <w:div w:id="908613117">
          <w:marLeft w:val="1843"/>
          <w:marRight w:val="0"/>
          <w:marTop w:val="120"/>
          <w:marBottom w:val="120"/>
          <w:divBdr>
            <w:top w:val="none" w:sz="0" w:space="0" w:color="auto"/>
            <w:left w:val="none" w:sz="0" w:space="0" w:color="auto"/>
            <w:bottom w:val="none" w:sz="0" w:space="0" w:color="auto"/>
            <w:right w:val="none" w:sz="0" w:space="0" w:color="auto"/>
          </w:divBdr>
        </w:div>
        <w:div w:id="2134515018">
          <w:marLeft w:val="2966"/>
          <w:marRight w:val="0"/>
          <w:marTop w:val="60"/>
          <w:marBottom w:val="60"/>
          <w:divBdr>
            <w:top w:val="none" w:sz="0" w:space="0" w:color="auto"/>
            <w:left w:val="none" w:sz="0" w:space="0" w:color="auto"/>
            <w:bottom w:val="none" w:sz="0" w:space="0" w:color="auto"/>
            <w:right w:val="none" w:sz="0" w:space="0" w:color="auto"/>
          </w:divBdr>
        </w:div>
        <w:div w:id="858740056">
          <w:marLeft w:val="2966"/>
          <w:marRight w:val="0"/>
          <w:marTop w:val="60"/>
          <w:marBottom w:val="60"/>
          <w:divBdr>
            <w:top w:val="none" w:sz="0" w:space="0" w:color="auto"/>
            <w:left w:val="none" w:sz="0" w:space="0" w:color="auto"/>
            <w:bottom w:val="none" w:sz="0" w:space="0" w:color="auto"/>
            <w:right w:val="none" w:sz="0" w:space="0" w:color="auto"/>
          </w:divBdr>
        </w:div>
        <w:div w:id="531379617">
          <w:marLeft w:val="2966"/>
          <w:marRight w:val="0"/>
          <w:marTop w:val="60"/>
          <w:marBottom w:val="60"/>
          <w:divBdr>
            <w:top w:val="none" w:sz="0" w:space="0" w:color="auto"/>
            <w:left w:val="none" w:sz="0" w:space="0" w:color="auto"/>
            <w:bottom w:val="none" w:sz="0" w:space="0" w:color="auto"/>
            <w:right w:val="none" w:sz="0" w:space="0" w:color="auto"/>
          </w:divBdr>
        </w:div>
        <w:div w:id="2066833140">
          <w:marLeft w:val="2966"/>
          <w:marRight w:val="0"/>
          <w:marTop w:val="60"/>
          <w:marBottom w:val="60"/>
          <w:divBdr>
            <w:top w:val="none" w:sz="0" w:space="0" w:color="auto"/>
            <w:left w:val="none" w:sz="0" w:space="0" w:color="auto"/>
            <w:bottom w:val="none" w:sz="0" w:space="0" w:color="auto"/>
            <w:right w:val="none" w:sz="0" w:space="0" w:color="auto"/>
          </w:divBdr>
        </w:div>
        <w:div w:id="1584299051">
          <w:marLeft w:val="1843"/>
          <w:marRight w:val="0"/>
          <w:marTop w:val="120"/>
          <w:marBottom w:val="120"/>
          <w:divBdr>
            <w:top w:val="none" w:sz="0" w:space="0" w:color="auto"/>
            <w:left w:val="none" w:sz="0" w:space="0" w:color="auto"/>
            <w:bottom w:val="none" w:sz="0" w:space="0" w:color="auto"/>
            <w:right w:val="none" w:sz="0" w:space="0" w:color="auto"/>
          </w:divBdr>
        </w:div>
        <w:div w:id="929191794">
          <w:marLeft w:val="2966"/>
          <w:marRight w:val="0"/>
          <w:marTop w:val="60"/>
          <w:marBottom w:val="60"/>
          <w:divBdr>
            <w:top w:val="none" w:sz="0" w:space="0" w:color="auto"/>
            <w:left w:val="none" w:sz="0" w:space="0" w:color="auto"/>
            <w:bottom w:val="none" w:sz="0" w:space="0" w:color="auto"/>
            <w:right w:val="none" w:sz="0" w:space="0" w:color="auto"/>
          </w:divBdr>
        </w:div>
        <w:div w:id="1451047224">
          <w:marLeft w:val="2966"/>
          <w:marRight w:val="0"/>
          <w:marTop w:val="60"/>
          <w:marBottom w:val="60"/>
          <w:divBdr>
            <w:top w:val="none" w:sz="0" w:space="0" w:color="auto"/>
            <w:left w:val="none" w:sz="0" w:space="0" w:color="auto"/>
            <w:bottom w:val="none" w:sz="0" w:space="0" w:color="auto"/>
            <w:right w:val="none" w:sz="0" w:space="0" w:color="auto"/>
          </w:divBdr>
        </w:div>
        <w:div w:id="605701037">
          <w:marLeft w:val="1843"/>
          <w:marRight w:val="0"/>
          <w:marTop w:val="120"/>
          <w:marBottom w:val="120"/>
          <w:divBdr>
            <w:top w:val="none" w:sz="0" w:space="0" w:color="auto"/>
            <w:left w:val="none" w:sz="0" w:space="0" w:color="auto"/>
            <w:bottom w:val="none" w:sz="0" w:space="0" w:color="auto"/>
            <w:right w:val="none" w:sz="0" w:space="0" w:color="auto"/>
          </w:divBdr>
        </w:div>
        <w:div w:id="1425876286">
          <w:marLeft w:val="2966"/>
          <w:marRight w:val="0"/>
          <w:marTop w:val="60"/>
          <w:marBottom w:val="60"/>
          <w:divBdr>
            <w:top w:val="none" w:sz="0" w:space="0" w:color="auto"/>
            <w:left w:val="none" w:sz="0" w:space="0" w:color="auto"/>
            <w:bottom w:val="none" w:sz="0" w:space="0" w:color="auto"/>
            <w:right w:val="none" w:sz="0" w:space="0" w:color="auto"/>
          </w:divBdr>
        </w:div>
      </w:divsChild>
    </w:div>
    <w:div w:id="1498156354">
      <w:bodyDiv w:val="1"/>
      <w:marLeft w:val="0"/>
      <w:marRight w:val="0"/>
      <w:marTop w:val="0"/>
      <w:marBottom w:val="0"/>
      <w:divBdr>
        <w:top w:val="none" w:sz="0" w:space="0" w:color="auto"/>
        <w:left w:val="none" w:sz="0" w:space="0" w:color="auto"/>
        <w:bottom w:val="none" w:sz="0" w:space="0" w:color="auto"/>
        <w:right w:val="none" w:sz="0" w:space="0" w:color="auto"/>
      </w:divBdr>
      <w:divsChild>
        <w:div w:id="2031027162">
          <w:marLeft w:val="547"/>
          <w:marRight w:val="0"/>
          <w:marTop w:val="115"/>
          <w:marBottom w:val="0"/>
          <w:divBdr>
            <w:top w:val="none" w:sz="0" w:space="0" w:color="auto"/>
            <w:left w:val="none" w:sz="0" w:space="0" w:color="auto"/>
            <w:bottom w:val="none" w:sz="0" w:space="0" w:color="auto"/>
            <w:right w:val="none" w:sz="0" w:space="0" w:color="auto"/>
          </w:divBdr>
        </w:div>
      </w:divsChild>
    </w:div>
    <w:div w:id="1519197560">
      <w:bodyDiv w:val="1"/>
      <w:marLeft w:val="0"/>
      <w:marRight w:val="0"/>
      <w:marTop w:val="0"/>
      <w:marBottom w:val="0"/>
      <w:divBdr>
        <w:top w:val="none" w:sz="0" w:space="0" w:color="auto"/>
        <w:left w:val="none" w:sz="0" w:space="0" w:color="auto"/>
        <w:bottom w:val="none" w:sz="0" w:space="0" w:color="auto"/>
        <w:right w:val="none" w:sz="0" w:space="0" w:color="auto"/>
      </w:divBdr>
      <w:divsChild>
        <w:div w:id="1539052301">
          <w:marLeft w:val="547"/>
          <w:marRight w:val="0"/>
          <w:marTop w:val="120"/>
          <w:marBottom w:val="0"/>
          <w:divBdr>
            <w:top w:val="none" w:sz="0" w:space="0" w:color="auto"/>
            <w:left w:val="none" w:sz="0" w:space="0" w:color="auto"/>
            <w:bottom w:val="none" w:sz="0" w:space="0" w:color="auto"/>
            <w:right w:val="none" w:sz="0" w:space="0" w:color="auto"/>
          </w:divBdr>
        </w:div>
        <w:div w:id="1874610835">
          <w:marLeft w:val="994"/>
          <w:marRight w:val="0"/>
          <w:marTop w:val="120"/>
          <w:marBottom w:val="0"/>
          <w:divBdr>
            <w:top w:val="none" w:sz="0" w:space="0" w:color="auto"/>
            <w:left w:val="none" w:sz="0" w:space="0" w:color="auto"/>
            <w:bottom w:val="none" w:sz="0" w:space="0" w:color="auto"/>
            <w:right w:val="none" w:sz="0" w:space="0" w:color="auto"/>
          </w:divBdr>
        </w:div>
        <w:div w:id="1195313779">
          <w:marLeft w:val="994"/>
          <w:marRight w:val="0"/>
          <w:marTop w:val="120"/>
          <w:marBottom w:val="0"/>
          <w:divBdr>
            <w:top w:val="none" w:sz="0" w:space="0" w:color="auto"/>
            <w:left w:val="none" w:sz="0" w:space="0" w:color="auto"/>
            <w:bottom w:val="none" w:sz="0" w:space="0" w:color="auto"/>
            <w:right w:val="none" w:sz="0" w:space="0" w:color="auto"/>
          </w:divBdr>
        </w:div>
        <w:div w:id="1098990325">
          <w:marLeft w:val="994"/>
          <w:marRight w:val="0"/>
          <w:marTop w:val="120"/>
          <w:marBottom w:val="0"/>
          <w:divBdr>
            <w:top w:val="none" w:sz="0" w:space="0" w:color="auto"/>
            <w:left w:val="none" w:sz="0" w:space="0" w:color="auto"/>
            <w:bottom w:val="none" w:sz="0" w:space="0" w:color="auto"/>
            <w:right w:val="none" w:sz="0" w:space="0" w:color="auto"/>
          </w:divBdr>
        </w:div>
        <w:div w:id="2017224862">
          <w:marLeft w:val="994"/>
          <w:marRight w:val="0"/>
          <w:marTop w:val="120"/>
          <w:marBottom w:val="0"/>
          <w:divBdr>
            <w:top w:val="none" w:sz="0" w:space="0" w:color="auto"/>
            <w:left w:val="none" w:sz="0" w:space="0" w:color="auto"/>
            <w:bottom w:val="none" w:sz="0" w:space="0" w:color="auto"/>
            <w:right w:val="none" w:sz="0" w:space="0" w:color="auto"/>
          </w:divBdr>
        </w:div>
        <w:div w:id="759182293">
          <w:marLeft w:val="994"/>
          <w:marRight w:val="0"/>
          <w:marTop w:val="120"/>
          <w:marBottom w:val="0"/>
          <w:divBdr>
            <w:top w:val="none" w:sz="0" w:space="0" w:color="auto"/>
            <w:left w:val="none" w:sz="0" w:space="0" w:color="auto"/>
            <w:bottom w:val="none" w:sz="0" w:space="0" w:color="auto"/>
            <w:right w:val="none" w:sz="0" w:space="0" w:color="auto"/>
          </w:divBdr>
        </w:div>
        <w:div w:id="1342707352">
          <w:marLeft w:val="547"/>
          <w:marRight w:val="0"/>
          <w:marTop w:val="120"/>
          <w:marBottom w:val="0"/>
          <w:divBdr>
            <w:top w:val="none" w:sz="0" w:space="0" w:color="auto"/>
            <w:left w:val="none" w:sz="0" w:space="0" w:color="auto"/>
            <w:bottom w:val="none" w:sz="0" w:space="0" w:color="auto"/>
            <w:right w:val="none" w:sz="0" w:space="0" w:color="auto"/>
          </w:divBdr>
        </w:div>
        <w:div w:id="1645964818">
          <w:marLeft w:val="994"/>
          <w:marRight w:val="0"/>
          <w:marTop w:val="120"/>
          <w:marBottom w:val="0"/>
          <w:divBdr>
            <w:top w:val="none" w:sz="0" w:space="0" w:color="auto"/>
            <w:left w:val="none" w:sz="0" w:space="0" w:color="auto"/>
            <w:bottom w:val="none" w:sz="0" w:space="0" w:color="auto"/>
            <w:right w:val="none" w:sz="0" w:space="0" w:color="auto"/>
          </w:divBdr>
        </w:div>
        <w:div w:id="41642299">
          <w:marLeft w:val="994"/>
          <w:marRight w:val="0"/>
          <w:marTop w:val="120"/>
          <w:marBottom w:val="0"/>
          <w:divBdr>
            <w:top w:val="none" w:sz="0" w:space="0" w:color="auto"/>
            <w:left w:val="none" w:sz="0" w:space="0" w:color="auto"/>
            <w:bottom w:val="none" w:sz="0" w:space="0" w:color="auto"/>
            <w:right w:val="none" w:sz="0" w:space="0" w:color="auto"/>
          </w:divBdr>
        </w:div>
        <w:div w:id="1145852726">
          <w:marLeft w:val="547"/>
          <w:marRight w:val="0"/>
          <w:marTop w:val="120"/>
          <w:marBottom w:val="0"/>
          <w:divBdr>
            <w:top w:val="none" w:sz="0" w:space="0" w:color="auto"/>
            <w:left w:val="none" w:sz="0" w:space="0" w:color="auto"/>
            <w:bottom w:val="none" w:sz="0" w:space="0" w:color="auto"/>
            <w:right w:val="none" w:sz="0" w:space="0" w:color="auto"/>
          </w:divBdr>
        </w:div>
        <w:div w:id="767624726">
          <w:marLeft w:val="994"/>
          <w:marRight w:val="0"/>
          <w:marTop w:val="120"/>
          <w:marBottom w:val="0"/>
          <w:divBdr>
            <w:top w:val="none" w:sz="0" w:space="0" w:color="auto"/>
            <w:left w:val="none" w:sz="0" w:space="0" w:color="auto"/>
            <w:bottom w:val="none" w:sz="0" w:space="0" w:color="auto"/>
            <w:right w:val="none" w:sz="0" w:space="0" w:color="auto"/>
          </w:divBdr>
        </w:div>
        <w:div w:id="473378372">
          <w:marLeft w:val="994"/>
          <w:marRight w:val="0"/>
          <w:marTop w:val="120"/>
          <w:marBottom w:val="0"/>
          <w:divBdr>
            <w:top w:val="none" w:sz="0" w:space="0" w:color="auto"/>
            <w:left w:val="none" w:sz="0" w:space="0" w:color="auto"/>
            <w:bottom w:val="none" w:sz="0" w:space="0" w:color="auto"/>
            <w:right w:val="none" w:sz="0" w:space="0" w:color="auto"/>
          </w:divBdr>
        </w:div>
        <w:div w:id="672686230">
          <w:marLeft w:val="994"/>
          <w:marRight w:val="0"/>
          <w:marTop w:val="120"/>
          <w:marBottom w:val="0"/>
          <w:divBdr>
            <w:top w:val="none" w:sz="0" w:space="0" w:color="auto"/>
            <w:left w:val="none" w:sz="0" w:space="0" w:color="auto"/>
            <w:bottom w:val="none" w:sz="0" w:space="0" w:color="auto"/>
            <w:right w:val="none" w:sz="0" w:space="0" w:color="auto"/>
          </w:divBdr>
        </w:div>
        <w:div w:id="299531280">
          <w:marLeft w:val="994"/>
          <w:marRight w:val="0"/>
          <w:marTop w:val="120"/>
          <w:marBottom w:val="0"/>
          <w:divBdr>
            <w:top w:val="none" w:sz="0" w:space="0" w:color="auto"/>
            <w:left w:val="none" w:sz="0" w:space="0" w:color="auto"/>
            <w:bottom w:val="none" w:sz="0" w:space="0" w:color="auto"/>
            <w:right w:val="none" w:sz="0" w:space="0" w:color="auto"/>
          </w:divBdr>
        </w:div>
        <w:div w:id="1980106526">
          <w:marLeft w:val="994"/>
          <w:marRight w:val="0"/>
          <w:marTop w:val="120"/>
          <w:marBottom w:val="0"/>
          <w:divBdr>
            <w:top w:val="none" w:sz="0" w:space="0" w:color="auto"/>
            <w:left w:val="none" w:sz="0" w:space="0" w:color="auto"/>
            <w:bottom w:val="none" w:sz="0" w:space="0" w:color="auto"/>
            <w:right w:val="none" w:sz="0" w:space="0" w:color="auto"/>
          </w:divBdr>
        </w:div>
        <w:div w:id="563638933">
          <w:marLeft w:val="994"/>
          <w:marRight w:val="0"/>
          <w:marTop w:val="120"/>
          <w:marBottom w:val="0"/>
          <w:divBdr>
            <w:top w:val="none" w:sz="0" w:space="0" w:color="auto"/>
            <w:left w:val="none" w:sz="0" w:space="0" w:color="auto"/>
            <w:bottom w:val="none" w:sz="0" w:space="0" w:color="auto"/>
            <w:right w:val="none" w:sz="0" w:space="0" w:color="auto"/>
          </w:divBdr>
        </w:div>
      </w:divsChild>
    </w:div>
    <w:div w:id="1523350805">
      <w:bodyDiv w:val="1"/>
      <w:marLeft w:val="0"/>
      <w:marRight w:val="0"/>
      <w:marTop w:val="0"/>
      <w:marBottom w:val="0"/>
      <w:divBdr>
        <w:top w:val="none" w:sz="0" w:space="0" w:color="auto"/>
        <w:left w:val="none" w:sz="0" w:space="0" w:color="auto"/>
        <w:bottom w:val="none" w:sz="0" w:space="0" w:color="auto"/>
        <w:right w:val="none" w:sz="0" w:space="0" w:color="auto"/>
      </w:divBdr>
      <w:divsChild>
        <w:div w:id="949513790">
          <w:marLeft w:val="562"/>
          <w:marRight w:val="0"/>
          <w:marTop w:val="120"/>
          <w:marBottom w:val="60"/>
          <w:divBdr>
            <w:top w:val="none" w:sz="0" w:space="0" w:color="auto"/>
            <w:left w:val="none" w:sz="0" w:space="0" w:color="auto"/>
            <w:bottom w:val="none" w:sz="0" w:space="0" w:color="auto"/>
            <w:right w:val="none" w:sz="0" w:space="0" w:color="auto"/>
          </w:divBdr>
        </w:div>
      </w:divsChild>
    </w:div>
    <w:div w:id="1551847351">
      <w:bodyDiv w:val="1"/>
      <w:marLeft w:val="0"/>
      <w:marRight w:val="0"/>
      <w:marTop w:val="0"/>
      <w:marBottom w:val="0"/>
      <w:divBdr>
        <w:top w:val="none" w:sz="0" w:space="0" w:color="auto"/>
        <w:left w:val="none" w:sz="0" w:space="0" w:color="auto"/>
        <w:bottom w:val="none" w:sz="0" w:space="0" w:color="auto"/>
        <w:right w:val="none" w:sz="0" w:space="0" w:color="auto"/>
      </w:divBdr>
      <w:divsChild>
        <w:div w:id="1933734219">
          <w:marLeft w:val="1152"/>
          <w:marRight w:val="0"/>
          <w:marTop w:val="0"/>
          <w:marBottom w:val="120"/>
          <w:divBdr>
            <w:top w:val="none" w:sz="0" w:space="0" w:color="auto"/>
            <w:left w:val="none" w:sz="0" w:space="0" w:color="auto"/>
            <w:bottom w:val="none" w:sz="0" w:space="0" w:color="auto"/>
            <w:right w:val="none" w:sz="0" w:space="0" w:color="auto"/>
          </w:divBdr>
        </w:div>
        <w:div w:id="2109157236">
          <w:marLeft w:val="1152"/>
          <w:marRight w:val="0"/>
          <w:marTop w:val="0"/>
          <w:marBottom w:val="120"/>
          <w:divBdr>
            <w:top w:val="none" w:sz="0" w:space="0" w:color="auto"/>
            <w:left w:val="none" w:sz="0" w:space="0" w:color="auto"/>
            <w:bottom w:val="none" w:sz="0" w:space="0" w:color="auto"/>
            <w:right w:val="none" w:sz="0" w:space="0" w:color="auto"/>
          </w:divBdr>
        </w:div>
        <w:div w:id="487524354">
          <w:marLeft w:val="1152"/>
          <w:marRight w:val="0"/>
          <w:marTop w:val="0"/>
          <w:marBottom w:val="120"/>
          <w:divBdr>
            <w:top w:val="none" w:sz="0" w:space="0" w:color="auto"/>
            <w:left w:val="none" w:sz="0" w:space="0" w:color="auto"/>
            <w:bottom w:val="none" w:sz="0" w:space="0" w:color="auto"/>
            <w:right w:val="none" w:sz="0" w:space="0" w:color="auto"/>
          </w:divBdr>
        </w:div>
        <w:div w:id="185096873">
          <w:marLeft w:val="1152"/>
          <w:marRight w:val="0"/>
          <w:marTop w:val="0"/>
          <w:marBottom w:val="120"/>
          <w:divBdr>
            <w:top w:val="none" w:sz="0" w:space="0" w:color="auto"/>
            <w:left w:val="none" w:sz="0" w:space="0" w:color="auto"/>
            <w:bottom w:val="none" w:sz="0" w:space="0" w:color="auto"/>
            <w:right w:val="none" w:sz="0" w:space="0" w:color="auto"/>
          </w:divBdr>
        </w:div>
        <w:div w:id="439302360">
          <w:marLeft w:val="1152"/>
          <w:marRight w:val="0"/>
          <w:marTop w:val="0"/>
          <w:marBottom w:val="120"/>
          <w:divBdr>
            <w:top w:val="none" w:sz="0" w:space="0" w:color="auto"/>
            <w:left w:val="none" w:sz="0" w:space="0" w:color="auto"/>
            <w:bottom w:val="none" w:sz="0" w:space="0" w:color="auto"/>
            <w:right w:val="none" w:sz="0" w:space="0" w:color="auto"/>
          </w:divBdr>
        </w:div>
      </w:divsChild>
    </w:div>
    <w:div w:id="1554003915">
      <w:bodyDiv w:val="1"/>
      <w:marLeft w:val="0"/>
      <w:marRight w:val="0"/>
      <w:marTop w:val="0"/>
      <w:marBottom w:val="0"/>
      <w:divBdr>
        <w:top w:val="none" w:sz="0" w:space="0" w:color="auto"/>
        <w:left w:val="none" w:sz="0" w:space="0" w:color="auto"/>
        <w:bottom w:val="none" w:sz="0" w:space="0" w:color="auto"/>
        <w:right w:val="none" w:sz="0" w:space="0" w:color="auto"/>
      </w:divBdr>
    </w:div>
    <w:div w:id="1568416774">
      <w:bodyDiv w:val="1"/>
      <w:marLeft w:val="0"/>
      <w:marRight w:val="0"/>
      <w:marTop w:val="0"/>
      <w:marBottom w:val="0"/>
      <w:divBdr>
        <w:top w:val="none" w:sz="0" w:space="0" w:color="auto"/>
        <w:left w:val="none" w:sz="0" w:space="0" w:color="auto"/>
        <w:bottom w:val="none" w:sz="0" w:space="0" w:color="auto"/>
        <w:right w:val="none" w:sz="0" w:space="0" w:color="auto"/>
      </w:divBdr>
      <w:divsChild>
        <w:div w:id="469515521">
          <w:marLeft w:val="418"/>
          <w:marRight w:val="0"/>
          <w:marTop w:val="120"/>
          <w:marBottom w:val="60"/>
          <w:divBdr>
            <w:top w:val="none" w:sz="0" w:space="0" w:color="auto"/>
            <w:left w:val="none" w:sz="0" w:space="0" w:color="auto"/>
            <w:bottom w:val="none" w:sz="0" w:space="0" w:color="auto"/>
            <w:right w:val="none" w:sz="0" w:space="0" w:color="auto"/>
          </w:divBdr>
        </w:div>
      </w:divsChild>
    </w:div>
    <w:div w:id="1589267733">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sChild>
        <w:div w:id="225071877">
          <w:marLeft w:val="288"/>
          <w:marRight w:val="0"/>
          <w:marTop w:val="0"/>
          <w:marBottom w:val="240"/>
          <w:divBdr>
            <w:top w:val="none" w:sz="0" w:space="0" w:color="auto"/>
            <w:left w:val="none" w:sz="0" w:space="0" w:color="auto"/>
            <w:bottom w:val="none" w:sz="0" w:space="0" w:color="auto"/>
            <w:right w:val="none" w:sz="0" w:space="0" w:color="auto"/>
          </w:divBdr>
        </w:div>
        <w:div w:id="149490974">
          <w:marLeft w:val="288"/>
          <w:marRight w:val="0"/>
          <w:marTop w:val="0"/>
          <w:marBottom w:val="240"/>
          <w:divBdr>
            <w:top w:val="none" w:sz="0" w:space="0" w:color="auto"/>
            <w:left w:val="none" w:sz="0" w:space="0" w:color="auto"/>
            <w:bottom w:val="none" w:sz="0" w:space="0" w:color="auto"/>
            <w:right w:val="none" w:sz="0" w:space="0" w:color="auto"/>
          </w:divBdr>
        </w:div>
        <w:div w:id="1056709980">
          <w:marLeft w:val="288"/>
          <w:marRight w:val="0"/>
          <w:marTop w:val="0"/>
          <w:marBottom w:val="240"/>
          <w:divBdr>
            <w:top w:val="none" w:sz="0" w:space="0" w:color="auto"/>
            <w:left w:val="none" w:sz="0" w:space="0" w:color="auto"/>
            <w:bottom w:val="none" w:sz="0" w:space="0" w:color="auto"/>
            <w:right w:val="none" w:sz="0" w:space="0" w:color="auto"/>
          </w:divBdr>
        </w:div>
      </w:divsChild>
    </w:div>
    <w:div w:id="1622684799">
      <w:bodyDiv w:val="1"/>
      <w:marLeft w:val="0"/>
      <w:marRight w:val="0"/>
      <w:marTop w:val="0"/>
      <w:marBottom w:val="0"/>
      <w:divBdr>
        <w:top w:val="none" w:sz="0" w:space="0" w:color="auto"/>
        <w:left w:val="none" w:sz="0" w:space="0" w:color="auto"/>
        <w:bottom w:val="none" w:sz="0" w:space="0" w:color="auto"/>
        <w:right w:val="none" w:sz="0" w:space="0" w:color="auto"/>
      </w:divBdr>
      <w:divsChild>
        <w:div w:id="1579555071">
          <w:marLeft w:val="1267"/>
          <w:marRight w:val="0"/>
          <w:marTop w:val="120"/>
          <w:marBottom w:val="120"/>
          <w:divBdr>
            <w:top w:val="none" w:sz="0" w:space="0" w:color="auto"/>
            <w:left w:val="none" w:sz="0" w:space="0" w:color="auto"/>
            <w:bottom w:val="none" w:sz="0" w:space="0" w:color="auto"/>
            <w:right w:val="none" w:sz="0" w:space="0" w:color="auto"/>
          </w:divBdr>
        </w:div>
        <w:div w:id="33047152">
          <w:marLeft w:val="1987"/>
          <w:marRight w:val="0"/>
          <w:marTop w:val="0"/>
          <w:marBottom w:val="60"/>
          <w:divBdr>
            <w:top w:val="none" w:sz="0" w:space="0" w:color="auto"/>
            <w:left w:val="none" w:sz="0" w:space="0" w:color="auto"/>
            <w:bottom w:val="none" w:sz="0" w:space="0" w:color="auto"/>
            <w:right w:val="none" w:sz="0" w:space="0" w:color="auto"/>
          </w:divBdr>
        </w:div>
        <w:div w:id="1477186016">
          <w:marLeft w:val="1987"/>
          <w:marRight w:val="0"/>
          <w:marTop w:val="0"/>
          <w:marBottom w:val="60"/>
          <w:divBdr>
            <w:top w:val="none" w:sz="0" w:space="0" w:color="auto"/>
            <w:left w:val="none" w:sz="0" w:space="0" w:color="auto"/>
            <w:bottom w:val="none" w:sz="0" w:space="0" w:color="auto"/>
            <w:right w:val="none" w:sz="0" w:space="0" w:color="auto"/>
          </w:divBdr>
        </w:div>
        <w:div w:id="1553344116">
          <w:marLeft w:val="1987"/>
          <w:marRight w:val="0"/>
          <w:marTop w:val="0"/>
          <w:marBottom w:val="60"/>
          <w:divBdr>
            <w:top w:val="none" w:sz="0" w:space="0" w:color="auto"/>
            <w:left w:val="none" w:sz="0" w:space="0" w:color="auto"/>
            <w:bottom w:val="none" w:sz="0" w:space="0" w:color="auto"/>
            <w:right w:val="none" w:sz="0" w:space="0" w:color="auto"/>
          </w:divBdr>
        </w:div>
        <w:div w:id="857355084">
          <w:marLeft w:val="1267"/>
          <w:marRight w:val="0"/>
          <w:marTop w:val="120"/>
          <w:marBottom w:val="120"/>
          <w:divBdr>
            <w:top w:val="none" w:sz="0" w:space="0" w:color="auto"/>
            <w:left w:val="none" w:sz="0" w:space="0" w:color="auto"/>
            <w:bottom w:val="none" w:sz="0" w:space="0" w:color="auto"/>
            <w:right w:val="none" w:sz="0" w:space="0" w:color="auto"/>
          </w:divBdr>
        </w:div>
        <w:div w:id="323628446">
          <w:marLeft w:val="1987"/>
          <w:marRight w:val="0"/>
          <w:marTop w:val="0"/>
          <w:marBottom w:val="60"/>
          <w:divBdr>
            <w:top w:val="none" w:sz="0" w:space="0" w:color="auto"/>
            <w:left w:val="none" w:sz="0" w:space="0" w:color="auto"/>
            <w:bottom w:val="none" w:sz="0" w:space="0" w:color="auto"/>
            <w:right w:val="none" w:sz="0" w:space="0" w:color="auto"/>
          </w:divBdr>
        </w:div>
        <w:div w:id="519122963">
          <w:marLeft w:val="1987"/>
          <w:marRight w:val="0"/>
          <w:marTop w:val="0"/>
          <w:marBottom w:val="60"/>
          <w:divBdr>
            <w:top w:val="none" w:sz="0" w:space="0" w:color="auto"/>
            <w:left w:val="none" w:sz="0" w:space="0" w:color="auto"/>
            <w:bottom w:val="none" w:sz="0" w:space="0" w:color="auto"/>
            <w:right w:val="none" w:sz="0" w:space="0" w:color="auto"/>
          </w:divBdr>
        </w:div>
      </w:divsChild>
    </w:div>
    <w:div w:id="1646470937">
      <w:bodyDiv w:val="1"/>
      <w:marLeft w:val="0"/>
      <w:marRight w:val="0"/>
      <w:marTop w:val="0"/>
      <w:marBottom w:val="0"/>
      <w:divBdr>
        <w:top w:val="none" w:sz="0" w:space="0" w:color="auto"/>
        <w:left w:val="none" w:sz="0" w:space="0" w:color="auto"/>
        <w:bottom w:val="none" w:sz="0" w:space="0" w:color="auto"/>
        <w:right w:val="none" w:sz="0" w:space="0" w:color="auto"/>
      </w:divBdr>
    </w:div>
    <w:div w:id="1649826430">
      <w:bodyDiv w:val="1"/>
      <w:marLeft w:val="0"/>
      <w:marRight w:val="0"/>
      <w:marTop w:val="0"/>
      <w:marBottom w:val="0"/>
      <w:divBdr>
        <w:top w:val="none" w:sz="0" w:space="0" w:color="auto"/>
        <w:left w:val="none" w:sz="0" w:space="0" w:color="auto"/>
        <w:bottom w:val="none" w:sz="0" w:space="0" w:color="auto"/>
        <w:right w:val="none" w:sz="0" w:space="0" w:color="auto"/>
      </w:divBdr>
      <w:divsChild>
        <w:div w:id="2137983327">
          <w:marLeft w:val="1267"/>
          <w:marRight w:val="0"/>
          <w:marTop w:val="0"/>
          <w:marBottom w:val="120"/>
          <w:divBdr>
            <w:top w:val="none" w:sz="0" w:space="0" w:color="auto"/>
            <w:left w:val="none" w:sz="0" w:space="0" w:color="auto"/>
            <w:bottom w:val="none" w:sz="0" w:space="0" w:color="auto"/>
            <w:right w:val="none" w:sz="0" w:space="0" w:color="auto"/>
          </w:divBdr>
        </w:div>
        <w:div w:id="413402876">
          <w:marLeft w:val="1987"/>
          <w:marRight w:val="0"/>
          <w:marTop w:val="0"/>
          <w:marBottom w:val="60"/>
          <w:divBdr>
            <w:top w:val="none" w:sz="0" w:space="0" w:color="auto"/>
            <w:left w:val="none" w:sz="0" w:space="0" w:color="auto"/>
            <w:bottom w:val="none" w:sz="0" w:space="0" w:color="auto"/>
            <w:right w:val="none" w:sz="0" w:space="0" w:color="auto"/>
          </w:divBdr>
        </w:div>
        <w:div w:id="2073380804">
          <w:marLeft w:val="1987"/>
          <w:marRight w:val="0"/>
          <w:marTop w:val="0"/>
          <w:marBottom w:val="120"/>
          <w:divBdr>
            <w:top w:val="none" w:sz="0" w:space="0" w:color="auto"/>
            <w:left w:val="none" w:sz="0" w:space="0" w:color="auto"/>
            <w:bottom w:val="none" w:sz="0" w:space="0" w:color="auto"/>
            <w:right w:val="none" w:sz="0" w:space="0" w:color="auto"/>
          </w:divBdr>
        </w:div>
        <w:div w:id="1436973875">
          <w:marLeft w:val="1267"/>
          <w:marRight w:val="0"/>
          <w:marTop w:val="0"/>
          <w:marBottom w:val="120"/>
          <w:divBdr>
            <w:top w:val="none" w:sz="0" w:space="0" w:color="auto"/>
            <w:left w:val="none" w:sz="0" w:space="0" w:color="auto"/>
            <w:bottom w:val="none" w:sz="0" w:space="0" w:color="auto"/>
            <w:right w:val="none" w:sz="0" w:space="0" w:color="auto"/>
          </w:divBdr>
        </w:div>
        <w:div w:id="1998532813">
          <w:marLeft w:val="1987"/>
          <w:marRight w:val="0"/>
          <w:marTop w:val="0"/>
          <w:marBottom w:val="60"/>
          <w:divBdr>
            <w:top w:val="none" w:sz="0" w:space="0" w:color="auto"/>
            <w:left w:val="none" w:sz="0" w:space="0" w:color="auto"/>
            <w:bottom w:val="none" w:sz="0" w:space="0" w:color="auto"/>
            <w:right w:val="none" w:sz="0" w:space="0" w:color="auto"/>
          </w:divBdr>
        </w:div>
        <w:div w:id="1264655138">
          <w:marLeft w:val="1987"/>
          <w:marRight w:val="0"/>
          <w:marTop w:val="0"/>
          <w:marBottom w:val="60"/>
          <w:divBdr>
            <w:top w:val="none" w:sz="0" w:space="0" w:color="auto"/>
            <w:left w:val="none" w:sz="0" w:space="0" w:color="auto"/>
            <w:bottom w:val="none" w:sz="0" w:space="0" w:color="auto"/>
            <w:right w:val="none" w:sz="0" w:space="0" w:color="auto"/>
          </w:divBdr>
        </w:div>
        <w:div w:id="2106533583">
          <w:marLeft w:val="1987"/>
          <w:marRight w:val="0"/>
          <w:marTop w:val="0"/>
          <w:marBottom w:val="120"/>
          <w:divBdr>
            <w:top w:val="none" w:sz="0" w:space="0" w:color="auto"/>
            <w:left w:val="none" w:sz="0" w:space="0" w:color="auto"/>
            <w:bottom w:val="none" w:sz="0" w:space="0" w:color="auto"/>
            <w:right w:val="none" w:sz="0" w:space="0" w:color="auto"/>
          </w:divBdr>
        </w:div>
        <w:div w:id="1831092659">
          <w:marLeft w:val="1267"/>
          <w:marRight w:val="0"/>
          <w:marTop w:val="0"/>
          <w:marBottom w:val="120"/>
          <w:divBdr>
            <w:top w:val="none" w:sz="0" w:space="0" w:color="auto"/>
            <w:left w:val="none" w:sz="0" w:space="0" w:color="auto"/>
            <w:bottom w:val="none" w:sz="0" w:space="0" w:color="auto"/>
            <w:right w:val="none" w:sz="0" w:space="0" w:color="auto"/>
          </w:divBdr>
        </w:div>
        <w:div w:id="166746923">
          <w:marLeft w:val="1987"/>
          <w:marRight w:val="0"/>
          <w:marTop w:val="0"/>
          <w:marBottom w:val="60"/>
          <w:divBdr>
            <w:top w:val="none" w:sz="0" w:space="0" w:color="auto"/>
            <w:left w:val="none" w:sz="0" w:space="0" w:color="auto"/>
            <w:bottom w:val="none" w:sz="0" w:space="0" w:color="auto"/>
            <w:right w:val="none" w:sz="0" w:space="0" w:color="auto"/>
          </w:divBdr>
        </w:div>
        <w:div w:id="417095335">
          <w:marLeft w:val="1987"/>
          <w:marRight w:val="0"/>
          <w:marTop w:val="0"/>
          <w:marBottom w:val="60"/>
          <w:divBdr>
            <w:top w:val="none" w:sz="0" w:space="0" w:color="auto"/>
            <w:left w:val="none" w:sz="0" w:space="0" w:color="auto"/>
            <w:bottom w:val="none" w:sz="0" w:space="0" w:color="auto"/>
            <w:right w:val="none" w:sz="0" w:space="0" w:color="auto"/>
          </w:divBdr>
        </w:div>
      </w:divsChild>
    </w:div>
    <w:div w:id="1664317259">
      <w:bodyDiv w:val="1"/>
      <w:marLeft w:val="0"/>
      <w:marRight w:val="0"/>
      <w:marTop w:val="0"/>
      <w:marBottom w:val="0"/>
      <w:divBdr>
        <w:top w:val="none" w:sz="0" w:space="0" w:color="auto"/>
        <w:left w:val="none" w:sz="0" w:space="0" w:color="auto"/>
        <w:bottom w:val="none" w:sz="0" w:space="0" w:color="auto"/>
        <w:right w:val="none" w:sz="0" w:space="0" w:color="auto"/>
      </w:divBdr>
      <w:divsChild>
        <w:div w:id="178471783">
          <w:marLeft w:val="418"/>
          <w:marRight w:val="0"/>
          <w:marTop w:val="360"/>
          <w:marBottom w:val="0"/>
          <w:divBdr>
            <w:top w:val="none" w:sz="0" w:space="0" w:color="auto"/>
            <w:left w:val="none" w:sz="0" w:space="0" w:color="auto"/>
            <w:bottom w:val="none" w:sz="0" w:space="0" w:color="auto"/>
            <w:right w:val="none" w:sz="0" w:space="0" w:color="auto"/>
          </w:divBdr>
        </w:div>
        <w:div w:id="1844389706">
          <w:marLeft w:val="418"/>
          <w:marRight w:val="0"/>
          <w:marTop w:val="360"/>
          <w:marBottom w:val="0"/>
          <w:divBdr>
            <w:top w:val="none" w:sz="0" w:space="0" w:color="auto"/>
            <w:left w:val="none" w:sz="0" w:space="0" w:color="auto"/>
            <w:bottom w:val="none" w:sz="0" w:space="0" w:color="auto"/>
            <w:right w:val="none" w:sz="0" w:space="0" w:color="auto"/>
          </w:divBdr>
        </w:div>
      </w:divsChild>
    </w:div>
    <w:div w:id="1667705874">
      <w:bodyDiv w:val="1"/>
      <w:marLeft w:val="0"/>
      <w:marRight w:val="0"/>
      <w:marTop w:val="0"/>
      <w:marBottom w:val="0"/>
      <w:divBdr>
        <w:top w:val="none" w:sz="0" w:space="0" w:color="auto"/>
        <w:left w:val="none" w:sz="0" w:space="0" w:color="auto"/>
        <w:bottom w:val="none" w:sz="0" w:space="0" w:color="auto"/>
        <w:right w:val="none" w:sz="0" w:space="0" w:color="auto"/>
      </w:divBdr>
      <w:divsChild>
        <w:div w:id="618528993">
          <w:marLeft w:val="547"/>
          <w:marRight w:val="0"/>
          <w:marTop w:val="86"/>
          <w:marBottom w:val="0"/>
          <w:divBdr>
            <w:top w:val="none" w:sz="0" w:space="0" w:color="auto"/>
            <w:left w:val="none" w:sz="0" w:space="0" w:color="auto"/>
            <w:bottom w:val="none" w:sz="0" w:space="0" w:color="auto"/>
            <w:right w:val="none" w:sz="0" w:space="0" w:color="auto"/>
          </w:divBdr>
        </w:div>
        <w:div w:id="1377847825">
          <w:marLeft w:val="547"/>
          <w:marRight w:val="0"/>
          <w:marTop w:val="86"/>
          <w:marBottom w:val="0"/>
          <w:divBdr>
            <w:top w:val="none" w:sz="0" w:space="0" w:color="auto"/>
            <w:left w:val="none" w:sz="0" w:space="0" w:color="auto"/>
            <w:bottom w:val="none" w:sz="0" w:space="0" w:color="auto"/>
            <w:right w:val="none" w:sz="0" w:space="0" w:color="auto"/>
          </w:divBdr>
        </w:div>
        <w:div w:id="733041919">
          <w:marLeft w:val="547"/>
          <w:marRight w:val="0"/>
          <w:marTop w:val="86"/>
          <w:marBottom w:val="0"/>
          <w:divBdr>
            <w:top w:val="none" w:sz="0" w:space="0" w:color="auto"/>
            <w:left w:val="none" w:sz="0" w:space="0" w:color="auto"/>
            <w:bottom w:val="none" w:sz="0" w:space="0" w:color="auto"/>
            <w:right w:val="none" w:sz="0" w:space="0" w:color="auto"/>
          </w:divBdr>
        </w:div>
      </w:divsChild>
    </w:div>
    <w:div w:id="1680307601">
      <w:bodyDiv w:val="1"/>
      <w:marLeft w:val="0"/>
      <w:marRight w:val="0"/>
      <w:marTop w:val="0"/>
      <w:marBottom w:val="0"/>
      <w:divBdr>
        <w:top w:val="none" w:sz="0" w:space="0" w:color="auto"/>
        <w:left w:val="none" w:sz="0" w:space="0" w:color="auto"/>
        <w:bottom w:val="none" w:sz="0" w:space="0" w:color="auto"/>
        <w:right w:val="none" w:sz="0" w:space="0" w:color="auto"/>
      </w:divBdr>
      <w:divsChild>
        <w:div w:id="1576207994">
          <w:marLeft w:val="835"/>
          <w:marRight w:val="0"/>
          <w:marTop w:val="120"/>
          <w:marBottom w:val="240"/>
          <w:divBdr>
            <w:top w:val="none" w:sz="0" w:space="0" w:color="auto"/>
            <w:left w:val="none" w:sz="0" w:space="0" w:color="auto"/>
            <w:bottom w:val="none" w:sz="0" w:space="0" w:color="auto"/>
            <w:right w:val="none" w:sz="0" w:space="0" w:color="auto"/>
          </w:divBdr>
        </w:div>
        <w:div w:id="2003191892">
          <w:marLeft w:val="835"/>
          <w:marRight w:val="0"/>
          <w:marTop w:val="120"/>
          <w:marBottom w:val="60"/>
          <w:divBdr>
            <w:top w:val="none" w:sz="0" w:space="0" w:color="auto"/>
            <w:left w:val="none" w:sz="0" w:space="0" w:color="auto"/>
            <w:bottom w:val="none" w:sz="0" w:space="0" w:color="auto"/>
            <w:right w:val="none" w:sz="0" w:space="0" w:color="auto"/>
          </w:divBdr>
        </w:div>
      </w:divsChild>
    </w:div>
    <w:div w:id="1689138267">
      <w:bodyDiv w:val="1"/>
      <w:marLeft w:val="0"/>
      <w:marRight w:val="0"/>
      <w:marTop w:val="0"/>
      <w:marBottom w:val="0"/>
      <w:divBdr>
        <w:top w:val="none" w:sz="0" w:space="0" w:color="auto"/>
        <w:left w:val="none" w:sz="0" w:space="0" w:color="auto"/>
        <w:bottom w:val="none" w:sz="0" w:space="0" w:color="auto"/>
        <w:right w:val="none" w:sz="0" w:space="0" w:color="auto"/>
      </w:divBdr>
      <w:divsChild>
        <w:div w:id="1031612790">
          <w:marLeft w:val="720"/>
          <w:marRight w:val="0"/>
          <w:marTop w:val="0"/>
          <w:marBottom w:val="0"/>
          <w:divBdr>
            <w:top w:val="none" w:sz="0" w:space="0" w:color="auto"/>
            <w:left w:val="none" w:sz="0" w:space="0" w:color="auto"/>
            <w:bottom w:val="none" w:sz="0" w:space="0" w:color="auto"/>
            <w:right w:val="none" w:sz="0" w:space="0" w:color="auto"/>
          </w:divBdr>
        </w:div>
        <w:div w:id="722287501">
          <w:marLeft w:val="720"/>
          <w:marRight w:val="0"/>
          <w:marTop w:val="0"/>
          <w:marBottom w:val="0"/>
          <w:divBdr>
            <w:top w:val="none" w:sz="0" w:space="0" w:color="auto"/>
            <w:left w:val="none" w:sz="0" w:space="0" w:color="auto"/>
            <w:bottom w:val="none" w:sz="0" w:space="0" w:color="auto"/>
            <w:right w:val="none" w:sz="0" w:space="0" w:color="auto"/>
          </w:divBdr>
        </w:div>
        <w:div w:id="602688686">
          <w:marLeft w:val="720"/>
          <w:marRight w:val="0"/>
          <w:marTop w:val="0"/>
          <w:marBottom w:val="0"/>
          <w:divBdr>
            <w:top w:val="none" w:sz="0" w:space="0" w:color="auto"/>
            <w:left w:val="none" w:sz="0" w:space="0" w:color="auto"/>
            <w:bottom w:val="none" w:sz="0" w:space="0" w:color="auto"/>
            <w:right w:val="none" w:sz="0" w:space="0" w:color="auto"/>
          </w:divBdr>
        </w:div>
        <w:div w:id="1574704945">
          <w:marLeft w:val="720"/>
          <w:marRight w:val="0"/>
          <w:marTop w:val="0"/>
          <w:marBottom w:val="0"/>
          <w:divBdr>
            <w:top w:val="none" w:sz="0" w:space="0" w:color="auto"/>
            <w:left w:val="none" w:sz="0" w:space="0" w:color="auto"/>
            <w:bottom w:val="none" w:sz="0" w:space="0" w:color="auto"/>
            <w:right w:val="none" w:sz="0" w:space="0" w:color="auto"/>
          </w:divBdr>
        </w:div>
        <w:div w:id="826745166">
          <w:marLeft w:val="720"/>
          <w:marRight w:val="0"/>
          <w:marTop w:val="0"/>
          <w:marBottom w:val="0"/>
          <w:divBdr>
            <w:top w:val="none" w:sz="0" w:space="0" w:color="auto"/>
            <w:left w:val="none" w:sz="0" w:space="0" w:color="auto"/>
            <w:bottom w:val="none" w:sz="0" w:space="0" w:color="auto"/>
            <w:right w:val="none" w:sz="0" w:space="0" w:color="auto"/>
          </w:divBdr>
        </w:div>
        <w:div w:id="1007249563">
          <w:marLeft w:val="720"/>
          <w:marRight w:val="0"/>
          <w:marTop w:val="0"/>
          <w:marBottom w:val="0"/>
          <w:divBdr>
            <w:top w:val="none" w:sz="0" w:space="0" w:color="auto"/>
            <w:left w:val="none" w:sz="0" w:space="0" w:color="auto"/>
            <w:bottom w:val="none" w:sz="0" w:space="0" w:color="auto"/>
            <w:right w:val="none" w:sz="0" w:space="0" w:color="auto"/>
          </w:divBdr>
        </w:div>
        <w:div w:id="828863759">
          <w:marLeft w:val="720"/>
          <w:marRight w:val="0"/>
          <w:marTop w:val="0"/>
          <w:marBottom w:val="0"/>
          <w:divBdr>
            <w:top w:val="none" w:sz="0" w:space="0" w:color="auto"/>
            <w:left w:val="none" w:sz="0" w:space="0" w:color="auto"/>
            <w:bottom w:val="none" w:sz="0" w:space="0" w:color="auto"/>
            <w:right w:val="none" w:sz="0" w:space="0" w:color="auto"/>
          </w:divBdr>
        </w:div>
        <w:div w:id="1583100801">
          <w:marLeft w:val="720"/>
          <w:marRight w:val="0"/>
          <w:marTop w:val="0"/>
          <w:marBottom w:val="0"/>
          <w:divBdr>
            <w:top w:val="none" w:sz="0" w:space="0" w:color="auto"/>
            <w:left w:val="none" w:sz="0" w:space="0" w:color="auto"/>
            <w:bottom w:val="none" w:sz="0" w:space="0" w:color="auto"/>
            <w:right w:val="none" w:sz="0" w:space="0" w:color="auto"/>
          </w:divBdr>
        </w:div>
        <w:div w:id="1971741539">
          <w:marLeft w:val="720"/>
          <w:marRight w:val="0"/>
          <w:marTop w:val="0"/>
          <w:marBottom w:val="0"/>
          <w:divBdr>
            <w:top w:val="none" w:sz="0" w:space="0" w:color="auto"/>
            <w:left w:val="none" w:sz="0" w:space="0" w:color="auto"/>
            <w:bottom w:val="none" w:sz="0" w:space="0" w:color="auto"/>
            <w:right w:val="none" w:sz="0" w:space="0" w:color="auto"/>
          </w:divBdr>
        </w:div>
      </w:divsChild>
    </w:div>
    <w:div w:id="1702441604">
      <w:bodyDiv w:val="1"/>
      <w:marLeft w:val="0"/>
      <w:marRight w:val="0"/>
      <w:marTop w:val="0"/>
      <w:marBottom w:val="0"/>
      <w:divBdr>
        <w:top w:val="none" w:sz="0" w:space="0" w:color="auto"/>
        <w:left w:val="none" w:sz="0" w:space="0" w:color="auto"/>
        <w:bottom w:val="none" w:sz="0" w:space="0" w:color="auto"/>
        <w:right w:val="none" w:sz="0" w:space="0" w:color="auto"/>
      </w:divBdr>
    </w:div>
    <w:div w:id="1714765332">
      <w:bodyDiv w:val="1"/>
      <w:marLeft w:val="0"/>
      <w:marRight w:val="0"/>
      <w:marTop w:val="0"/>
      <w:marBottom w:val="0"/>
      <w:divBdr>
        <w:top w:val="none" w:sz="0" w:space="0" w:color="auto"/>
        <w:left w:val="none" w:sz="0" w:space="0" w:color="auto"/>
        <w:bottom w:val="none" w:sz="0" w:space="0" w:color="auto"/>
        <w:right w:val="none" w:sz="0" w:space="0" w:color="auto"/>
      </w:divBdr>
      <w:divsChild>
        <w:div w:id="1527787969">
          <w:marLeft w:val="432"/>
          <w:marRight w:val="0"/>
          <w:marTop w:val="120"/>
          <w:marBottom w:val="120"/>
          <w:divBdr>
            <w:top w:val="none" w:sz="0" w:space="0" w:color="auto"/>
            <w:left w:val="none" w:sz="0" w:space="0" w:color="auto"/>
            <w:bottom w:val="none" w:sz="0" w:space="0" w:color="auto"/>
            <w:right w:val="none" w:sz="0" w:space="0" w:color="auto"/>
          </w:divBdr>
        </w:div>
        <w:div w:id="752628558">
          <w:marLeft w:val="835"/>
          <w:marRight w:val="0"/>
          <w:marTop w:val="120"/>
          <w:marBottom w:val="60"/>
          <w:divBdr>
            <w:top w:val="none" w:sz="0" w:space="0" w:color="auto"/>
            <w:left w:val="none" w:sz="0" w:space="0" w:color="auto"/>
            <w:bottom w:val="none" w:sz="0" w:space="0" w:color="auto"/>
            <w:right w:val="none" w:sz="0" w:space="0" w:color="auto"/>
          </w:divBdr>
        </w:div>
        <w:div w:id="1196579614">
          <w:marLeft w:val="835"/>
          <w:marRight w:val="0"/>
          <w:marTop w:val="120"/>
          <w:marBottom w:val="60"/>
          <w:divBdr>
            <w:top w:val="none" w:sz="0" w:space="0" w:color="auto"/>
            <w:left w:val="none" w:sz="0" w:space="0" w:color="auto"/>
            <w:bottom w:val="none" w:sz="0" w:space="0" w:color="auto"/>
            <w:right w:val="none" w:sz="0" w:space="0" w:color="auto"/>
          </w:divBdr>
        </w:div>
        <w:div w:id="1031608290">
          <w:marLeft w:val="835"/>
          <w:marRight w:val="0"/>
          <w:marTop w:val="120"/>
          <w:marBottom w:val="60"/>
          <w:divBdr>
            <w:top w:val="none" w:sz="0" w:space="0" w:color="auto"/>
            <w:left w:val="none" w:sz="0" w:space="0" w:color="auto"/>
            <w:bottom w:val="none" w:sz="0" w:space="0" w:color="auto"/>
            <w:right w:val="none" w:sz="0" w:space="0" w:color="auto"/>
          </w:divBdr>
        </w:div>
        <w:div w:id="1479808968">
          <w:marLeft w:val="835"/>
          <w:marRight w:val="0"/>
          <w:marTop w:val="120"/>
          <w:marBottom w:val="60"/>
          <w:divBdr>
            <w:top w:val="none" w:sz="0" w:space="0" w:color="auto"/>
            <w:left w:val="none" w:sz="0" w:space="0" w:color="auto"/>
            <w:bottom w:val="none" w:sz="0" w:space="0" w:color="auto"/>
            <w:right w:val="none" w:sz="0" w:space="0" w:color="auto"/>
          </w:divBdr>
        </w:div>
      </w:divsChild>
    </w:div>
    <w:div w:id="1731075657">
      <w:bodyDiv w:val="1"/>
      <w:marLeft w:val="0"/>
      <w:marRight w:val="0"/>
      <w:marTop w:val="0"/>
      <w:marBottom w:val="0"/>
      <w:divBdr>
        <w:top w:val="none" w:sz="0" w:space="0" w:color="auto"/>
        <w:left w:val="none" w:sz="0" w:space="0" w:color="auto"/>
        <w:bottom w:val="none" w:sz="0" w:space="0" w:color="auto"/>
        <w:right w:val="none" w:sz="0" w:space="0" w:color="auto"/>
      </w:divBdr>
    </w:div>
    <w:div w:id="1753811592">
      <w:bodyDiv w:val="1"/>
      <w:marLeft w:val="0"/>
      <w:marRight w:val="0"/>
      <w:marTop w:val="0"/>
      <w:marBottom w:val="0"/>
      <w:divBdr>
        <w:top w:val="none" w:sz="0" w:space="0" w:color="auto"/>
        <w:left w:val="none" w:sz="0" w:space="0" w:color="auto"/>
        <w:bottom w:val="none" w:sz="0" w:space="0" w:color="auto"/>
        <w:right w:val="none" w:sz="0" w:space="0" w:color="auto"/>
      </w:divBdr>
      <w:divsChild>
        <w:div w:id="881550394">
          <w:marLeft w:val="994"/>
          <w:marRight w:val="0"/>
          <w:marTop w:val="120"/>
          <w:marBottom w:val="0"/>
          <w:divBdr>
            <w:top w:val="none" w:sz="0" w:space="0" w:color="auto"/>
            <w:left w:val="none" w:sz="0" w:space="0" w:color="auto"/>
            <w:bottom w:val="none" w:sz="0" w:space="0" w:color="auto"/>
            <w:right w:val="none" w:sz="0" w:space="0" w:color="auto"/>
          </w:divBdr>
        </w:div>
        <w:div w:id="997228091">
          <w:marLeft w:val="1555"/>
          <w:marRight w:val="0"/>
          <w:marTop w:val="120"/>
          <w:marBottom w:val="60"/>
          <w:divBdr>
            <w:top w:val="none" w:sz="0" w:space="0" w:color="auto"/>
            <w:left w:val="none" w:sz="0" w:space="0" w:color="auto"/>
            <w:bottom w:val="none" w:sz="0" w:space="0" w:color="auto"/>
            <w:right w:val="none" w:sz="0" w:space="0" w:color="auto"/>
          </w:divBdr>
        </w:div>
        <w:div w:id="1041512565">
          <w:marLeft w:val="2549"/>
          <w:marRight w:val="0"/>
          <w:marTop w:val="60"/>
          <w:marBottom w:val="60"/>
          <w:divBdr>
            <w:top w:val="none" w:sz="0" w:space="0" w:color="auto"/>
            <w:left w:val="none" w:sz="0" w:space="0" w:color="auto"/>
            <w:bottom w:val="none" w:sz="0" w:space="0" w:color="auto"/>
            <w:right w:val="none" w:sz="0" w:space="0" w:color="auto"/>
          </w:divBdr>
        </w:div>
        <w:div w:id="2090232579">
          <w:marLeft w:val="2549"/>
          <w:marRight w:val="0"/>
          <w:marTop w:val="60"/>
          <w:marBottom w:val="60"/>
          <w:divBdr>
            <w:top w:val="none" w:sz="0" w:space="0" w:color="auto"/>
            <w:left w:val="none" w:sz="0" w:space="0" w:color="auto"/>
            <w:bottom w:val="none" w:sz="0" w:space="0" w:color="auto"/>
            <w:right w:val="none" w:sz="0" w:space="0" w:color="auto"/>
          </w:divBdr>
        </w:div>
        <w:div w:id="2004580759">
          <w:marLeft w:val="2549"/>
          <w:marRight w:val="0"/>
          <w:marTop w:val="60"/>
          <w:marBottom w:val="60"/>
          <w:divBdr>
            <w:top w:val="none" w:sz="0" w:space="0" w:color="auto"/>
            <w:left w:val="none" w:sz="0" w:space="0" w:color="auto"/>
            <w:bottom w:val="none" w:sz="0" w:space="0" w:color="auto"/>
            <w:right w:val="none" w:sz="0" w:space="0" w:color="auto"/>
          </w:divBdr>
        </w:div>
        <w:div w:id="1319505422">
          <w:marLeft w:val="1555"/>
          <w:marRight w:val="0"/>
          <w:marTop w:val="120"/>
          <w:marBottom w:val="60"/>
          <w:divBdr>
            <w:top w:val="none" w:sz="0" w:space="0" w:color="auto"/>
            <w:left w:val="none" w:sz="0" w:space="0" w:color="auto"/>
            <w:bottom w:val="none" w:sz="0" w:space="0" w:color="auto"/>
            <w:right w:val="none" w:sz="0" w:space="0" w:color="auto"/>
          </w:divBdr>
        </w:div>
        <w:div w:id="860169535">
          <w:marLeft w:val="2549"/>
          <w:marRight w:val="0"/>
          <w:marTop w:val="60"/>
          <w:marBottom w:val="60"/>
          <w:divBdr>
            <w:top w:val="none" w:sz="0" w:space="0" w:color="auto"/>
            <w:left w:val="none" w:sz="0" w:space="0" w:color="auto"/>
            <w:bottom w:val="none" w:sz="0" w:space="0" w:color="auto"/>
            <w:right w:val="none" w:sz="0" w:space="0" w:color="auto"/>
          </w:divBdr>
        </w:div>
        <w:div w:id="2082559398">
          <w:marLeft w:val="2549"/>
          <w:marRight w:val="0"/>
          <w:marTop w:val="60"/>
          <w:marBottom w:val="60"/>
          <w:divBdr>
            <w:top w:val="none" w:sz="0" w:space="0" w:color="auto"/>
            <w:left w:val="none" w:sz="0" w:space="0" w:color="auto"/>
            <w:bottom w:val="none" w:sz="0" w:space="0" w:color="auto"/>
            <w:right w:val="none" w:sz="0" w:space="0" w:color="auto"/>
          </w:divBdr>
        </w:div>
        <w:div w:id="1737387247">
          <w:marLeft w:val="1555"/>
          <w:marRight w:val="0"/>
          <w:marTop w:val="120"/>
          <w:marBottom w:val="60"/>
          <w:divBdr>
            <w:top w:val="none" w:sz="0" w:space="0" w:color="auto"/>
            <w:left w:val="none" w:sz="0" w:space="0" w:color="auto"/>
            <w:bottom w:val="none" w:sz="0" w:space="0" w:color="auto"/>
            <w:right w:val="none" w:sz="0" w:space="0" w:color="auto"/>
          </w:divBdr>
        </w:div>
        <w:div w:id="1007564300">
          <w:marLeft w:val="2549"/>
          <w:marRight w:val="0"/>
          <w:marTop w:val="60"/>
          <w:marBottom w:val="60"/>
          <w:divBdr>
            <w:top w:val="none" w:sz="0" w:space="0" w:color="auto"/>
            <w:left w:val="none" w:sz="0" w:space="0" w:color="auto"/>
            <w:bottom w:val="none" w:sz="0" w:space="0" w:color="auto"/>
            <w:right w:val="none" w:sz="0" w:space="0" w:color="auto"/>
          </w:divBdr>
        </w:div>
        <w:div w:id="216822781">
          <w:marLeft w:val="2549"/>
          <w:marRight w:val="0"/>
          <w:marTop w:val="60"/>
          <w:marBottom w:val="60"/>
          <w:divBdr>
            <w:top w:val="none" w:sz="0" w:space="0" w:color="auto"/>
            <w:left w:val="none" w:sz="0" w:space="0" w:color="auto"/>
            <w:bottom w:val="none" w:sz="0" w:space="0" w:color="auto"/>
            <w:right w:val="none" w:sz="0" w:space="0" w:color="auto"/>
          </w:divBdr>
        </w:div>
      </w:divsChild>
    </w:div>
    <w:div w:id="1754008268">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1">
          <w:marLeft w:val="0"/>
          <w:marRight w:val="0"/>
          <w:marTop w:val="0"/>
          <w:marBottom w:val="0"/>
          <w:divBdr>
            <w:top w:val="none" w:sz="0" w:space="0" w:color="auto"/>
            <w:left w:val="none" w:sz="0" w:space="0" w:color="auto"/>
            <w:bottom w:val="none" w:sz="0" w:space="0" w:color="auto"/>
            <w:right w:val="none" w:sz="0" w:space="0" w:color="auto"/>
          </w:divBdr>
        </w:div>
      </w:divsChild>
    </w:div>
    <w:div w:id="1754081627">
      <w:bodyDiv w:val="1"/>
      <w:marLeft w:val="0"/>
      <w:marRight w:val="0"/>
      <w:marTop w:val="0"/>
      <w:marBottom w:val="0"/>
      <w:divBdr>
        <w:top w:val="none" w:sz="0" w:space="0" w:color="auto"/>
        <w:left w:val="none" w:sz="0" w:space="0" w:color="auto"/>
        <w:bottom w:val="none" w:sz="0" w:space="0" w:color="auto"/>
        <w:right w:val="none" w:sz="0" w:space="0" w:color="auto"/>
      </w:divBdr>
      <w:divsChild>
        <w:div w:id="1401247798">
          <w:marLeft w:val="994"/>
          <w:marRight w:val="0"/>
          <w:marTop w:val="0"/>
          <w:marBottom w:val="240"/>
          <w:divBdr>
            <w:top w:val="none" w:sz="0" w:space="0" w:color="auto"/>
            <w:left w:val="none" w:sz="0" w:space="0" w:color="auto"/>
            <w:bottom w:val="none" w:sz="0" w:space="0" w:color="auto"/>
            <w:right w:val="none" w:sz="0" w:space="0" w:color="auto"/>
          </w:divBdr>
        </w:div>
        <w:div w:id="698967147">
          <w:marLeft w:val="994"/>
          <w:marRight w:val="0"/>
          <w:marTop w:val="0"/>
          <w:marBottom w:val="240"/>
          <w:divBdr>
            <w:top w:val="none" w:sz="0" w:space="0" w:color="auto"/>
            <w:left w:val="none" w:sz="0" w:space="0" w:color="auto"/>
            <w:bottom w:val="none" w:sz="0" w:space="0" w:color="auto"/>
            <w:right w:val="none" w:sz="0" w:space="0" w:color="auto"/>
          </w:divBdr>
        </w:div>
        <w:div w:id="374349463">
          <w:marLeft w:val="994"/>
          <w:marRight w:val="0"/>
          <w:marTop w:val="0"/>
          <w:marBottom w:val="240"/>
          <w:divBdr>
            <w:top w:val="none" w:sz="0" w:space="0" w:color="auto"/>
            <w:left w:val="none" w:sz="0" w:space="0" w:color="auto"/>
            <w:bottom w:val="none" w:sz="0" w:space="0" w:color="auto"/>
            <w:right w:val="none" w:sz="0" w:space="0" w:color="auto"/>
          </w:divBdr>
        </w:div>
        <w:div w:id="1423642249">
          <w:marLeft w:val="994"/>
          <w:marRight w:val="0"/>
          <w:marTop w:val="0"/>
          <w:marBottom w:val="240"/>
          <w:divBdr>
            <w:top w:val="none" w:sz="0" w:space="0" w:color="auto"/>
            <w:left w:val="none" w:sz="0" w:space="0" w:color="auto"/>
            <w:bottom w:val="none" w:sz="0" w:space="0" w:color="auto"/>
            <w:right w:val="none" w:sz="0" w:space="0" w:color="auto"/>
          </w:divBdr>
        </w:div>
        <w:div w:id="307364547">
          <w:marLeft w:val="994"/>
          <w:marRight w:val="0"/>
          <w:marTop w:val="0"/>
          <w:marBottom w:val="240"/>
          <w:divBdr>
            <w:top w:val="none" w:sz="0" w:space="0" w:color="auto"/>
            <w:left w:val="none" w:sz="0" w:space="0" w:color="auto"/>
            <w:bottom w:val="none" w:sz="0" w:space="0" w:color="auto"/>
            <w:right w:val="none" w:sz="0" w:space="0" w:color="auto"/>
          </w:divBdr>
        </w:div>
      </w:divsChild>
    </w:div>
    <w:div w:id="1786466012">
      <w:bodyDiv w:val="1"/>
      <w:marLeft w:val="0"/>
      <w:marRight w:val="0"/>
      <w:marTop w:val="0"/>
      <w:marBottom w:val="0"/>
      <w:divBdr>
        <w:top w:val="none" w:sz="0" w:space="0" w:color="auto"/>
        <w:left w:val="none" w:sz="0" w:space="0" w:color="auto"/>
        <w:bottom w:val="none" w:sz="0" w:space="0" w:color="auto"/>
        <w:right w:val="none" w:sz="0" w:space="0" w:color="auto"/>
      </w:divBdr>
    </w:div>
    <w:div w:id="1796947990">
      <w:bodyDiv w:val="1"/>
      <w:marLeft w:val="0"/>
      <w:marRight w:val="0"/>
      <w:marTop w:val="0"/>
      <w:marBottom w:val="0"/>
      <w:divBdr>
        <w:top w:val="none" w:sz="0" w:space="0" w:color="auto"/>
        <w:left w:val="none" w:sz="0" w:space="0" w:color="auto"/>
        <w:bottom w:val="none" w:sz="0" w:space="0" w:color="auto"/>
        <w:right w:val="none" w:sz="0" w:space="0" w:color="auto"/>
      </w:divBdr>
    </w:div>
    <w:div w:id="1826848663">
      <w:bodyDiv w:val="1"/>
      <w:marLeft w:val="0"/>
      <w:marRight w:val="0"/>
      <w:marTop w:val="0"/>
      <w:marBottom w:val="0"/>
      <w:divBdr>
        <w:top w:val="none" w:sz="0" w:space="0" w:color="auto"/>
        <w:left w:val="none" w:sz="0" w:space="0" w:color="auto"/>
        <w:bottom w:val="none" w:sz="0" w:space="0" w:color="auto"/>
        <w:right w:val="none" w:sz="0" w:space="0" w:color="auto"/>
      </w:divBdr>
      <w:divsChild>
        <w:div w:id="1842038251">
          <w:marLeft w:val="288"/>
          <w:marRight w:val="0"/>
          <w:marTop w:val="0"/>
          <w:marBottom w:val="120"/>
          <w:divBdr>
            <w:top w:val="none" w:sz="0" w:space="0" w:color="auto"/>
            <w:left w:val="none" w:sz="0" w:space="0" w:color="auto"/>
            <w:bottom w:val="none" w:sz="0" w:space="0" w:color="auto"/>
            <w:right w:val="none" w:sz="0" w:space="0" w:color="auto"/>
          </w:divBdr>
        </w:div>
        <w:div w:id="1804693142">
          <w:marLeft w:val="288"/>
          <w:marRight w:val="0"/>
          <w:marTop w:val="0"/>
          <w:marBottom w:val="120"/>
          <w:divBdr>
            <w:top w:val="none" w:sz="0" w:space="0" w:color="auto"/>
            <w:left w:val="none" w:sz="0" w:space="0" w:color="auto"/>
            <w:bottom w:val="none" w:sz="0" w:space="0" w:color="auto"/>
            <w:right w:val="none" w:sz="0" w:space="0" w:color="auto"/>
          </w:divBdr>
        </w:div>
        <w:div w:id="231932847">
          <w:marLeft w:val="288"/>
          <w:marRight w:val="0"/>
          <w:marTop w:val="0"/>
          <w:marBottom w:val="120"/>
          <w:divBdr>
            <w:top w:val="none" w:sz="0" w:space="0" w:color="auto"/>
            <w:left w:val="none" w:sz="0" w:space="0" w:color="auto"/>
            <w:bottom w:val="none" w:sz="0" w:space="0" w:color="auto"/>
            <w:right w:val="none" w:sz="0" w:space="0" w:color="auto"/>
          </w:divBdr>
        </w:div>
        <w:div w:id="1859274893">
          <w:marLeft w:val="288"/>
          <w:marRight w:val="0"/>
          <w:marTop w:val="0"/>
          <w:marBottom w:val="120"/>
          <w:divBdr>
            <w:top w:val="none" w:sz="0" w:space="0" w:color="auto"/>
            <w:left w:val="none" w:sz="0" w:space="0" w:color="auto"/>
            <w:bottom w:val="none" w:sz="0" w:space="0" w:color="auto"/>
            <w:right w:val="none" w:sz="0" w:space="0" w:color="auto"/>
          </w:divBdr>
        </w:div>
        <w:div w:id="1875146900">
          <w:marLeft w:val="288"/>
          <w:marRight w:val="0"/>
          <w:marTop w:val="0"/>
          <w:marBottom w:val="120"/>
          <w:divBdr>
            <w:top w:val="none" w:sz="0" w:space="0" w:color="auto"/>
            <w:left w:val="none" w:sz="0" w:space="0" w:color="auto"/>
            <w:bottom w:val="none" w:sz="0" w:space="0" w:color="auto"/>
            <w:right w:val="none" w:sz="0" w:space="0" w:color="auto"/>
          </w:divBdr>
        </w:div>
        <w:div w:id="1647051579">
          <w:marLeft w:val="288"/>
          <w:marRight w:val="0"/>
          <w:marTop w:val="0"/>
          <w:marBottom w:val="120"/>
          <w:divBdr>
            <w:top w:val="none" w:sz="0" w:space="0" w:color="auto"/>
            <w:left w:val="none" w:sz="0" w:space="0" w:color="auto"/>
            <w:bottom w:val="none" w:sz="0" w:space="0" w:color="auto"/>
            <w:right w:val="none" w:sz="0" w:space="0" w:color="auto"/>
          </w:divBdr>
        </w:div>
      </w:divsChild>
    </w:div>
    <w:div w:id="1829636344">
      <w:bodyDiv w:val="1"/>
      <w:marLeft w:val="0"/>
      <w:marRight w:val="0"/>
      <w:marTop w:val="0"/>
      <w:marBottom w:val="0"/>
      <w:divBdr>
        <w:top w:val="none" w:sz="0" w:space="0" w:color="auto"/>
        <w:left w:val="none" w:sz="0" w:space="0" w:color="auto"/>
        <w:bottom w:val="none" w:sz="0" w:space="0" w:color="auto"/>
        <w:right w:val="none" w:sz="0" w:space="0" w:color="auto"/>
      </w:divBdr>
    </w:div>
    <w:div w:id="1836261769">
      <w:bodyDiv w:val="1"/>
      <w:marLeft w:val="0"/>
      <w:marRight w:val="0"/>
      <w:marTop w:val="0"/>
      <w:marBottom w:val="0"/>
      <w:divBdr>
        <w:top w:val="none" w:sz="0" w:space="0" w:color="auto"/>
        <w:left w:val="none" w:sz="0" w:space="0" w:color="auto"/>
        <w:bottom w:val="none" w:sz="0" w:space="0" w:color="auto"/>
        <w:right w:val="none" w:sz="0" w:space="0" w:color="auto"/>
      </w:divBdr>
      <w:divsChild>
        <w:div w:id="479151866">
          <w:marLeft w:val="547"/>
          <w:marRight w:val="0"/>
          <w:marTop w:val="91"/>
          <w:marBottom w:val="0"/>
          <w:divBdr>
            <w:top w:val="none" w:sz="0" w:space="0" w:color="auto"/>
            <w:left w:val="none" w:sz="0" w:space="0" w:color="auto"/>
            <w:bottom w:val="none" w:sz="0" w:space="0" w:color="auto"/>
            <w:right w:val="none" w:sz="0" w:space="0" w:color="auto"/>
          </w:divBdr>
        </w:div>
        <w:div w:id="295992948">
          <w:marLeft w:val="547"/>
          <w:marRight w:val="0"/>
          <w:marTop w:val="91"/>
          <w:marBottom w:val="0"/>
          <w:divBdr>
            <w:top w:val="none" w:sz="0" w:space="0" w:color="auto"/>
            <w:left w:val="none" w:sz="0" w:space="0" w:color="auto"/>
            <w:bottom w:val="none" w:sz="0" w:space="0" w:color="auto"/>
            <w:right w:val="none" w:sz="0" w:space="0" w:color="auto"/>
          </w:divBdr>
        </w:div>
        <w:div w:id="1605647397">
          <w:marLeft w:val="547"/>
          <w:marRight w:val="0"/>
          <w:marTop w:val="91"/>
          <w:marBottom w:val="0"/>
          <w:divBdr>
            <w:top w:val="none" w:sz="0" w:space="0" w:color="auto"/>
            <w:left w:val="none" w:sz="0" w:space="0" w:color="auto"/>
            <w:bottom w:val="none" w:sz="0" w:space="0" w:color="auto"/>
            <w:right w:val="none" w:sz="0" w:space="0" w:color="auto"/>
          </w:divBdr>
        </w:div>
        <w:div w:id="1870609169">
          <w:marLeft w:val="547"/>
          <w:marRight w:val="0"/>
          <w:marTop w:val="91"/>
          <w:marBottom w:val="0"/>
          <w:divBdr>
            <w:top w:val="none" w:sz="0" w:space="0" w:color="auto"/>
            <w:left w:val="none" w:sz="0" w:space="0" w:color="auto"/>
            <w:bottom w:val="none" w:sz="0" w:space="0" w:color="auto"/>
            <w:right w:val="none" w:sz="0" w:space="0" w:color="auto"/>
          </w:divBdr>
        </w:div>
        <w:div w:id="1592274527">
          <w:marLeft w:val="547"/>
          <w:marRight w:val="0"/>
          <w:marTop w:val="91"/>
          <w:marBottom w:val="0"/>
          <w:divBdr>
            <w:top w:val="none" w:sz="0" w:space="0" w:color="auto"/>
            <w:left w:val="none" w:sz="0" w:space="0" w:color="auto"/>
            <w:bottom w:val="none" w:sz="0" w:space="0" w:color="auto"/>
            <w:right w:val="none" w:sz="0" w:space="0" w:color="auto"/>
          </w:divBdr>
        </w:div>
        <w:div w:id="320083640">
          <w:marLeft w:val="547"/>
          <w:marRight w:val="0"/>
          <w:marTop w:val="91"/>
          <w:marBottom w:val="0"/>
          <w:divBdr>
            <w:top w:val="none" w:sz="0" w:space="0" w:color="auto"/>
            <w:left w:val="none" w:sz="0" w:space="0" w:color="auto"/>
            <w:bottom w:val="none" w:sz="0" w:space="0" w:color="auto"/>
            <w:right w:val="none" w:sz="0" w:space="0" w:color="auto"/>
          </w:divBdr>
        </w:div>
        <w:div w:id="523787630">
          <w:marLeft w:val="547"/>
          <w:marRight w:val="0"/>
          <w:marTop w:val="91"/>
          <w:marBottom w:val="0"/>
          <w:divBdr>
            <w:top w:val="none" w:sz="0" w:space="0" w:color="auto"/>
            <w:left w:val="none" w:sz="0" w:space="0" w:color="auto"/>
            <w:bottom w:val="none" w:sz="0" w:space="0" w:color="auto"/>
            <w:right w:val="none" w:sz="0" w:space="0" w:color="auto"/>
          </w:divBdr>
        </w:div>
        <w:div w:id="1692032660">
          <w:marLeft w:val="547"/>
          <w:marRight w:val="0"/>
          <w:marTop w:val="91"/>
          <w:marBottom w:val="0"/>
          <w:divBdr>
            <w:top w:val="none" w:sz="0" w:space="0" w:color="auto"/>
            <w:left w:val="none" w:sz="0" w:space="0" w:color="auto"/>
            <w:bottom w:val="none" w:sz="0" w:space="0" w:color="auto"/>
            <w:right w:val="none" w:sz="0" w:space="0" w:color="auto"/>
          </w:divBdr>
        </w:div>
        <w:div w:id="133449184">
          <w:marLeft w:val="1166"/>
          <w:marRight w:val="0"/>
          <w:marTop w:val="91"/>
          <w:marBottom w:val="0"/>
          <w:divBdr>
            <w:top w:val="none" w:sz="0" w:space="0" w:color="auto"/>
            <w:left w:val="none" w:sz="0" w:space="0" w:color="auto"/>
            <w:bottom w:val="none" w:sz="0" w:space="0" w:color="auto"/>
            <w:right w:val="none" w:sz="0" w:space="0" w:color="auto"/>
          </w:divBdr>
        </w:div>
        <w:div w:id="1368260634">
          <w:marLeft w:val="1166"/>
          <w:marRight w:val="0"/>
          <w:marTop w:val="91"/>
          <w:marBottom w:val="0"/>
          <w:divBdr>
            <w:top w:val="none" w:sz="0" w:space="0" w:color="auto"/>
            <w:left w:val="none" w:sz="0" w:space="0" w:color="auto"/>
            <w:bottom w:val="none" w:sz="0" w:space="0" w:color="auto"/>
            <w:right w:val="none" w:sz="0" w:space="0" w:color="auto"/>
          </w:divBdr>
        </w:div>
      </w:divsChild>
    </w:div>
    <w:div w:id="1837919072">
      <w:bodyDiv w:val="1"/>
      <w:marLeft w:val="0"/>
      <w:marRight w:val="0"/>
      <w:marTop w:val="0"/>
      <w:marBottom w:val="0"/>
      <w:divBdr>
        <w:top w:val="none" w:sz="0" w:space="0" w:color="auto"/>
        <w:left w:val="none" w:sz="0" w:space="0" w:color="auto"/>
        <w:bottom w:val="none" w:sz="0" w:space="0" w:color="auto"/>
        <w:right w:val="none" w:sz="0" w:space="0" w:color="auto"/>
      </w:divBdr>
      <w:divsChild>
        <w:div w:id="2119450558">
          <w:marLeft w:val="432"/>
          <w:marRight w:val="0"/>
          <w:marTop w:val="120"/>
          <w:marBottom w:val="120"/>
          <w:divBdr>
            <w:top w:val="none" w:sz="0" w:space="0" w:color="auto"/>
            <w:left w:val="none" w:sz="0" w:space="0" w:color="auto"/>
            <w:bottom w:val="none" w:sz="0" w:space="0" w:color="auto"/>
            <w:right w:val="none" w:sz="0" w:space="0" w:color="auto"/>
          </w:divBdr>
        </w:div>
      </w:divsChild>
    </w:div>
    <w:div w:id="1855151927">
      <w:bodyDiv w:val="1"/>
      <w:marLeft w:val="0"/>
      <w:marRight w:val="0"/>
      <w:marTop w:val="0"/>
      <w:marBottom w:val="0"/>
      <w:divBdr>
        <w:top w:val="none" w:sz="0" w:space="0" w:color="auto"/>
        <w:left w:val="none" w:sz="0" w:space="0" w:color="auto"/>
        <w:bottom w:val="none" w:sz="0" w:space="0" w:color="auto"/>
        <w:right w:val="none" w:sz="0" w:space="0" w:color="auto"/>
      </w:divBdr>
      <w:divsChild>
        <w:div w:id="644821041">
          <w:marLeft w:val="547"/>
          <w:marRight w:val="0"/>
          <w:marTop w:val="125"/>
          <w:marBottom w:val="0"/>
          <w:divBdr>
            <w:top w:val="none" w:sz="0" w:space="0" w:color="auto"/>
            <w:left w:val="none" w:sz="0" w:space="0" w:color="auto"/>
            <w:bottom w:val="none" w:sz="0" w:space="0" w:color="auto"/>
            <w:right w:val="none" w:sz="0" w:space="0" w:color="auto"/>
          </w:divBdr>
        </w:div>
        <w:div w:id="1495878486">
          <w:marLeft w:val="1800"/>
          <w:marRight w:val="0"/>
          <w:marTop w:val="96"/>
          <w:marBottom w:val="0"/>
          <w:divBdr>
            <w:top w:val="none" w:sz="0" w:space="0" w:color="auto"/>
            <w:left w:val="none" w:sz="0" w:space="0" w:color="auto"/>
            <w:bottom w:val="none" w:sz="0" w:space="0" w:color="auto"/>
            <w:right w:val="none" w:sz="0" w:space="0" w:color="auto"/>
          </w:divBdr>
        </w:div>
        <w:div w:id="1260062402">
          <w:marLeft w:val="1800"/>
          <w:marRight w:val="0"/>
          <w:marTop w:val="96"/>
          <w:marBottom w:val="0"/>
          <w:divBdr>
            <w:top w:val="none" w:sz="0" w:space="0" w:color="auto"/>
            <w:left w:val="none" w:sz="0" w:space="0" w:color="auto"/>
            <w:bottom w:val="none" w:sz="0" w:space="0" w:color="auto"/>
            <w:right w:val="none" w:sz="0" w:space="0" w:color="auto"/>
          </w:divBdr>
        </w:div>
        <w:div w:id="1383211846">
          <w:marLeft w:val="1800"/>
          <w:marRight w:val="0"/>
          <w:marTop w:val="96"/>
          <w:marBottom w:val="0"/>
          <w:divBdr>
            <w:top w:val="none" w:sz="0" w:space="0" w:color="auto"/>
            <w:left w:val="none" w:sz="0" w:space="0" w:color="auto"/>
            <w:bottom w:val="none" w:sz="0" w:space="0" w:color="auto"/>
            <w:right w:val="none" w:sz="0" w:space="0" w:color="auto"/>
          </w:divBdr>
        </w:div>
        <w:div w:id="1472401694">
          <w:marLeft w:val="1800"/>
          <w:marRight w:val="0"/>
          <w:marTop w:val="96"/>
          <w:marBottom w:val="0"/>
          <w:divBdr>
            <w:top w:val="none" w:sz="0" w:space="0" w:color="auto"/>
            <w:left w:val="none" w:sz="0" w:space="0" w:color="auto"/>
            <w:bottom w:val="none" w:sz="0" w:space="0" w:color="auto"/>
            <w:right w:val="none" w:sz="0" w:space="0" w:color="auto"/>
          </w:divBdr>
        </w:div>
        <w:div w:id="683822958">
          <w:marLeft w:val="1800"/>
          <w:marRight w:val="0"/>
          <w:marTop w:val="96"/>
          <w:marBottom w:val="0"/>
          <w:divBdr>
            <w:top w:val="none" w:sz="0" w:space="0" w:color="auto"/>
            <w:left w:val="none" w:sz="0" w:space="0" w:color="auto"/>
            <w:bottom w:val="none" w:sz="0" w:space="0" w:color="auto"/>
            <w:right w:val="none" w:sz="0" w:space="0" w:color="auto"/>
          </w:divBdr>
        </w:div>
        <w:div w:id="1026324593">
          <w:marLeft w:val="1800"/>
          <w:marRight w:val="0"/>
          <w:marTop w:val="96"/>
          <w:marBottom w:val="0"/>
          <w:divBdr>
            <w:top w:val="none" w:sz="0" w:space="0" w:color="auto"/>
            <w:left w:val="none" w:sz="0" w:space="0" w:color="auto"/>
            <w:bottom w:val="none" w:sz="0" w:space="0" w:color="auto"/>
            <w:right w:val="none" w:sz="0" w:space="0" w:color="auto"/>
          </w:divBdr>
        </w:div>
        <w:div w:id="849757248">
          <w:marLeft w:val="547"/>
          <w:marRight w:val="0"/>
          <w:marTop w:val="125"/>
          <w:marBottom w:val="0"/>
          <w:divBdr>
            <w:top w:val="none" w:sz="0" w:space="0" w:color="auto"/>
            <w:left w:val="none" w:sz="0" w:space="0" w:color="auto"/>
            <w:bottom w:val="none" w:sz="0" w:space="0" w:color="auto"/>
            <w:right w:val="none" w:sz="0" w:space="0" w:color="auto"/>
          </w:divBdr>
        </w:div>
        <w:div w:id="1978215828">
          <w:marLeft w:val="1166"/>
          <w:marRight w:val="0"/>
          <w:marTop w:val="106"/>
          <w:marBottom w:val="0"/>
          <w:divBdr>
            <w:top w:val="none" w:sz="0" w:space="0" w:color="auto"/>
            <w:left w:val="none" w:sz="0" w:space="0" w:color="auto"/>
            <w:bottom w:val="none" w:sz="0" w:space="0" w:color="auto"/>
            <w:right w:val="none" w:sz="0" w:space="0" w:color="auto"/>
          </w:divBdr>
        </w:div>
        <w:div w:id="188420356">
          <w:marLeft w:val="1800"/>
          <w:marRight w:val="0"/>
          <w:marTop w:val="96"/>
          <w:marBottom w:val="0"/>
          <w:divBdr>
            <w:top w:val="none" w:sz="0" w:space="0" w:color="auto"/>
            <w:left w:val="none" w:sz="0" w:space="0" w:color="auto"/>
            <w:bottom w:val="none" w:sz="0" w:space="0" w:color="auto"/>
            <w:right w:val="none" w:sz="0" w:space="0" w:color="auto"/>
          </w:divBdr>
        </w:div>
        <w:div w:id="1088306021">
          <w:marLeft w:val="1166"/>
          <w:marRight w:val="0"/>
          <w:marTop w:val="106"/>
          <w:marBottom w:val="0"/>
          <w:divBdr>
            <w:top w:val="none" w:sz="0" w:space="0" w:color="auto"/>
            <w:left w:val="none" w:sz="0" w:space="0" w:color="auto"/>
            <w:bottom w:val="none" w:sz="0" w:space="0" w:color="auto"/>
            <w:right w:val="none" w:sz="0" w:space="0" w:color="auto"/>
          </w:divBdr>
        </w:div>
        <w:div w:id="787743128">
          <w:marLeft w:val="1800"/>
          <w:marRight w:val="0"/>
          <w:marTop w:val="96"/>
          <w:marBottom w:val="0"/>
          <w:divBdr>
            <w:top w:val="none" w:sz="0" w:space="0" w:color="auto"/>
            <w:left w:val="none" w:sz="0" w:space="0" w:color="auto"/>
            <w:bottom w:val="none" w:sz="0" w:space="0" w:color="auto"/>
            <w:right w:val="none" w:sz="0" w:space="0" w:color="auto"/>
          </w:divBdr>
        </w:div>
        <w:div w:id="427117356">
          <w:marLeft w:val="1166"/>
          <w:marRight w:val="0"/>
          <w:marTop w:val="106"/>
          <w:marBottom w:val="0"/>
          <w:divBdr>
            <w:top w:val="none" w:sz="0" w:space="0" w:color="auto"/>
            <w:left w:val="none" w:sz="0" w:space="0" w:color="auto"/>
            <w:bottom w:val="none" w:sz="0" w:space="0" w:color="auto"/>
            <w:right w:val="none" w:sz="0" w:space="0" w:color="auto"/>
          </w:divBdr>
        </w:div>
      </w:divsChild>
    </w:div>
    <w:div w:id="1863351190">
      <w:bodyDiv w:val="1"/>
      <w:marLeft w:val="0"/>
      <w:marRight w:val="0"/>
      <w:marTop w:val="0"/>
      <w:marBottom w:val="0"/>
      <w:divBdr>
        <w:top w:val="none" w:sz="0" w:space="0" w:color="auto"/>
        <w:left w:val="none" w:sz="0" w:space="0" w:color="auto"/>
        <w:bottom w:val="none" w:sz="0" w:space="0" w:color="auto"/>
        <w:right w:val="none" w:sz="0" w:space="0" w:color="auto"/>
      </w:divBdr>
      <w:divsChild>
        <w:div w:id="266163790">
          <w:marLeft w:val="547"/>
          <w:marRight w:val="0"/>
          <w:marTop w:val="125"/>
          <w:marBottom w:val="0"/>
          <w:divBdr>
            <w:top w:val="none" w:sz="0" w:space="0" w:color="auto"/>
            <w:left w:val="none" w:sz="0" w:space="0" w:color="auto"/>
            <w:bottom w:val="none" w:sz="0" w:space="0" w:color="auto"/>
            <w:right w:val="none" w:sz="0" w:space="0" w:color="auto"/>
          </w:divBdr>
        </w:div>
        <w:div w:id="226690876">
          <w:marLeft w:val="1800"/>
          <w:marRight w:val="0"/>
          <w:marTop w:val="96"/>
          <w:marBottom w:val="0"/>
          <w:divBdr>
            <w:top w:val="none" w:sz="0" w:space="0" w:color="auto"/>
            <w:left w:val="none" w:sz="0" w:space="0" w:color="auto"/>
            <w:bottom w:val="none" w:sz="0" w:space="0" w:color="auto"/>
            <w:right w:val="none" w:sz="0" w:space="0" w:color="auto"/>
          </w:divBdr>
        </w:div>
        <w:div w:id="228346867">
          <w:marLeft w:val="1166"/>
          <w:marRight w:val="0"/>
          <w:marTop w:val="106"/>
          <w:marBottom w:val="0"/>
          <w:divBdr>
            <w:top w:val="none" w:sz="0" w:space="0" w:color="auto"/>
            <w:left w:val="none" w:sz="0" w:space="0" w:color="auto"/>
            <w:bottom w:val="none" w:sz="0" w:space="0" w:color="auto"/>
            <w:right w:val="none" w:sz="0" w:space="0" w:color="auto"/>
          </w:divBdr>
        </w:div>
        <w:div w:id="927038526">
          <w:marLeft w:val="547"/>
          <w:marRight w:val="0"/>
          <w:marTop w:val="125"/>
          <w:marBottom w:val="0"/>
          <w:divBdr>
            <w:top w:val="none" w:sz="0" w:space="0" w:color="auto"/>
            <w:left w:val="none" w:sz="0" w:space="0" w:color="auto"/>
            <w:bottom w:val="none" w:sz="0" w:space="0" w:color="auto"/>
            <w:right w:val="none" w:sz="0" w:space="0" w:color="auto"/>
          </w:divBdr>
        </w:div>
        <w:div w:id="43410921">
          <w:marLeft w:val="1800"/>
          <w:marRight w:val="0"/>
          <w:marTop w:val="96"/>
          <w:marBottom w:val="0"/>
          <w:divBdr>
            <w:top w:val="none" w:sz="0" w:space="0" w:color="auto"/>
            <w:left w:val="none" w:sz="0" w:space="0" w:color="auto"/>
            <w:bottom w:val="none" w:sz="0" w:space="0" w:color="auto"/>
            <w:right w:val="none" w:sz="0" w:space="0" w:color="auto"/>
          </w:divBdr>
        </w:div>
        <w:div w:id="1173256243">
          <w:marLeft w:val="1800"/>
          <w:marRight w:val="0"/>
          <w:marTop w:val="96"/>
          <w:marBottom w:val="0"/>
          <w:divBdr>
            <w:top w:val="none" w:sz="0" w:space="0" w:color="auto"/>
            <w:left w:val="none" w:sz="0" w:space="0" w:color="auto"/>
            <w:bottom w:val="none" w:sz="0" w:space="0" w:color="auto"/>
            <w:right w:val="none" w:sz="0" w:space="0" w:color="auto"/>
          </w:divBdr>
        </w:div>
        <w:div w:id="1746221332">
          <w:marLeft w:val="1166"/>
          <w:marRight w:val="0"/>
          <w:marTop w:val="106"/>
          <w:marBottom w:val="0"/>
          <w:divBdr>
            <w:top w:val="none" w:sz="0" w:space="0" w:color="auto"/>
            <w:left w:val="none" w:sz="0" w:space="0" w:color="auto"/>
            <w:bottom w:val="none" w:sz="0" w:space="0" w:color="auto"/>
            <w:right w:val="none" w:sz="0" w:space="0" w:color="auto"/>
          </w:divBdr>
        </w:div>
        <w:div w:id="1076784703">
          <w:marLeft w:val="1800"/>
          <w:marRight w:val="0"/>
          <w:marTop w:val="96"/>
          <w:marBottom w:val="0"/>
          <w:divBdr>
            <w:top w:val="none" w:sz="0" w:space="0" w:color="auto"/>
            <w:left w:val="none" w:sz="0" w:space="0" w:color="auto"/>
            <w:bottom w:val="none" w:sz="0" w:space="0" w:color="auto"/>
            <w:right w:val="none" w:sz="0" w:space="0" w:color="auto"/>
          </w:divBdr>
        </w:div>
        <w:div w:id="275985627">
          <w:marLeft w:val="547"/>
          <w:marRight w:val="0"/>
          <w:marTop w:val="125"/>
          <w:marBottom w:val="0"/>
          <w:divBdr>
            <w:top w:val="none" w:sz="0" w:space="0" w:color="auto"/>
            <w:left w:val="none" w:sz="0" w:space="0" w:color="auto"/>
            <w:bottom w:val="none" w:sz="0" w:space="0" w:color="auto"/>
            <w:right w:val="none" w:sz="0" w:space="0" w:color="auto"/>
          </w:divBdr>
        </w:div>
        <w:div w:id="1535195973">
          <w:marLeft w:val="1800"/>
          <w:marRight w:val="0"/>
          <w:marTop w:val="96"/>
          <w:marBottom w:val="0"/>
          <w:divBdr>
            <w:top w:val="none" w:sz="0" w:space="0" w:color="auto"/>
            <w:left w:val="none" w:sz="0" w:space="0" w:color="auto"/>
            <w:bottom w:val="none" w:sz="0" w:space="0" w:color="auto"/>
            <w:right w:val="none" w:sz="0" w:space="0" w:color="auto"/>
          </w:divBdr>
        </w:div>
        <w:div w:id="1771850741">
          <w:marLeft w:val="1800"/>
          <w:marRight w:val="0"/>
          <w:marTop w:val="96"/>
          <w:marBottom w:val="0"/>
          <w:divBdr>
            <w:top w:val="none" w:sz="0" w:space="0" w:color="auto"/>
            <w:left w:val="none" w:sz="0" w:space="0" w:color="auto"/>
            <w:bottom w:val="none" w:sz="0" w:space="0" w:color="auto"/>
            <w:right w:val="none" w:sz="0" w:space="0" w:color="auto"/>
          </w:divBdr>
        </w:div>
        <w:div w:id="433405445">
          <w:marLeft w:val="547"/>
          <w:marRight w:val="0"/>
          <w:marTop w:val="125"/>
          <w:marBottom w:val="0"/>
          <w:divBdr>
            <w:top w:val="none" w:sz="0" w:space="0" w:color="auto"/>
            <w:left w:val="none" w:sz="0" w:space="0" w:color="auto"/>
            <w:bottom w:val="none" w:sz="0" w:space="0" w:color="auto"/>
            <w:right w:val="none" w:sz="0" w:space="0" w:color="auto"/>
          </w:divBdr>
        </w:div>
      </w:divsChild>
    </w:div>
    <w:div w:id="1865632111">
      <w:bodyDiv w:val="1"/>
      <w:marLeft w:val="0"/>
      <w:marRight w:val="0"/>
      <w:marTop w:val="0"/>
      <w:marBottom w:val="0"/>
      <w:divBdr>
        <w:top w:val="none" w:sz="0" w:space="0" w:color="auto"/>
        <w:left w:val="none" w:sz="0" w:space="0" w:color="auto"/>
        <w:bottom w:val="none" w:sz="0" w:space="0" w:color="auto"/>
        <w:right w:val="none" w:sz="0" w:space="0" w:color="auto"/>
      </w:divBdr>
      <w:divsChild>
        <w:div w:id="633214928">
          <w:marLeft w:val="547"/>
          <w:marRight w:val="0"/>
          <w:marTop w:val="480"/>
          <w:marBottom w:val="0"/>
          <w:divBdr>
            <w:top w:val="none" w:sz="0" w:space="0" w:color="auto"/>
            <w:left w:val="none" w:sz="0" w:space="0" w:color="auto"/>
            <w:bottom w:val="none" w:sz="0" w:space="0" w:color="auto"/>
            <w:right w:val="none" w:sz="0" w:space="0" w:color="auto"/>
          </w:divBdr>
        </w:div>
        <w:div w:id="1756588722">
          <w:marLeft w:val="547"/>
          <w:marRight w:val="0"/>
          <w:marTop w:val="480"/>
          <w:marBottom w:val="0"/>
          <w:divBdr>
            <w:top w:val="none" w:sz="0" w:space="0" w:color="auto"/>
            <w:left w:val="none" w:sz="0" w:space="0" w:color="auto"/>
            <w:bottom w:val="none" w:sz="0" w:space="0" w:color="auto"/>
            <w:right w:val="none" w:sz="0" w:space="0" w:color="auto"/>
          </w:divBdr>
        </w:div>
        <w:div w:id="1158153075">
          <w:marLeft w:val="547"/>
          <w:marRight w:val="0"/>
          <w:marTop w:val="480"/>
          <w:marBottom w:val="0"/>
          <w:divBdr>
            <w:top w:val="none" w:sz="0" w:space="0" w:color="auto"/>
            <w:left w:val="none" w:sz="0" w:space="0" w:color="auto"/>
            <w:bottom w:val="none" w:sz="0" w:space="0" w:color="auto"/>
            <w:right w:val="none" w:sz="0" w:space="0" w:color="auto"/>
          </w:divBdr>
        </w:div>
        <w:div w:id="1400245942">
          <w:marLeft w:val="547"/>
          <w:marRight w:val="0"/>
          <w:marTop w:val="480"/>
          <w:marBottom w:val="0"/>
          <w:divBdr>
            <w:top w:val="none" w:sz="0" w:space="0" w:color="auto"/>
            <w:left w:val="none" w:sz="0" w:space="0" w:color="auto"/>
            <w:bottom w:val="none" w:sz="0" w:space="0" w:color="auto"/>
            <w:right w:val="none" w:sz="0" w:space="0" w:color="auto"/>
          </w:divBdr>
        </w:div>
      </w:divsChild>
    </w:div>
    <w:div w:id="1872300793">
      <w:bodyDiv w:val="1"/>
      <w:marLeft w:val="0"/>
      <w:marRight w:val="0"/>
      <w:marTop w:val="0"/>
      <w:marBottom w:val="0"/>
      <w:divBdr>
        <w:top w:val="none" w:sz="0" w:space="0" w:color="auto"/>
        <w:left w:val="none" w:sz="0" w:space="0" w:color="auto"/>
        <w:bottom w:val="none" w:sz="0" w:space="0" w:color="auto"/>
        <w:right w:val="none" w:sz="0" w:space="0" w:color="auto"/>
      </w:divBdr>
    </w:div>
    <w:div w:id="1888370256">
      <w:bodyDiv w:val="1"/>
      <w:marLeft w:val="0"/>
      <w:marRight w:val="0"/>
      <w:marTop w:val="0"/>
      <w:marBottom w:val="0"/>
      <w:divBdr>
        <w:top w:val="none" w:sz="0" w:space="0" w:color="auto"/>
        <w:left w:val="none" w:sz="0" w:space="0" w:color="auto"/>
        <w:bottom w:val="none" w:sz="0" w:space="0" w:color="auto"/>
        <w:right w:val="none" w:sz="0" w:space="0" w:color="auto"/>
      </w:divBdr>
    </w:div>
    <w:div w:id="1891570288">
      <w:bodyDiv w:val="1"/>
      <w:marLeft w:val="0"/>
      <w:marRight w:val="0"/>
      <w:marTop w:val="0"/>
      <w:marBottom w:val="0"/>
      <w:divBdr>
        <w:top w:val="none" w:sz="0" w:space="0" w:color="auto"/>
        <w:left w:val="none" w:sz="0" w:space="0" w:color="auto"/>
        <w:bottom w:val="none" w:sz="0" w:space="0" w:color="auto"/>
        <w:right w:val="none" w:sz="0" w:space="0" w:color="auto"/>
      </w:divBdr>
    </w:div>
    <w:div w:id="1930774624">
      <w:bodyDiv w:val="1"/>
      <w:marLeft w:val="0"/>
      <w:marRight w:val="0"/>
      <w:marTop w:val="0"/>
      <w:marBottom w:val="0"/>
      <w:divBdr>
        <w:top w:val="none" w:sz="0" w:space="0" w:color="auto"/>
        <w:left w:val="none" w:sz="0" w:space="0" w:color="auto"/>
        <w:bottom w:val="none" w:sz="0" w:space="0" w:color="auto"/>
        <w:right w:val="none" w:sz="0" w:space="0" w:color="auto"/>
      </w:divBdr>
    </w:div>
    <w:div w:id="1948736700">
      <w:bodyDiv w:val="1"/>
      <w:marLeft w:val="0"/>
      <w:marRight w:val="0"/>
      <w:marTop w:val="0"/>
      <w:marBottom w:val="0"/>
      <w:divBdr>
        <w:top w:val="none" w:sz="0" w:space="0" w:color="auto"/>
        <w:left w:val="none" w:sz="0" w:space="0" w:color="auto"/>
        <w:bottom w:val="none" w:sz="0" w:space="0" w:color="auto"/>
        <w:right w:val="none" w:sz="0" w:space="0" w:color="auto"/>
      </w:divBdr>
    </w:div>
    <w:div w:id="1987389722">
      <w:bodyDiv w:val="1"/>
      <w:marLeft w:val="0"/>
      <w:marRight w:val="0"/>
      <w:marTop w:val="0"/>
      <w:marBottom w:val="0"/>
      <w:divBdr>
        <w:top w:val="none" w:sz="0" w:space="0" w:color="auto"/>
        <w:left w:val="none" w:sz="0" w:space="0" w:color="auto"/>
        <w:bottom w:val="none" w:sz="0" w:space="0" w:color="auto"/>
        <w:right w:val="none" w:sz="0" w:space="0" w:color="auto"/>
      </w:divBdr>
    </w:div>
    <w:div w:id="1987471053">
      <w:bodyDiv w:val="1"/>
      <w:marLeft w:val="0"/>
      <w:marRight w:val="0"/>
      <w:marTop w:val="0"/>
      <w:marBottom w:val="0"/>
      <w:divBdr>
        <w:top w:val="none" w:sz="0" w:space="0" w:color="auto"/>
        <w:left w:val="none" w:sz="0" w:space="0" w:color="auto"/>
        <w:bottom w:val="none" w:sz="0" w:space="0" w:color="auto"/>
        <w:right w:val="none" w:sz="0" w:space="0" w:color="auto"/>
      </w:divBdr>
      <w:divsChild>
        <w:div w:id="207376523">
          <w:marLeft w:val="288"/>
          <w:marRight w:val="0"/>
          <w:marTop w:val="0"/>
          <w:marBottom w:val="120"/>
          <w:divBdr>
            <w:top w:val="none" w:sz="0" w:space="0" w:color="auto"/>
            <w:left w:val="none" w:sz="0" w:space="0" w:color="auto"/>
            <w:bottom w:val="none" w:sz="0" w:space="0" w:color="auto"/>
            <w:right w:val="none" w:sz="0" w:space="0" w:color="auto"/>
          </w:divBdr>
        </w:div>
        <w:div w:id="1731733950">
          <w:marLeft w:val="288"/>
          <w:marRight w:val="0"/>
          <w:marTop w:val="0"/>
          <w:marBottom w:val="120"/>
          <w:divBdr>
            <w:top w:val="none" w:sz="0" w:space="0" w:color="auto"/>
            <w:left w:val="none" w:sz="0" w:space="0" w:color="auto"/>
            <w:bottom w:val="none" w:sz="0" w:space="0" w:color="auto"/>
            <w:right w:val="none" w:sz="0" w:space="0" w:color="auto"/>
          </w:divBdr>
        </w:div>
      </w:divsChild>
    </w:div>
    <w:div w:id="2005276235">
      <w:bodyDiv w:val="1"/>
      <w:marLeft w:val="0"/>
      <w:marRight w:val="0"/>
      <w:marTop w:val="0"/>
      <w:marBottom w:val="0"/>
      <w:divBdr>
        <w:top w:val="none" w:sz="0" w:space="0" w:color="auto"/>
        <w:left w:val="none" w:sz="0" w:space="0" w:color="auto"/>
        <w:bottom w:val="none" w:sz="0" w:space="0" w:color="auto"/>
        <w:right w:val="none" w:sz="0" w:space="0" w:color="auto"/>
      </w:divBdr>
    </w:div>
    <w:div w:id="2032223791">
      <w:bodyDiv w:val="1"/>
      <w:marLeft w:val="0"/>
      <w:marRight w:val="0"/>
      <w:marTop w:val="0"/>
      <w:marBottom w:val="0"/>
      <w:divBdr>
        <w:top w:val="none" w:sz="0" w:space="0" w:color="auto"/>
        <w:left w:val="none" w:sz="0" w:space="0" w:color="auto"/>
        <w:bottom w:val="none" w:sz="0" w:space="0" w:color="auto"/>
        <w:right w:val="none" w:sz="0" w:space="0" w:color="auto"/>
      </w:divBdr>
      <w:divsChild>
        <w:div w:id="1661691639">
          <w:marLeft w:val="1267"/>
          <w:marRight w:val="0"/>
          <w:marTop w:val="120"/>
          <w:marBottom w:val="120"/>
          <w:divBdr>
            <w:top w:val="none" w:sz="0" w:space="0" w:color="auto"/>
            <w:left w:val="none" w:sz="0" w:space="0" w:color="auto"/>
            <w:bottom w:val="none" w:sz="0" w:space="0" w:color="auto"/>
            <w:right w:val="none" w:sz="0" w:space="0" w:color="auto"/>
          </w:divBdr>
        </w:div>
        <w:div w:id="1175651648">
          <w:marLeft w:val="1987"/>
          <w:marRight w:val="0"/>
          <w:marTop w:val="0"/>
          <w:marBottom w:val="60"/>
          <w:divBdr>
            <w:top w:val="none" w:sz="0" w:space="0" w:color="auto"/>
            <w:left w:val="none" w:sz="0" w:space="0" w:color="auto"/>
            <w:bottom w:val="none" w:sz="0" w:space="0" w:color="auto"/>
            <w:right w:val="none" w:sz="0" w:space="0" w:color="auto"/>
          </w:divBdr>
        </w:div>
        <w:div w:id="2013097009">
          <w:marLeft w:val="1987"/>
          <w:marRight w:val="0"/>
          <w:marTop w:val="0"/>
          <w:marBottom w:val="60"/>
          <w:divBdr>
            <w:top w:val="none" w:sz="0" w:space="0" w:color="auto"/>
            <w:left w:val="none" w:sz="0" w:space="0" w:color="auto"/>
            <w:bottom w:val="none" w:sz="0" w:space="0" w:color="auto"/>
            <w:right w:val="none" w:sz="0" w:space="0" w:color="auto"/>
          </w:divBdr>
        </w:div>
        <w:div w:id="1014654520">
          <w:marLeft w:val="1267"/>
          <w:marRight w:val="0"/>
          <w:marTop w:val="120"/>
          <w:marBottom w:val="120"/>
          <w:divBdr>
            <w:top w:val="none" w:sz="0" w:space="0" w:color="auto"/>
            <w:left w:val="none" w:sz="0" w:space="0" w:color="auto"/>
            <w:bottom w:val="none" w:sz="0" w:space="0" w:color="auto"/>
            <w:right w:val="none" w:sz="0" w:space="0" w:color="auto"/>
          </w:divBdr>
        </w:div>
        <w:div w:id="143549137">
          <w:marLeft w:val="1987"/>
          <w:marRight w:val="0"/>
          <w:marTop w:val="0"/>
          <w:marBottom w:val="60"/>
          <w:divBdr>
            <w:top w:val="none" w:sz="0" w:space="0" w:color="auto"/>
            <w:left w:val="none" w:sz="0" w:space="0" w:color="auto"/>
            <w:bottom w:val="none" w:sz="0" w:space="0" w:color="auto"/>
            <w:right w:val="none" w:sz="0" w:space="0" w:color="auto"/>
          </w:divBdr>
        </w:div>
        <w:div w:id="218829847">
          <w:marLeft w:val="1987"/>
          <w:marRight w:val="0"/>
          <w:marTop w:val="0"/>
          <w:marBottom w:val="60"/>
          <w:divBdr>
            <w:top w:val="none" w:sz="0" w:space="0" w:color="auto"/>
            <w:left w:val="none" w:sz="0" w:space="0" w:color="auto"/>
            <w:bottom w:val="none" w:sz="0" w:space="0" w:color="auto"/>
            <w:right w:val="none" w:sz="0" w:space="0" w:color="auto"/>
          </w:divBdr>
        </w:div>
        <w:div w:id="1266301959">
          <w:marLeft w:val="1987"/>
          <w:marRight w:val="0"/>
          <w:marTop w:val="0"/>
          <w:marBottom w:val="60"/>
          <w:divBdr>
            <w:top w:val="none" w:sz="0" w:space="0" w:color="auto"/>
            <w:left w:val="none" w:sz="0" w:space="0" w:color="auto"/>
            <w:bottom w:val="none" w:sz="0" w:space="0" w:color="auto"/>
            <w:right w:val="none" w:sz="0" w:space="0" w:color="auto"/>
          </w:divBdr>
        </w:div>
      </w:divsChild>
    </w:div>
    <w:div w:id="2038892949">
      <w:bodyDiv w:val="1"/>
      <w:marLeft w:val="0"/>
      <w:marRight w:val="0"/>
      <w:marTop w:val="0"/>
      <w:marBottom w:val="0"/>
      <w:divBdr>
        <w:top w:val="none" w:sz="0" w:space="0" w:color="auto"/>
        <w:left w:val="none" w:sz="0" w:space="0" w:color="auto"/>
        <w:bottom w:val="none" w:sz="0" w:space="0" w:color="auto"/>
        <w:right w:val="none" w:sz="0" w:space="0" w:color="auto"/>
      </w:divBdr>
      <w:divsChild>
        <w:div w:id="995570401">
          <w:marLeft w:val="1267"/>
          <w:marRight w:val="0"/>
          <w:marTop w:val="120"/>
          <w:marBottom w:val="240"/>
          <w:divBdr>
            <w:top w:val="none" w:sz="0" w:space="0" w:color="auto"/>
            <w:left w:val="none" w:sz="0" w:space="0" w:color="auto"/>
            <w:bottom w:val="none" w:sz="0" w:space="0" w:color="auto"/>
            <w:right w:val="none" w:sz="0" w:space="0" w:color="auto"/>
          </w:divBdr>
        </w:div>
      </w:divsChild>
    </w:div>
    <w:div w:id="2051614073">
      <w:bodyDiv w:val="1"/>
      <w:marLeft w:val="0"/>
      <w:marRight w:val="0"/>
      <w:marTop w:val="0"/>
      <w:marBottom w:val="0"/>
      <w:divBdr>
        <w:top w:val="none" w:sz="0" w:space="0" w:color="auto"/>
        <w:left w:val="none" w:sz="0" w:space="0" w:color="auto"/>
        <w:bottom w:val="none" w:sz="0" w:space="0" w:color="auto"/>
        <w:right w:val="none" w:sz="0" w:space="0" w:color="auto"/>
      </w:divBdr>
      <w:divsChild>
        <w:div w:id="1406224170">
          <w:marLeft w:val="547"/>
          <w:marRight w:val="0"/>
          <w:marTop w:val="120"/>
          <w:marBottom w:val="0"/>
          <w:divBdr>
            <w:top w:val="none" w:sz="0" w:space="0" w:color="auto"/>
            <w:left w:val="none" w:sz="0" w:space="0" w:color="auto"/>
            <w:bottom w:val="none" w:sz="0" w:space="0" w:color="auto"/>
            <w:right w:val="none" w:sz="0" w:space="0" w:color="auto"/>
          </w:divBdr>
        </w:div>
        <w:div w:id="1970160431">
          <w:marLeft w:val="994"/>
          <w:marRight w:val="0"/>
          <w:marTop w:val="120"/>
          <w:marBottom w:val="0"/>
          <w:divBdr>
            <w:top w:val="none" w:sz="0" w:space="0" w:color="auto"/>
            <w:left w:val="none" w:sz="0" w:space="0" w:color="auto"/>
            <w:bottom w:val="none" w:sz="0" w:space="0" w:color="auto"/>
            <w:right w:val="none" w:sz="0" w:space="0" w:color="auto"/>
          </w:divBdr>
        </w:div>
        <w:div w:id="27881934">
          <w:marLeft w:val="1411"/>
          <w:marRight w:val="0"/>
          <w:marTop w:val="120"/>
          <w:marBottom w:val="0"/>
          <w:divBdr>
            <w:top w:val="none" w:sz="0" w:space="0" w:color="auto"/>
            <w:left w:val="none" w:sz="0" w:space="0" w:color="auto"/>
            <w:bottom w:val="none" w:sz="0" w:space="0" w:color="auto"/>
            <w:right w:val="none" w:sz="0" w:space="0" w:color="auto"/>
          </w:divBdr>
        </w:div>
        <w:div w:id="1151798383">
          <w:marLeft w:val="994"/>
          <w:marRight w:val="0"/>
          <w:marTop w:val="120"/>
          <w:marBottom w:val="0"/>
          <w:divBdr>
            <w:top w:val="none" w:sz="0" w:space="0" w:color="auto"/>
            <w:left w:val="none" w:sz="0" w:space="0" w:color="auto"/>
            <w:bottom w:val="none" w:sz="0" w:space="0" w:color="auto"/>
            <w:right w:val="none" w:sz="0" w:space="0" w:color="auto"/>
          </w:divBdr>
        </w:div>
        <w:div w:id="452867332">
          <w:marLeft w:val="994"/>
          <w:marRight w:val="0"/>
          <w:marTop w:val="120"/>
          <w:marBottom w:val="0"/>
          <w:divBdr>
            <w:top w:val="none" w:sz="0" w:space="0" w:color="auto"/>
            <w:left w:val="none" w:sz="0" w:space="0" w:color="auto"/>
            <w:bottom w:val="none" w:sz="0" w:space="0" w:color="auto"/>
            <w:right w:val="none" w:sz="0" w:space="0" w:color="auto"/>
          </w:divBdr>
        </w:div>
        <w:div w:id="1328291720">
          <w:marLeft w:val="994"/>
          <w:marRight w:val="0"/>
          <w:marTop w:val="120"/>
          <w:marBottom w:val="0"/>
          <w:divBdr>
            <w:top w:val="none" w:sz="0" w:space="0" w:color="auto"/>
            <w:left w:val="none" w:sz="0" w:space="0" w:color="auto"/>
            <w:bottom w:val="none" w:sz="0" w:space="0" w:color="auto"/>
            <w:right w:val="none" w:sz="0" w:space="0" w:color="auto"/>
          </w:divBdr>
        </w:div>
        <w:div w:id="1568492986">
          <w:marLeft w:val="994"/>
          <w:marRight w:val="0"/>
          <w:marTop w:val="120"/>
          <w:marBottom w:val="0"/>
          <w:divBdr>
            <w:top w:val="none" w:sz="0" w:space="0" w:color="auto"/>
            <w:left w:val="none" w:sz="0" w:space="0" w:color="auto"/>
            <w:bottom w:val="none" w:sz="0" w:space="0" w:color="auto"/>
            <w:right w:val="none" w:sz="0" w:space="0" w:color="auto"/>
          </w:divBdr>
        </w:div>
      </w:divsChild>
    </w:div>
    <w:div w:id="2062702213">
      <w:bodyDiv w:val="1"/>
      <w:marLeft w:val="0"/>
      <w:marRight w:val="0"/>
      <w:marTop w:val="0"/>
      <w:marBottom w:val="0"/>
      <w:divBdr>
        <w:top w:val="none" w:sz="0" w:space="0" w:color="auto"/>
        <w:left w:val="none" w:sz="0" w:space="0" w:color="auto"/>
        <w:bottom w:val="none" w:sz="0" w:space="0" w:color="auto"/>
        <w:right w:val="none" w:sz="0" w:space="0" w:color="auto"/>
      </w:divBdr>
      <w:divsChild>
        <w:div w:id="1215505300">
          <w:marLeft w:val="1843"/>
          <w:marRight w:val="0"/>
          <w:marTop w:val="120"/>
          <w:marBottom w:val="60"/>
          <w:divBdr>
            <w:top w:val="none" w:sz="0" w:space="0" w:color="auto"/>
            <w:left w:val="none" w:sz="0" w:space="0" w:color="auto"/>
            <w:bottom w:val="none" w:sz="0" w:space="0" w:color="auto"/>
            <w:right w:val="none" w:sz="0" w:space="0" w:color="auto"/>
          </w:divBdr>
        </w:div>
        <w:div w:id="2056271979">
          <w:marLeft w:val="1843"/>
          <w:marRight w:val="0"/>
          <w:marTop w:val="120"/>
          <w:marBottom w:val="240"/>
          <w:divBdr>
            <w:top w:val="none" w:sz="0" w:space="0" w:color="auto"/>
            <w:left w:val="none" w:sz="0" w:space="0" w:color="auto"/>
            <w:bottom w:val="none" w:sz="0" w:space="0" w:color="auto"/>
            <w:right w:val="none" w:sz="0" w:space="0" w:color="auto"/>
          </w:divBdr>
        </w:div>
      </w:divsChild>
    </w:div>
    <w:div w:id="2064937082">
      <w:bodyDiv w:val="1"/>
      <w:marLeft w:val="0"/>
      <w:marRight w:val="0"/>
      <w:marTop w:val="0"/>
      <w:marBottom w:val="0"/>
      <w:divBdr>
        <w:top w:val="none" w:sz="0" w:space="0" w:color="auto"/>
        <w:left w:val="none" w:sz="0" w:space="0" w:color="auto"/>
        <w:bottom w:val="none" w:sz="0" w:space="0" w:color="auto"/>
        <w:right w:val="none" w:sz="0" w:space="0" w:color="auto"/>
      </w:divBdr>
      <w:divsChild>
        <w:div w:id="447772587">
          <w:marLeft w:val="317"/>
          <w:marRight w:val="0"/>
          <w:marTop w:val="480"/>
          <w:marBottom w:val="0"/>
          <w:divBdr>
            <w:top w:val="none" w:sz="0" w:space="0" w:color="auto"/>
            <w:left w:val="none" w:sz="0" w:space="0" w:color="auto"/>
            <w:bottom w:val="none" w:sz="0" w:space="0" w:color="auto"/>
            <w:right w:val="none" w:sz="0" w:space="0" w:color="auto"/>
          </w:divBdr>
        </w:div>
      </w:divsChild>
    </w:div>
    <w:div w:id="2093306683">
      <w:bodyDiv w:val="1"/>
      <w:marLeft w:val="0"/>
      <w:marRight w:val="0"/>
      <w:marTop w:val="0"/>
      <w:marBottom w:val="0"/>
      <w:divBdr>
        <w:top w:val="none" w:sz="0" w:space="0" w:color="auto"/>
        <w:left w:val="none" w:sz="0" w:space="0" w:color="auto"/>
        <w:bottom w:val="none" w:sz="0" w:space="0" w:color="auto"/>
        <w:right w:val="none" w:sz="0" w:space="0" w:color="auto"/>
      </w:divBdr>
      <w:divsChild>
        <w:div w:id="223100010">
          <w:marLeft w:val="274"/>
          <w:marRight w:val="0"/>
          <w:marTop w:val="40"/>
          <w:marBottom w:val="0"/>
          <w:divBdr>
            <w:top w:val="none" w:sz="0" w:space="0" w:color="auto"/>
            <w:left w:val="none" w:sz="0" w:space="0" w:color="auto"/>
            <w:bottom w:val="none" w:sz="0" w:space="0" w:color="auto"/>
            <w:right w:val="none" w:sz="0" w:space="0" w:color="auto"/>
          </w:divBdr>
        </w:div>
        <w:div w:id="1076589310">
          <w:marLeft w:val="274"/>
          <w:marRight w:val="0"/>
          <w:marTop w:val="40"/>
          <w:marBottom w:val="0"/>
          <w:divBdr>
            <w:top w:val="none" w:sz="0" w:space="0" w:color="auto"/>
            <w:left w:val="none" w:sz="0" w:space="0" w:color="auto"/>
            <w:bottom w:val="none" w:sz="0" w:space="0" w:color="auto"/>
            <w:right w:val="none" w:sz="0" w:space="0" w:color="auto"/>
          </w:divBdr>
        </w:div>
        <w:div w:id="555043315">
          <w:marLeft w:val="274"/>
          <w:marRight w:val="0"/>
          <w:marTop w:val="40"/>
          <w:marBottom w:val="0"/>
          <w:divBdr>
            <w:top w:val="none" w:sz="0" w:space="0" w:color="auto"/>
            <w:left w:val="none" w:sz="0" w:space="0" w:color="auto"/>
            <w:bottom w:val="none" w:sz="0" w:space="0" w:color="auto"/>
            <w:right w:val="none" w:sz="0" w:space="0" w:color="auto"/>
          </w:divBdr>
        </w:div>
        <w:div w:id="2121146864">
          <w:marLeft w:val="274"/>
          <w:marRight w:val="0"/>
          <w:marTop w:val="40"/>
          <w:marBottom w:val="0"/>
          <w:divBdr>
            <w:top w:val="none" w:sz="0" w:space="0" w:color="auto"/>
            <w:left w:val="none" w:sz="0" w:space="0" w:color="auto"/>
            <w:bottom w:val="none" w:sz="0" w:space="0" w:color="auto"/>
            <w:right w:val="none" w:sz="0" w:space="0" w:color="auto"/>
          </w:divBdr>
        </w:div>
      </w:divsChild>
    </w:div>
    <w:div w:id="2101831826">
      <w:bodyDiv w:val="1"/>
      <w:marLeft w:val="0"/>
      <w:marRight w:val="0"/>
      <w:marTop w:val="0"/>
      <w:marBottom w:val="0"/>
      <w:divBdr>
        <w:top w:val="none" w:sz="0" w:space="0" w:color="auto"/>
        <w:left w:val="none" w:sz="0" w:space="0" w:color="auto"/>
        <w:bottom w:val="none" w:sz="0" w:space="0" w:color="auto"/>
        <w:right w:val="none" w:sz="0" w:space="0" w:color="auto"/>
      </w:divBdr>
      <w:divsChild>
        <w:div w:id="1275022244">
          <w:marLeft w:val="432"/>
          <w:marRight w:val="0"/>
          <w:marTop w:val="120"/>
          <w:marBottom w:val="0"/>
          <w:divBdr>
            <w:top w:val="none" w:sz="0" w:space="0" w:color="auto"/>
            <w:left w:val="none" w:sz="0" w:space="0" w:color="auto"/>
            <w:bottom w:val="none" w:sz="0" w:space="0" w:color="auto"/>
            <w:right w:val="none" w:sz="0" w:space="0" w:color="auto"/>
          </w:divBdr>
        </w:div>
      </w:divsChild>
    </w:div>
    <w:div w:id="2109957261">
      <w:bodyDiv w:val="1"/>
      <w:marLeft w:val="0"/>
      <w:marRight w:val="0"/>
      <w:marTop w:val="0"/>
      <w:marBottom w:val="0"/>
      <w:divBdr>
        <w:top w:val="none" w:sz="0" w:space="0" w:color="auto"/>
        <w:left w:val="none" w:sz="0" w:space="0" w:color="auto"/>
        <w:bottom w:val="none" w:sz="0" w:space="0" w:color="auto"/>
        <w:right w:val="none" w:sz="0" w:space="0" w:color="auto"/>
      </w:divBdr>
      <w:divsChild>
        <w:div w:id="2006349425">
          <w:marLeft w:val="446"/>
          <w:marRight w:val="0"/>
          <w:marTop w:val="0"/>
          <w:marBottom w:val="120"/>
          <w:divBdr>
            <w:top w:val="none" w:sz="0" w:space="0" w:color="auto"/>
            <w:left w:val="none" w:sz="0" w:space="0" w:color="auto"/>
            <w:bottom w:val="none" w:sz="0" w:space="0" w:color="auto"/>
            <w:right w:val="none" w:sz="0" w:space="0" w:color="auto"/>
          </w:divBdr>
        </w:div>
        <w:div w:id="2147159390">
          <w:marLeft w:val="446"/>
          <w:marRight w:val="0"/>
          <w:marTop w:val="0"/>
          <w:marBottom w:val="180"/>
          <w:divBdr>
            <w:top w:val="none" w:sz="0" w:space="0" w:color="auto"/>
            <w:left w:val="none" w:sz="0" w:space="0" w:color="auto"/>
            <w:bottom w:val="none" w:sz="0" w:space="0" w:color="auto"/>
            <w:right w:val="none" w:sz="0" w:space="0" w:color="auto"/>
          </w:divBdr>
        </w:div>
        <w:div w:id="760294904">
          <w:marLeft w:val="288"/>
          <w:marRight w:val="0"/>
          <w:marTop w:val="0"/>
          <w:marBottom w:val="120"/>
          <w:divBdr>
            <w:top w:val="none" w:sz="0" w:space="0" w:color="auto"/>
            <w:left w:val="none" w:sz="0" w:space="0" w:color="auto"/>
            <w:bottom w:val="none" w:sz="0" w:space="0" w:color="auto"/>
            <w:right w:val="none" w:sz="0" w:space="0" w:color="auto"/>
          </w:divBdr>
        </w:div>
        <w:div w:id="255871932">
          <w:marLeft w:val="288"/>
          <w:marRight w:val="0"/>
          <w:marTop w:val="0"/>
          <w:marBottom w:val="180"/>
          <w:divBdr>
            <w:top w:val="none" w:sz="0" w:space="0" w:color="auto"/>
            <w:left w:val="none" w:sz="0" w:space="0" w:color="auto"/>
            <w:bottom w:val="none" w:sz="0" w:space="0" w:color="auto"/>
            <w:right w:val="none" w:sz="0" w:space="0" w:color="auto"/>
          </w:divBdr>
        </w:div>
        <w:div w:id="729770226">
          <w:marLeft w:val="288"/>
          <w:marRight w:val="0"/>
          <w:marTop w:val="0"/>
          <w:marBottom w:val="120"/>
          <w:divBdr>
            <w:top w:val="none" w:sz="0" w:space="0" w:color="auto"/>
            <w:left w:val="none" w:sz="0" w:space="0" w:color="auto"/>
            <w:bottom w:val="none" w:sz="0" w:space="0" w:color="auto"/>
            <w:right w:val="none" w:sz="0" w:space="0" w:color="auto"/>
          </w:divBdr>
        </w:div>
        <w:div w:id="634678383">
          <w:marLeft w:val="288"/>
          <w:marRight w:val="0"/>
          <w:marTop w:val="0"/>
          <w:marBottom w:val="120"/>
          <w:divBdr>
            <w:top w:val="none" w:sz="0" w:space="0" w:color="auto"/>
            <w:left w:val="none" w:sz="0" w:space="0" w:color="auto"/>
            <w:bottom w:val="none" w:sz="0" w:space="0" w:color="auto"/>
            <w:right w:val="none" w:sz="0" w:space="0" w:color="auto"/>
          </w:divBdr>
        </w:div>
        <w:div w:id="2130389715">
          <w:marLeft w:val="288"/>
          <w:marRight w:val="0"/>
          <w:marTop w:val="0"/>
          <w:marBottom w:val="180"/>
          <w:divBdr>
            <w:top w:val="none" w:sz="0" w:space="0" w:color="auto"/>
            <w:left w:val="none" w:sz="0" w:space="0" w:color="auto"/>
            <w:bottom w:val="none" w:sz="0" w:space="0" w:color="auto"/>
            <w:right w:val="none" w:sz="0" w:space="0" w:color="auto"/>
          </w:divBdr>
        </w:div>
      </w:divsChild>
    </w:div>
    <w:div w:id="2110197753">
      <w:bodyDiv w:val="1"/>
      <w:marLeft w:val="0"/>
      <w:marRight w:val="0"/>
      <w:marTop w:val="0"/>
      <w:marBottom w:val="0"/>
      <w:divBdr>
        <w:top w:val="none" w:sz="0" w:space="0" w:color="auto"/>
        <w:left w:val="none" w:sz="0" w:space="0" w:color="auto"/>
        <w:bottom w:val="none" w:sz="0" w:space="0" w:color="auto"/>
        <w:right w:val="none" w:sz="0" w:space="0" w:color="auto"/>
      </w:divBdr>
    </w:div>
    <w:div w:id="2110812198">
      <w:bodyDiv w:val="1"/>
      <w:marLeft w:val="0"/>
      <w:marRight w:val="0"/>
      <w:marTop w:val="0"/>
      <w:marBottom w:val="0"/>
      <w:divBdr>
        <w:top w:val="none" w:sz="0" w:space="0" w:color="auto"/>
        <w:left w:val="none" w:sz="0" w:space="0" w:color="auto"/>
        <w:bottom w:val="none" w:sz="0" w:space="0" w:color="auto"/>
        <w:right w:val="none" w:sz="0" w:space="0" w:color="auto"/>
      </w:divBdr>
      <w:divsChild>
        <w:div w:id="1210843733">
          <w:marLeft w:val="720"/>
          <w:marRight w:val="0"/>
          <w:marTop w:val="0"/>
          <w:marBottom w:val="0"/>
          <w:divBdr>
            <w:top w:val="none" w:sz="0" w:space="0" w:color="auto"/>
            <w:left w:val="none" w:sz="0" w:space="0" w:color="auto"/>
            <w:bottom w:val="none" w:sz="0" w:space="0" w:color="auto"/>
            <w:right w:val="none" w:sz="0" w:space="0" w:color="auto"/>
          </w:divBdr>
        </w:div>
        <w:div w:id="105276218">
          <w:marLeft w:val="720"/>
          <w:marRight w:val="0"/>
          <w:marTop w:val="0"/>
          <w:marBottom w:val="0"/>
          <w:divBdr>
            <w:top w:val="none" w:sz="0" w:space="0" w:color="auto"/>
            <w:left w:val="none" w:sz="0" w:space="0" w:color="auto"/>
            <w:bottom w:val="none" w:sz="0" w:space="0" w:color="auto"/>
            <w:right w:val="none" w:sz="0" w:space="0" w:color="auto"/>
          </w:divBdr>
        </w:div>
        <w:div w:id="1087192332">
          <w:marLeft w:val="720"/>
          <w:marRight w:val="0"/>
          <w:marTop w:val="0"/>
          <w:marBottom w:val="0"/>
          <w:divBdr>
            <w:top w:val="none" w:sz="0" w:space="0" w:color="auto"/>
            <w:left w:val="none" w:sz="0" w:space="0" w:color="auto"/>
            <w:bottom w:val="none" w:sz="0" w:space="0" w:color="auto"/>
            <w:right w:val="none" w:sz="0" w:space="0" w:color="auto"/>
          </w:divBdr>
        </w:div>
        <w:div w:id="437070317">
          <w:marLeft w:val="720"/>
          <w:marRight w:val="0"/>
          <w:marTop w:val="0"/>
          <w:marBottom w:val="0"/>
          <w:divBdr>
            <w:top w:val="none" w:sz="0" w:space="0" w:color="auto"/>
            <w:left w:val="none" w:sz="0" w:space="0" w:color="auto"/>
            <w:bottom w:val="none" w:sz="0" w:space="0" w:color="auto"/>
            <w:right w:val="none" w:sz="0" w:space="0" w:color="auto"/>
          </w:divBdr>
        </w:div>
      </w:divsChild>
    </w:div>
    <w:div w:id="2113158362">
      <w:bodyDiv w:val="1"/>
      <w:marLeft w:val="0"/>
      <w:marRight w:val="0"/>
      <w:marTop w:val="0"/>
      <w:marBottom w:val="0"/>
      <w:divBdr>
        <w:top w:val="none" w:sz="0" w:space="0" w:color="auto"/>
        <w:left w:val="none" w:sz="0" w:space="0" w:color="auto"/>
        <w:bottom w:val="none" w:sz="0" w:space="0" w:color="auto"/>
        <w:right w:val="none" w:sz="0" w:space="0" w:color="auto"/>
      </w:divBdr>
      <w:divsChild>
        <w:div w:id="1767462138">
          <w:marLeft w:val="1152"/>
          <w:marRight w:val="0"/>
          <w:marTop w:val="0"/>
          <w:marBottom w:val="120"/>
          <w:divBdr>
            <w:top w:val="none" w:sz="0" w:space="0" w:color="auto"/>
            <w:left w:val="none" w:sz="0" w:space="0" w:color="auto"/>
            <w:bottom w:val="none" w:sz="0" w:space="0" w:color="auto"/>
            <w:right w:val="none" w:sz="0" w:space="0" w:color="auto"/>
          </w:divBdr>
        </w:div>
        <w:div w:id="203717590">
          <w:marLeft w:val="1152"/>
          <w:marRight w:val="0"/>
          <w:marTop w:val="0"/>
          <w:marBottom w:val="120"/>
          <w:divBdr>
            <w:top w:val="none" w:sz="0" w:space="0" w:color="auto"/>
            <w:left w:val="none" w:sz="0" w:space="0" w:color="auto"/>
            <w:bottom w:val="none" w:sz="0" w:space="0" w:color="auto"/>
            <w:right w:val="none" w:sz="0" w:space="0" w:color="auto"/>
          </w:divBdr>
        </w:div>
      </w:divsChild>
    </w:div>
    <w:div w:id="2116706026">
      <w:bodyDiv w:val="1"/>
      <w:marLeft w:val="0"/>
      <w:marRight w:val="0"/>
      <w:marTop w:val="0"/>
      <w:marBottom w:val="0"/>
      <w:divBdr>
        <w:top w:val="none" w:sz="0" w:space="0" w:color="auto"/>
        <w:left w:val="none" w:sz="0" w:space="0" w:color="auto"/>
        <w:bottom w:val="none" w:sz="0" w:space="0" w:color="auto"/>
        <w:right w:val="none" w:sz="0" w:space="0" w:color="auto"/>
      </w:divBdr>
    </w:div>
    <w:div w:id="2132236899">
      <w:bodyDiv w:val="1"/>
      <w:marLeft w:val="0"/>
      <w:marRight w:val="0"/>
      <w:marTop w:val="0"/>
      <w:marBottom w:val="0"/>
      <w:divBdr>
        <w:top w:val="none" w:sz="0" w:space="0" w:color="auto"/>
        <w:left w:val="none" w:sz="0" w:space="0" w:color="auto"/>
        <w:bottom w:val="none" w:sz="0" w:space="0" w:color="auto"/>
        <w:right w:val="none" w:sz="0" w:space="0" w:color="auto"/>
      </w:divBdr>
      <w:divsChild>
        <w:div w:id="890994390">
          <w:marLeft w:val="547"/>
          <w:marRight w:val="0"/>
          <w:marTop w:val="160"/>
          <w:marBottom w:val="0"/>
          <w:divBdr>
            <w:top w:val="none" w:sz="0" w:space="0" w:color="auto"/>
            <w:left w:val="none" w:sz="0" w:space="0" w:color="auto"/>
            <w:bottom w:val="none" w:sz="0" w:space="0" w:color="auto"/>
            <w:right w:val="none" w:sz="0" w:space="0" w:color="auto"/>
          </w:divBdr>
        </w:div>
        <w:div w:id="1611887266">
          <w:marLeft w:val="547"/>
          <w:marRight w:val="0"/>
          <w:marTop w:val="160"/>
          <w:marBottom w:val="0"/>
          <w:divBdr>
            <w:top w:val="none" w:sz="0" w:space="0" w:color="auto"/>
            <w:left w:val="none" w:sz="0" w:space="0" w:color="auto"/>
            <w:bottom w:val="none" w:sz="0" w:space="0" w:color="auto"/>
            <w:right w:val="none" w:sz="0" w:space="0" w:color="auto"/>
          </w:divBdr>
        </w:div>
        <w:div w:id="1918323094">
          <w:marLeft w:val="547"/>
          <w:marRight w:val="0"/>
          <w:marTop w:val="160"/>
          <w:marBottom w:val="0"/>
          <w:divBdr>
            <w:top w:val="none" w:sz="0" w:space="0" w:color="auto"/>
            <w:left w:val="none" w:sz="0" w:space="0" w:color="auto"/>
            <w:bottom w:val="none" w:sz="0" w:space="0" w:color="auto"/>
            <w:right w:val="none" w:sz="0" w:space="0" w:color="auto"/>
          </w:divBdr>
        </w:div>
        <w:div w:id="1568226959">
          <w:marLeft w:val="547"/>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n-info.fr/documentation/protocole-pilote-fonction-publique.pdf"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yperlink" Target="http://net-entreprise.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11D0-4A21-47B1-9823-76B9C1E8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6217</Words>
  <Characters>34199</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CR DSN</vt:lpstr>
    </vt:vector>
  </TitlesOfParts>
  <Company>GIP-MDS</Company>
  <LinksUpToDate>false</LinksUpToDate>
  <CharactersWithSpaces>40336</CharactersWithSpaces>
  <SharedDoc>false</SharedDoc>
  <HLinks>
    <vt:vector size="222" baseType="variant">
      <vt:variant>
        <vt:i4>25</vt:i4>
      </vt:variant>
      <vt:variant>
        <vt:i4>224</vt:i4>
      </vt:variant>
      <vt:variant>
        <vt:i4>0</vt:i4>
      </vt:variant>
      <vt:variant>
        <vt:i4>5</vt:i4>
      </vt:variant>
      <vt:variant>
        <vt:lpwstr/>
      </vt:variant>
      <vt:variant>
        <vt:lpwstr>_Toc313628210</vt:lpwstr>
      </vt:variant>
      <vt:variant>
        <vt:i4>589848</vt:i4>
      </vt:variant>
      <vt:variant>
        <vt:i4>218</vt:i4>
      </vt:variant>
      <vt:variant>
        <vt:i4>0</vt:i4>
      </vt:variant>
      <vt:variant>
        <vt:i4>5</vt:i4>
      </vt:variant>
      <vt:variant>
        <vt:lpwstr/>
      </vt:variant>
      <vt:variant>
        <vt:lpwstr>_Toc313628209</vt:lpwstr>
      </vt:variant>
      <vt:variant>
        <vt:i4>524312</vt:i4>
      </vt:variant>
      <vt:variant>
        <vt:i4>212</vt:i4>
      </vt:variant>
      <vt:variant>
        <vt:i4>0</vt:i4>
      </vt:variant>
      <vt:variant>
        <vt:i4>5</vt:i4>
      </vt:variant>
      <vt:variant>
        <vt:lpwstr/>
      </vt:variant>
      <vt:variant>
        <vt:lpwstr>_Toc313628208</vt:lpwstr>
      </vt:variant>
      <vt:variant>
        <vt:i4>458776</vt:i4>
      </vt:variant>
      <vt:variant>
        <vt:i4>206</vt:i4>
      </vt:variant>
      <vt:variant>
        <vt:i4>0</vt:i4>
      </vt:variant>
      <vt:variant>
        <vt:i4>5</vt:i4>
      </vt:variant>
      <vt:variant>
        <vt:lpwstr/>
      </vt:variant>
      <vt:variant>
        <vt:lpwstr>_Toc313628207</vt:lpwstr>
      </vt:variant>
      <vt:variant>
        <vt:i4>393240</vt:i4>
      </vt:variant>
      <vt:variant>
        <vt:i4>200</vt:i4>
      </vt:variant>
      <vt:variant>
        <vt:i4>0</vt:i4>
      </vt:variant>
      <vt:variant>
        <vt:i4>5</vt:i4>
      </vt:variant>
      <vt:variant>
        <vt:lpwstr/>
      </vt:variant>
      <vt:variant>
        <vt:lpwstr>_Toc313628206</vt:lpwstr>
      </vt:variant>
      <vt:variant>
        <vt:i4>327704</vt:i4>
      </vt:variant>
      <vt:variant>
        <vt:i4>194</vt:i4>
      </vt:variant>
      <vt:variant>
        <vt:i4>0</vt:i4>
      </vt:variant>
      <vt:variant>
        <vt:i4>5</vt:i4>
      </vt:variant>
      <vt:variant>
        <vt:lpwstr/>
      </vt:variant>
      <vt:variant>
        <vt:lpwstr>_Toc313628205</vt:lpwstr>
      </vt:variant>
      <vt:variant>
        <vt:i4>262168</vt:i4>
      </vt:variant>
      <vt:variant>
        <vt:i4>188</vt:i4>
      </vt:variant>
      <vt:variant>
        <vt:i4>0</vt:i4>
      </vt:variant>
      <vt:variant>
        <vt:i4>5</vt:i4>
      </vt:variant>
      <vt:variant>
        <vt:lpwstr/>
      </vt:variant>
      <vt:variant>
        <vt:lpwstr>_Toc313628204</vt:lpwstr>
      </vt:variant>
      <vt:variant>
        <vt:i4>196632</vt:i4>
      </vt:variant>
      <vt:variant>
        <vt:i4>182</vt:i4>
      </vt:variant>
      <vt:variant>
        <vt:i4>0</vt:i4>
      </vt:variant>
      <vt:variant>
        <vt:i4>5</vt:i4>
      </vt:variant>
      <vt:variant>
        <vt:lpwstr/>
      </vt:variant>
      <vt:variant>
        <vt:lpwstr>_Toc313628203</vt:lpwstr>
      </vt:variant>
      <vt:variant>
        <vt:i4>131096</vt:i4>
      </vt:variant>
      <vt:variant>
        <vt:i4>176</vt:i4>
      </vt:variant>
      <vt:variant>
        <vt:i4>0</vt:i4>
      </vt:variant>
      <vt:variant>
        <vt:i4>5</vt:i4>
      </vt:variant>
      <vt:variant>
        <vt:lpwstr/>
      </vt:variant>
      <vt:variant>
        <vt:lpwstr>_Toc313628202</vt:lpwstr>
      </vt:variant>
      <vt:variant>
        <vt:i4>65560</vt:i4>
      </vt:variant>
      <vt:variant>
        <vt:i4>170</vt:i4>
      </vt:variant>
      <vt:variant>
        <vt:i4>0</vt:i4>
      </vt:variant>
      <vt:variant>
        <vt:i4>5</vt:i4>
      </vt:variant>
      <vt:variant>
        <vt:lpwstr/>
      </vt:variant>
      <vt:variant>
        <vt:lpwstr>_Toc313628201</vt:lpwstr>
      </vt:variant>
      <vt:variant>
        <vt:i4>24</vt:i4>
      </vt:variant>
      <vt:variant>
        <vt:i4>164</vt:i4>
      </vt:variant>
      <vt:variant>
        <vt:i4>0</vt:i4>
      </vt:variant>
      <vt:variant>
        <vt:i4>5</vt:i4>
      </vt:variant>
      <vt:variant>
        <vt:lpwstr/>
      </vt:variant>
      <vt:variant>
        <vt:lpwstr>_Toc313628200</vt:lpwstr>
      </vt:variant>
      <vt:variant>
        <vt:i4>655377</vt:i4>
      </vt:variant>
      <vt:variant>
        <vt:i4>158</vt:i4>
      </vt:variant>
      <vt:variant>
        <vt:i4>0</vt:i4>
      </vt:variant>
      <vt:variant>
        <vt:i4>5</vt:i4>
      </vt:variant>
      <vt:variant>
        <vt:lpwstr/>
      </vt:variant>
      <vt:variant>
        <vt:lpwstr>_Toc313628199</vt:lpwstr>
      </vt:variant>
      <vt:variant>
        <vt:i4>720913</vt:i4>
      </vt:variant>
      <vt:variant>
        <vt:i4>152</vt:i4>
      </vt:variant>
      <vt:variant>
        <vt:i4>0</vt:i4>
      </vt:variant>
      <vt:variant>
        <vt:i4>5</vt:i4>
      </vt:variant>
      <vt:variant>
        <vt:lpwstr/>
      </vt:variant>
      <vt:variant>
        <vt:lpwstr>_Toc313628198</vt:lpwstr>
      </vt:variant>
      <vt:variant>
        <vt:i4>262161</vt:i4>
      </vt:variant>
      <vt:variant>
        <vt:i4>146</vt:i4>
      </vt:variant>
      <vt:variant>
        <vt:i4>0</vt:i4>
      </vt:variant>
      <vt:variant>
        <vt:i4>5</vt:i4>
      </vt:variant>
      <vt:variant>
        <vt:lpwstr/>
      </vt:variant>
      <vt:variant>
        <vt:lpwstr>_Toc313628197</vt:lpwstr>
      </vt:variant>
      <vt:variant>
        <vt:i4>327697</vt:i4>
      </vt:variant>
      <vt:variant>
        <vt:i4>140</vt:i4>
      </vt:variant>
      <vt:variant>
        <vt:i4>0</vt:i4>
      </vt:variant>
      <vt:variant>
        <vt:i4>5</vt:i4>
      </vt:variant>
      <vt:variant>
        <vt:lpwstr/>
      </vt:variant>
      <vt:variant>
        <vt:lpwstr>_Toc313628196</vt:lpwstr>
      </vt:variant>
      <vt:variant>
        <vt:i4>393233</vt:i4>
      </vt:variant>
      <vt:variant>
        <vt:i4>134</vt:i4>
      </vt:variant>
      <vt:variant>
        <vt:i4>0</vt:i4>
      </vt:variant>
      <vt:variant>
        <vt:i4>5</vt:i4>
      </vt:variant>
      <vt:variant>
        <vt:lpwstr/>
      </vt:variant>
      <vt:variant>
        <vt:lpwstr>_Toc313628195</vt:lpwstr>
      </vt:variant>
      <vt:variant>
        <vt:i4>458769</vt:i4>
      </vt:variant>
      <vt:variant>
        <vt:i4>128</vt:i4>
      </vt:variant>
      <vt:variant>
        <vt:i4>0</vt:i4>
      </vt:variant>
      <vt:variant>
        <vt:i4>5</vt:i4>
      </vt:variant>
      <vt:variant>
        <vt:lpwstr/>
      </vt:variant>
      <vt:variant>
        <vt:lpwstr>_Toc313628194</vt:lpwstr>
      </vt:variant>
      <vt:variant>
        <vt:i4>17</vt:i4>
      </vt:variant>
      <vt:variant>
        <vt:i4>122</vt:i4>
      </vt:variant>
      <vt:variant>
        <vt:i4>0</vt:i4>
      </vt:variant>
      <vt:variant>
        <vt:i4>5</vt:i4>
      </vt:variant>
      <vt:variant>
        <vt:lpwstr/>
      </vt:variant>
      <vt:variant>
        <vt:lpwstr>_Toc313628193</vt:lpwstr>
      </vt:variant>
      <vt:variant>
        <vt:i4>65553</vt:i4>
      </vt:variant>
      <vt:variant>
        <vt:i4>116</vt:i4>
      </vt:variant>
      <vt:variant>
        <vt:i4>0</vt:i4>
      </vt:variant>
      <vt:variant>
        <vt:i4>5</vt:i4>
      </vt:variant>
      <vt:variant>
        <vt:lpwstr/>
      </vt:variant>
      <vt:variant>
        <vt:lpwstr>_Toc313628192</vt:lpwstr>
      </vt:variant>
      <vt:variant>
        <vt:i4>131089</vt:i4>
      </vt:variant>
      <vt:variant>
        <vt:i4>110</vt:i4>
      </vt:variant>
      <vt:variant>
        <vt:i4>0</vt:i4>
      </vt:variant>
      <vt:variant>
        <vt:i4>5</vt:i4>
      </vt:variant>
      <vt:variant>
        <vt:lpwstr/>
      </vt:variant>
      <vt:variant>
        <vt:lpwstr>_Toc313628191</vt:lpwstr>
      </vt:variant>
      <vt:variant>
        <vt:i4>196625</vt:i4>
      </vt:variant>
      <vt:variant>
        <vt:i4>104</vt:i4>
      </vt:variant>
      <vt:variant>
        <vt:i4>0</vt:i4>
      </vt:variant>
      <vt:variant>
        <vt:i4>5</vt:i4>
      </vt:variant>
      <vt:variant>
        <vt:lpwstr/>
      </vt:variant>
      <vt:variant>
        <vt:lpwstr>_Toc313628190</vt:lpwstr>
      </vt:variant>
      <vt:variant>
        <vt:i4>655376</vt:i4>
      </vt:variant>
      <vt:variant>
        <vt:i4>98</vt:i4>
      </vt:variant>
      <vt:variant>
        <vt:i4>0</vt:i4>
      </vt:variant>
      <vt:variant>
        <vt:i4>5</vt:i4>
      </vt:variant>
      <vt:variant>
        <vt:lpwstr/>
      </vt:variant>
      <vt:variant>
        <vt:lpwstr>_Toc313628189</vt:lpwstr>
      </vt:variant>
      <vt:variant>
        <vt:i4>720912</vt:i4>
      </vt:variant>
      <vt:variant>
        <vt:i4>92</vt:i4>
      </vt:variant>
      <vt:variant>
        <vt:i4>0</vt:i4>
      </vt:variant>
      <vt:variant>
        <vt:i4>5</vt:i4>
      </vt:variant>
      <vt:variant>
        <vt:lpwstr/>
      </vt:variant>
      <vt:variant>
        <vt:lpwstr>_Toc313628188</vt:lpwstr>
      </vt:variant>
      <vt:variant>
        <vt:i4>262160</vt:i4>
      </vt:variant>
      <vt:variant>
        <vt:i4>86</vt:i4>
      </vt:variant>
      <vt:variant>
        <vt:i4>0</vt:i4>
      </vt:variant>
      <vt:variant>
        <vt:i4>5</vt:i4>
      </vt:variant>
      <vt:variant>
        <vt:lpwstr/>
      </vt:variant>
      <vt:variant>
        <vt:lpwstr>_Toc313628187</vt:lpwstr>
      </vt:variant>
      <vt:variant>
        <vt:i4>327696</vt:i4>
      </vt:variant>
      <vt:variant>
        <vt:i4>80</vt:i4>
      </vt:variant>
      <vt:variant>
        <vt:i4>0</vt:i4>
      </vt:variant>
      <vt:variant>
        <vt:i4>5</vt:i4>
      </vt:variant>
      <vt:variant>
        <vt:lpwstr/>
      </vt:variant>
      <vt:variant>
        <vt:lpwstr>_Toc313628186</vt:lpwstr>
      </vt:variant>
      <vt:variant>
        <vt:i4>393232</vt:i4>
      </vt:variant>
      <vt:variant>
        <vt:i4>74</vt:i4>
      </vt:variant>
      <vt:variant>
        <vt:i4>0</vt:i4>
      </vt:variant>
      <vt:variant>
        <vt:i4>5</vt:i4>
      </vt:variant>
      <vt:variant>
        <vt:lpwstr/>
      </vt:variant>
      <vt:variant>
        <vt:lpwstr>_Toc313628185</vt:lpwstr>
      </vt:variant>
      <vt:variant>
        <vt:i4>458768</vt:i4>
      </vt:variant>
      <vt:variant>
        <vt:i4>68</vt:i4>
      </vt:variant>
      <vt:variant>
        <vt:i4>0</vt:i4>
      </vt:variant>
      <vt:variant>
        <vt:i4>5</vt:i4>
      </vt:variant>
      <vt:variant>
        <vt:lpwstr/>
      </vt:variant>
      <vt:variant>
        <vt:lpwstr>_Toc313628184</vt:lpwstr>
      </vt:variant>
      <vt:variant>
        <vt:i4>16</vt:i4>
      </vt:variant>
      <vt:variant>
        <vt:i4>62</vt:i4>
      </vt:variant>
      <vt:variant>
        <vt:i4>0</vt:i4>
      </vt:variant>
      <vt:variant>
        <vt:i4>5</vt:i4>
      </vt:variant>
      <vt:variant>
        <vt:lpwstr/>
      </vt:variant>
      <vt:variant>
        <vt:lpwstr>_Toc313628183</vt:lpwstr>
      </vt:variant>
      <vt:variant>
        <vt:i4>65552</vt:i4>
      </vt:variant>
      <vt:variant>
        <vt:i4>56</vt:i4>
      </vt:variant>
      <vt:variant>
        <vt:i4>0</vt:i4>
      </vt:variant>
      <vt:variant>
        <vt:i4>5</vt:i4>
      </vt:variant>
      <vt:variant>
        <vt:lpwstr/>
      </vt:variant>
      <vt:variant>
        <vt:lpwstr>_Toc313628182</vt:lpwstr>
      </vt:variant>
      <vt:variant>
        <vt:i4>131088</vt:i4>
      </vt:variant>
      <vt:variant>
        <vt:i4>50</vt:i4>
      </vt:variant>
      <vt:variant>
        <vt:i4>0</vt:i4>
      </vt:variant>
      <vt:variant>
        <vt:i4>5</vt:i4>
      </vt:variant>
      <vt:variant>
        <vt:lpwstr/>
      </vt:variant>
      <vt:variant>
        <vt:lpwstr>_Toc313628181</vt:lpwstr>
      </vt:variant>
      <vt:variant>
        <vt:i4>196624</vt:i4>
      </vt:variant>
      <vt:variant>
        <vt:i4>44</vt:i4>
      </vt:variant>
      <vt:variant>
        <vt:i4>0</vt:i4>
      </vt:variant>
      <vt:variant>
        <vt:i4>5</vt:i4>
      </vt:variant>
      <vt:variant>
        <vt:lpwstr/>
      </vt:variant>
      <vt:variant>
        <vt:lpwstr>_Toc313628180</vt:lpwstr>
      </vt:variant>
      <vt:variant>
        <vt:i4>655391</vt:i4>
      </vt:variant>
      <vt:variant>
        <vt:i4>38</vt:i4>
      </vt:variant>
      <vt:variant>
        <vt:i4>0</vt:i4>
      </vt:variant>
      <vt:variant>
        <vt:i4>5</vt:i4>
      </vt:variant>
      <vt:variant>
        <vt:lpwstr/>
      </vt:variant>
      <vt:variant>
        <vt:lpwstr>_Toc313628179</vt:lpwstr>
      </vt:variant>
      <vt:variant>
        <vt:i4>720927</vt:i4>
      </vt:variant>
      <vt:variant>
        <vt:i4>32</vt:i4>
      </vt:variant>
      <vt:variant>
        <vt:i4>0</vt:i4>
      </vt:variant>
      <vt:variant>
        <vt:i4>5</vt:i4>
      </vt:variant>
      <vt:variant>
        <vt:lpwstr/>
      </vt:variant>
      <vt:variant>
        <vt:lpwstr>_Toc313628178</vt:lpwstr>
      </vt:variant>
      <vt:variant>
        <vt:i4>262175</vt:i4>
      </vt:variant>
      <vt:variant>
        <vt:i4>26</vt:i4>
      </vt:variant>
      <vt:variant>
        <vt:i4>0</vt:i4>
      </vt:variant>
      <vt:variant>
        <vt:i4>5</vt:i4>
      </vt:variant>
      <vt:variant>
        <vt:lpwstr/>
      </vt:variant>
      <vt:variant>
        <vt:lpwstr>_Toc313628177</vt:lpwstr>
      </vt:variant>
      <vt:variant>
        <vt:i4>327711</vt:i4>
      </vt:variant>
      <vt:variant>
        <vt:i4>20</vt:i4>
      </vt:variant>
      <vt:variant>
        <vt:i4>0</vt:i4>
      </vt:variant>
      <vt:variant>
        <vt:i4>5</vt:i4>
      </vt:variant>
      <vt:variant>
        <vt:lpwstr/>
      </vt:variant>
      <vt:variant>
        <vt:lpwstr>_Toc313628176</vt:lpwstr>
      </vt:variant>
      <vt:variant>
        <vt:i4>393247</vt:i4>
      </vt:variant>
      <vt:variant>
        <vt:i4>14</vt:i4>
      </vt:variant>
      <vt:variant>
        <vt:i4>0</vt:i4>
      </vt:variant>
      <vt:variant>
        <vt:i4>5</vt:i4>
      </vt:variant>
      <vt:variant>
        <vt:lpwstr/>
      </vt:variant>
      <vt:variant>
        <vt:lpwstr>_Toc313628175</vt:lpwstr>
      </vt:variant>
      <vt:variant>
        <vt:i4>458783</vt:i4>
      </vt:variant>
      <vt:variant>
        <vt:i4>8</vt:i4>
      </vt:variant>
      <vt:variant>
        <vt:i4>0</vt:i4>
      </vt:variant>
      <vt:variant>
        <vt:i4>5</vt:i4>
      </vt:variant>
      <vt:variant>
        <vt:lpwstr/>
      </vt:variant>
      <vt:variant>
        <vt:lpwstr>_Toc313628174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DSN</dc:title>
  <dc:creator>GIP-MDS</dc:creator>
  <cp:lastModifiedBy>Lise BOUTIN</cp:lastModifiedBy>
  <cp:revision>5</cp:revision>
  <cp:lastPrinted>2015-12-10T16:35:00Z</cp:lastPrinted>
  <dcterms:created xsi:type="dcterms:W3CDTF">2019-12-23T10:38:00Z</dcterms:created>
  <dcterms:modified xsi:type="dcterms:W3CDTF">2019-12-23T14:32:00Z</dcterms:modified>
</cp:coreProperties>
</file>