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27543" w14:textId="77777777" w:rsidR="00B57728" w:rsidRDefault="00B57728" w:rsidP="00B57728"/>
    <w:p w14:paraId="2A39584B" w14:textId="77777777" w:rsidR="00B57728" w:rsidRDefault="00B57728" w:rsidP="00B57728"/>
    <w:p w14:paraId="74FCFDA0" w14:textId="77777777" w:rsidR="00B57728" w:rsidRDefault="00B57728" w:rsidP="00B57728"/>
    <w:p w14:paraId="289ACECC" w14:textId="77777777" w:rsidR="00B57728" w:rsidRDefault="00B57728" w:rsidP="00B57728"/>
    <w:p w14:paraId="55FC42B2" w14:textId="77777777" w:rsidR="00B57728" w:rsidRDefault="00B57728" w:rsidP="00B57728"/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122"/>
        <w:gridCol w:w="6498"/>
      </w:tblGrid>
      <w:tr w:rsidR="00B57728" w:rsidRPr="007F7032" w14:paraId="13F754C7" w14:textId="77777777" w:rsidTr="00B57728">
        <w:trPr>
          <w:trHeight w:val="3953"/>
        </w:trPr>
        <w:tc>
          <w:tcPr>
            <w:tcW w:w="4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797A8" w14:textId="77777777" w:rsidR="00B57728" w:rsidRPr="007F7032" w:rsidRDefault="00B57728" w:rsidP="005D6889">
            <w:pPr>
              <w:jc w:val="center"/>
              <w:rPr>
                <w:rFonts w:cs="Arial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1D98A4FA" wp14:editId="03FDDC59">
                  <wp:simplePos x="0" y="0"/>
                  <wp:positionH relativeFrom="column">
                    <wp:posOffset>146050</wp:posOffset>
                  </wp:positionH>
                  <wp:positionV relativeFrom="paragraph">
                    <wp:posOffset>274320</wp:posOffset>
                  </wp:positionV>
                  <wp:extent cx="1751965" cy="1685925"/>
                  <wp:effectExtent l="19050" t="0" r="635" b="0"/>
                  <wp:wrapNone/>
                  <wp:docPr id="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1965" cy="1685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1DE93" w14:textId="77777777" w:rsidR="00B57728" w:rsidRDefault="00B57728" w:rsidP="005D6889">
            <w:pPr>
              <w:ind w:left="284" w:right="141"/>
              <w:jc w:val="center"/>
              <w:rPr>
                <w:rFonts w:cs="Arial"/>
                <w:iCs/>
                <w:color w:val="0066CC"/>
                <w:sz w:val="40"/>
                <w:szCs w:val="40"/>
              </w:rPr>
            </w:pPr>
          </w:p>
          <w:p w14:paraId="77E47F5F" w14:textId="77777777" w:rsidR="00B57728" w:rsidRPr="00B57728" w:rsidRDefault="00B57728" w:rsidP="00763EFE">
            <w:pPr>
              <w:ind w:left="284" w:right="141"/>
              <w:jc w:val="center"/>
              <w:rPr>
                <w:rFonts w:cs="Arial"/>
                <w:iCs/>
                <w:color w:val="0066CC"/>
                <w:sz w:val="40"/>
                <w:szCs w:val="40"/>
              </w:rPr>
            </w:pPr>
            <w:r w:rsidRPr="00B57728">
              <w:rPr>
                <w:rFonts w:cs="Arial"/>
                <w:iCs/>
                <w:color w:val="0066CC"/>
                <w:sz w:val="40"/>
                <w:szCs w:val="40"/>
              </w:rPr>
              <w:t xml:space="preserve">Spécifications du </w:t>
            </w:r>
            <w:r w:rsidR="00D24BBE">
              <w:rPr>
                <w:rFonts w:cs="Arial"/>
                <w:iCs/>
                <w:color w:val="0066CC"/>
                <w:sz w:val="40"/>
                <w:szCs w:val="40"/>
              </w:rPr>
              <w:t>S</w:t>
            </w:r>
            <w:r w:rsidRPr="00B57728">
              <w:rPr>
                <w:rFonts w:cs="Arial"/>
                <w:iCs/>
                <w:color w:val="0066CC"/>
                <w:sz w:val="40"/>
                <w:szCs w:val="40"/>
              </w:rPr>
              <w:t>chéma des bilans</w:t>
            </w:r>
            <w:r w:rsidR="009E2752">
              <w:rPr>
                <w:rFonts w:cs="Arial"/>
                <w:iCs/>
                <w:color w:val="0066CC"/>
                <w:sz w:val="40"/>
                <w:szCs w:val="40"/>
              </w:rPr>
              <w:t xml:space="preserve"> Organismes de Base</w:t>
            </w:r>
            <w:r w:rsidRPr="00B57728">
              <w:rPr>
                <w:rFonts w:cs="Arial"/>
                <w:iCs/>
                <w:color w:val="0066CC"/>
                <w:sz w:val="40"/>
                <w:szCs w:val="40"/>
              </w:rPr>
              <w:t xml:space="preserve"> </w:t>
            </w:r>
          </w:p>
        </w:tc>
      </w:tr>
    </w:tbl>
    <w:p w14:paraId="3D1C4A64" w14:textId="77777777" w:rsidR="00B57728" w:rsidRDefault="00B57728" w:rsidP="00B57728">
      <w:pPr>
        <w:rPr>
          <w:rFonts w:cs="Arial"/>
        </w:rPr>
      </w:pPr>
    </w:p>
    <w:tbl>
      <w:tblPr>
        <w:tblW w:w="10620" w:type="dxa"/>
        <w:tblInd w:w="-612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3780"/>
        <w:gridCol w:w="1620"/>
        <w:gridCol w:w="3060"/>
      </w:tblGrid>
      <w:tr w:rsidR="00B57728" w:rsidRPr="007F7032" w14:paraId="2C21DDE9" w14:textId="77777777" w:rsidTr="005D6889">
        <w:trPr>
          <w:trHeight w:hRule="exact" w:val="567"/>
        </w:trPr>
        <w:tc>
          <w:tcPr>
            <w:tcW w:w="2160" w:type="dxa"/>
            <w:vAlign w:val="center"/>
          </w:tcPr>
          <w:p w14:paraId="015EBE77" w14:textId="77777777" w:rsidR="00B57728" w:rsidRPr="007F7032" w:rsidRDefault="00B57728" w:rsidP="005D6889">
            <w:pPr>
              <w:jc w:val="center"/>
              <w:rPr>
                <w:rFonts w:cs="Arial"/>
                <w:color w:val="333333"/>
                <w:highlight w:val="lightGray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2ABD906E" w14:textId="77777777" w:rsidR="00B57728" w:rsidRPr="007F7032" w:rsidRDefault="00B57728" w:rsidP="005D6889">
            <w:pPr>
              <w:jc w:val="center"/>
              <w:rPr>
                <w:rFonts w:cs="Arial"/>
                <w:b/>
                <w:bCs/>
                <w:color w:val="333333"/>
                <w:highlight w:val="lightGray"/>
              </w:rPr>
            </w:pPr>
            <w:r w:rsidRPr="007F7032">
              <w:rPr>
                <w:rFonts w:cs="Arial"/>
                <w:b/>
                <w:bCs/>
                <w:color w:val="333333"/>
                <w:highlight w:val="lightGray"/>
              </w:rPr>
              <w:t>Nom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455AA474" w14:textId="77777777" w:rsidR="00B57728" w:rsidRPr="007F7032" w:rsidRDefault="00B57728" w:rsidP="005D6889">
            <w:pPr>
              <w:jc w:val="center"/>
              <w:rPr>
                <w:rFonts w:cs="Arial"/>
                <w:b/>
                <w:bCs/>
                <w:color w:val="333333"/>
                <w:highlight w:val="lightGray"/>
              </w:rPr>
            </w:pPr>
            <w:r w:rsidRPr="007F7032">
              <w:rPr>
                <w:rFonts w:cs="Arial"/>
                <w:b/>
                <w:bCs/>
                <w:color w:val="333333"/>
                <w:highlight w:val="lightGray"/>
              </w:rPr>
              <w:t>Date</w:t>
            </w:r>
          </w:p>
        </w:tc>
        <w:tc>
          <w:tcPr>
            <w:tcW w:w="3060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4163C8F9" w14:textId="77777777" w:rsidR="00B57728" w:rsidRPr="007F7032" w:rsidRDefault="00B57728" w:rsidP="005D6889">
            <w:pPr>
              <w:jc w:val="center"/>
              <w:rPr>
                <w:rFonts w:cs="Arial"/>
                <w:b/>
                <w:bCs/>
                <w:color w:val="333333"/>
                <w:highlight w:val="lightGray"/>
              </w:rPr>
            </w:pPr>
            <w:r w:rsidRPr="007F7032">
              <w:rPr>
                <w:rFonts w:cs="Arial"/>
                <w:b/>
                <w:bCs/>
                <w:color w:val="333333"/>
                <w:highlight w:val="lightGray"/>
              </w:rPr>
              <w:t>Statut</w:t>
            </w:r>
          </w:p>
        </w:tc>
      </w:tr>
      <w:tr w:rsidR="00B57728" w:rsidRPr="007F7032" w14:paraId="20ADF7DE" w14:textId="77777777" w:rsidTr="005D6889">
        <w:trPr>
          <w:trHeight w:hRule="exact" w:val="567"/>
        </w:trPr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14:paraId="2A4B0B3D" w14:textId="77777777" w:rsidR="00B57728" w:rsidRPr="007F7032" w:rsidRDefault="00B57728" w:rsidP="005D6889">
            <w:pPr>
              <w:jc w:val="center"/>
            </w:pPr>
            <w:r w:rsidRPr="007F7032">
              <w:t>Rédigé par</w:t>
            </w:r>
          </w:p>
        </w:tc>
        <w:tc>
          <w:tcPr>
            <w:tcW w:w="3780" w:type="dxa"/>
            <w:vAlign w:val="center"/>
          </w:tcPr>
          <w:p w14:paraId="1BFAE39A" w14:textId="77777777" w:rsidR="00B57728" w:rsidRPr="00001E4E" w:rsidRDefault="00B57728" w:rsidP="005D6889">
            <w:pPr>
              <w:jc w:val="center"/>
              <w:rPr>
                <w:lang w:val="en-US"/>
              </w:rPr>
            </w:pPr>
            <w:r w:rsidRPr="00001E4E">
              <w:rPr>
                <w:lang w:val="en-US"/>
              </w:rPr>
              <w:t>GIP-MDS / AEP / MRO</w:t>
            </w:r>
          </w:p>
        </w:tc>
        <w:tc>
          <w:tcPr>
            <w:tcW w:w="1620" w:type="dxa"/>
            <w:vAlign w:val="center"/>
          </w:tcPr>
          <w:p w14:paraId="02FA4684" w14:textId="77777777" w:rsidR="00B57728" w:rsidRPr="00DF4B7C" w:rsidRDefault="00B57728" w:rsidP="001468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1468DE">
              <w:rPr>
                <w:lang w:val="en-US"/>
              </w:rPr>
              <w:t>9</w:t>
            </w:r>
            <w:r>
              <w:rPr>
                <w:lang w:val="en-US"/>
              </w:rPr>
              <w:t>/</w:t>
            </w:r>
            <w:r w:rsidR="000C44F8">
              <w:rPr>
                <w:lang w:val="en-US"/>
              </w:rPr>
              <w:t>0</w:t>
            </w:r>
            <w:r w:rsidR="001468DE">
              <w:rPr>
                <w:lang w:val="en-US"/>
              </w:rPr>
              <w:t>8</w:t>
            </w:r>
            <w:r>
              <w:rPr>
                <w:lang w:val="en-US"/>
              </w:rPr>
              <w:t>/14</w:t>
            </w:r>
          </w:p>
        </w:tc>
        <w:tc>
          <w:tcPr>
            <w:tcW w:w="3060" w:type="dxa"/>
            <w:vAlign w:val="center"/>
          </w:tcPr>
          <w:p w14:paraId="566FF8F0" w14:textId="77777777" w:rsidR="00B57728" w:rsidRPr="007F7032" w:rsidRDefault="00B57728" w:rsidP="005D6889">
            <w:pPr>
              <w:jc w:val="center"/>
            </w:pPr>
            <w:r>
              <w:t>En cours de rédaction</w:t>
            </w:r>
          </w:p>
        </w:tc>
      </w:tr>
      <w:tr w:rsidR="00B57728" w:rsidRPr="007F7032" w14:paraId="7139DA3D" w14:textId="77777777" w:rsidTr="005D6889">
        <w:trPr>
          <w:trHeight w:hRule="exact" w:val="567"/>
        </w:trPr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14:paraId="4D0AC09C" w14:textId="77777777" w:rsidR="00B57728" w:rsidRPr="007F7032" w:rsidRDefault="00B57728" w:rsidP="005D6889">
            <w:pPr>
              <w:jc w:val="center"/>
            </w:pPr>
            <w:r w:rsidRPr="007F7032">
              <w:t>Approuvé par</w:t>
            </w:r>
          </w:p>
        </w:tc>
        <w:tc>
          <w:tcPr>
            <w:tcW w:w="3780" w:type="dxa"/>
            <w:vAlign w:val="center"/>
          </w:tcPr>
          <w:p w14:paraId="308C0D05" w14:textId="77777777" w:rsidR="00B57728" w:rsidRPr="007F7032" w:rsidRDefault="00B57728" w:rsidP="005D6889">
            <w:pPr>
              <w:jc w:val="center"/>
            </w:pPr>
            <w:r>
              <w:t>Groupe architecture DSN</w:t>
            </w:r>
          </w:p>
        </w:tc>
        <w:tc>
          <w:tcPr>
            <w:tcW w:w="1620" w:type="dxa"/>
            <w:vAlign w:val="center"/>
          </w:tcPr>
          <w:p w14:paraId="07DC4552" w14:textId="77777777" w:rsidR="00B57728" w:rsidRPr="007F7032" w:rsidRDefault="00B57728" w:rsidP="005D6889">
            <w:pPr>
              <w:jc w:val="center"/>
            </w:pPr>
          </w:p>
        </w:tc>
        <w:tc>
          <w:tcPr>
            <w:tcW w:w="3060" w:type="dxa"/>
            <w:vAlign w:val="center"/>
          </w:tcPr>
          <w:p w14:paraId="285C1FBA" w14:textId="77777777" w:rsidR="00B57728" w:rsidRPr="007F7032" w:rsidRDefault="00B57728" w:rsidP="005D6889">
            <w:pPr>
              <w:jc w:val="center"/>
            </w:pPr>
            <w:r>
              <w:t>A approuver</w:t>
            </w:r>
          </w:p>
        </w:tc>
      </w:tr>
    </w:tbl>
    <w:p w14:paraId="537654CA" w14:textId="77777777" w:rsidR="00B57728" w:rsidRDefault="00B57728" w:rsidP="00B57728">
      <w:pPr>
        <w:rPr>
          <w:rFonts w:cs="Arial"/>
        </w:rPr>
      </w:pPr>
    </w:p>
    <w:tbl>
      <w:tblPr>
        <w:tblW w:w="1075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5"/>
        <w:gridCol w:w="2334"/>
        <w:gridCol w:w="1276"/>
        <w:gridCol w:w="1417"/>
        <w:gridCol w:w="4219"/>
      </w:tblGrid>
      <w:tr w:rsidR="00B57728" w:rsidRPr="007F7032" w14:paraId="5FD5D431" w14:textId="77777777" w:rsidTr="006D3D88">
        <w:trPr>
          <w:trHeight w:hRule="exact" w:val="567"/>
        </w:trPr>
        <w:tc>
          <w:tcPr>
            <w:tcW w:w="1505" w:type="dxa"/>
            <w:shd w:val="clear" w:color="auto" w:fill="C0C0C0"/>
            <w:vAlign w:val="center"/>
          </w:tcPr>
          <w:p w14:paraId="7D9FA252" w14:textId="77777777" w:rsidR="00B57728" w:rsidRPr="007F7032" w:rsidRDefault="00B57728" w:rsidP="005D6889">
            <w:pPr>
              <w:jc w:val="center"/>
            </w:pPr>
            <w:r w:rsidRPr="007F7032">
              <w:t>Date de publication</w:t>
            </w:r>
          </w:p>
        </w:tc>
        <w:tc>
          <w:tcPr>
            <w:tcW w:w="2334" w:type="dxa"/>
            <w:shd w:val="clear" w:color="auto" w:fill="C0C0C0"/>
            <w:vAlign w:val="center"/>
          </w:tcPr>
          <w:p w14:paraId="702314EE" w14:textId="77777777" w:rsidR="00B57728" w:rsidRPr="007F7032" w:rsidRDefault="00B57728" w:rsidP="005D6889">
            <w:pPr>
              <w:jc w:val="center"/>
            </w:pPr>
            <w:r w:rsidRPr="007F7032">
              <w:t>Diffusion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0CE6D318" w14:textId="77777777" w:rsidR="00B57728" w:rsidRPr="007F7032" w:rsidRDefault="00B57728" w:rsidP="005D6889">
            <w:pPr>
              <w:jc w:val="center"/>
            </w:pPr>
            <w:r w:rsidRPr="007F7032">
              <w:t>Auteur(s)</w:t>
            </w:r>
          </w:p>
        </w:tc>
        <w:tc>
          <w:tcPr>
            <w:tcW w:w="1417" w:type="dxa"/>
            <w:shd w:val="clear" w:color="auto" w:fill="C0C0C0"/>
            <w:vAlign w:val="center"/>
          </w:tcPr>
          <w:p w14:paraId="0E3CF11A" w14:textId="77777777" w:rsidR="00B57728" w:rsidRPr="007F7032" w:rsidRDefault="00B57728" w:rsidP="005D6889">
            <w:pPr>
              <w:jc w:val="center"/>
            </w:pPr>
            <w:r w:rsidRPr="007F7032">
              <w:t>Version</w:t>
            </w:r>
          </w:p>
        </w:tc>
        <w:tc>
          <w:tcPr>
            <w:tcW w:w="4219" w:type="dxa"/>
            <w:shd w:val="clear" w:color="auto" w:fill="C0C0C0"/>
            <w:vAlign w:val="center"/>
          </w:tcPr>
          <w:p w14:paraId="52FA1A75" w14:textId="77777777" w:rsidR="00B57728" w:rsidRPr="007F7032" w:rsidRDefault="00B57728" w:rsidP="005D6889">
            <w:pPr>
              <w:jc w:val="center"/>
            </w:pPr>
            <w:r w:rsidRPr="007F7032">
              <w:t>Objet(s) de l’évolution</w:t>
            </w:r>
          </w:p>
        </w:tc>
      </w:tr>
      <w:tr w:rsidR="00B57728" w:rsidRPr="007F7032" w14:paraId="3FCAC488" w14:textId="77777777" w:rsidTr="006D3D88">
        <w:trPr>
          <w:trHeight w:hRule="exact" w:val="445"/>
        </w:trPr>
        <w:tc>
          <w:tcPr>
            <w:tcW w:w="1505" w:type="dxa"/>
            <w:vAlign w:val="center"/>
          </w:tcPr>
          <w:p w14:paraId="293A45E7" w14:textId="77777777" w:rsidR="00B57728" w:rsidRPr="00535272" w:rsidRDefault="001468DE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29/08/2014</w:t>
            </w:r>
          </w:p>
        </w:tc>
        <w:tc>
          <w:tcPr>
            <w:tcW w:w="2334" w:type="dxa"/>
            <w:vAlign w:val="center"/>
          </w:tcPr>
          <w:p w14:paraId="3B986A30" w14:textId="77777777" w:rsidR="00B57728" w:rsidRPr="00535272" w:rsidRDefault="00B57728" w:rsidP="005D6889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612E80E9" w14:textId="77777777" w:rsidR="00B57728" w:rsidRPr="00535272" w:rsidRDefault="001468DE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MRO</w:t>
            </w:r>
          </w:p>
        </w:tc>
        <w:tc>
          <w:tcPr>
            <w:tcW w:w="1417" w:type="dxa"/>
            <w:vAlign w:val="center"/>
          </w:tcPr>
          <w:p w14:paraId="501463CE" w14:textId="77777777" w:rsidR="00B57728" w:rsidRPr="00535272" w:rsidRDefault="001468DE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1.6</w:t>
            </w:r>
          </w:p>
        </w:tc>
        <w:tc>
          <w:tcPr>
            <w:tcW w:w="4219" w:type="dxa"/>
            <w:vAlign w:val="center"/>
          </w:tcPr>
          <w:p w14:paraId="3945A4A9" w14:textId="77777777" w:rsidR="00B57728" w:rsidRPr="00535272" w:rsidRDefault="001468DE" w:rsidP="001468DE">
            <w:pPr>
              <w:rPr>
                <w:sz w:val="18"/>
              </w:rPr>
            </w:pPr>
            <w:r>
              <w:rPr>
                <w:sz w:val="18"/>
              </w:rPr>
              <w:t>Description du schéma dsn_bilans_v01r06.xsd</w:t>
            </w:r>
          </w:p>
        </w:tc>
      </w:tr>
      <w:tr w:rsidR="00B57728" w:rsidRPr="007F7032" w14:paraId="7F5DADE6" w14:textId="77777777" w:rsidTr="006D3D88">
        <w:trPr>
          <w:trHeight w:hRule="exact" w:val="565"/>
        </w:trPr>
        <w:tc>
          <w:tcPr>
            <w:tcW w:w="1505" w:type="dxa"/>
            <w:vAlign w:val="center"/>
          </w:tcPr>
          <w:p w14:paraId="60E266C7" w14:textId="77777777" w:rsidR="00B57728" w:rsidRDefault="001166DA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02/12/2014</w:t>
            </w:r>
          </w:p>
        </w:tc>
        <w:tc>
          <w:tcPr>
            <w:tcW w:w="2334" w:type="dxa"/>
            <w:vAlign w:val="center"/>
          </w:tcPr>
          <w:p w14:paraId="688DC42C" w14:textId="77777777" w:rsidR="00B57728" w:rsidRPr="00535272" w:rsidRDefault="00B57728" w:rsidP="005D6889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21ABAAB2" w14:textId="77777777" w:rsidR="00B57728" w:rsidRPr="00535272" w:rsidRDefault="001166DA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MRO</w:t>
            </w:r>
          </w:p>
        </w:tc>
        <w:tc>
          <w:tcPr>
            <w:tcW w:w="1417" w:type="dxa"/>
            <w:vAlign w:val="center"/>
          </w:tcPr>
          <w:p w14:paraId="51C038EB" w14:textId="77777777" w:rsidR="00B57728" w:rsidRDefault="001166DA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1.6.1</w:t>
            </w:r>
          </w:p>
        </w:tc>
        <w:tc>
          <w:tcPr>
            <w:tcW w:w="4219" w:type="dxa"/>
            <w:vAlign w:val="center"/>
          </w:tcPr>
          <w:p w14:paraId="5654696F" w14:textId="77777777" w:rsidR="00B57728" w:rsidRDefault="001166DA" w:rsidP="005D6889">
            <w:pPr>
              <w:rPr>
                <w:sz w:val="18"/>
              </w:rPr>
            </w:pPr>
            <w:r>
              <w:rPr>
                <w:sz w:val="18"/>
              </w:rPr>
              <w:t>Mise à jour du schéma dsn_bilans_v01r06.xsd</w:t>
            </w:r>
          </w:p>
        </w:tc>
      </w:tr>
      <w:tr w:rsidR="00B57728" w:rsidRPr="007F7032" w14:paraId="1D865F7A" w14:textId="77777777" w:rsidTr="006D3D88">
        <w:trPr>
          <w:trHeight w:hRule="exact" w:val="565"/>
        </w:trPr>
        <w:tc>
          <w:tcPr>
            <w:tcW w:w="1505" w:type="dxa"/>
            <w:vAlign w:val="center"/>
          </w:tcPr>
          <w:p w14:paraId="47E543F2" w14:textId="77777777" w:rsidR="00B57728" w:rsidRDefault="002F5271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11/10/2016</w:t>
            </w:r>
          </w:p>
        </w:tc>
        <w:tc>
          <w:tcPr>
            <w:tcW w:w="2334" w:type="dxa"/>
            <w:vAlign w:val="center"/>
          </w:tcPr>
          <w:p w14:paraId="416C6A43" w14:textId="77777777" w:rsidR="00B57728" w:rsidRPr="00535272" w:rsidRDefault="00B57728" w:rsidP="005D6889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73573E3" w14:textId="77777777" w:rsidR="00B57728" w:rsidRPr="00535272" w:rsidRDefault="00314E67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YKI</w:t>
            </w:r>
          </w:p>
        </w:tc>
        <w:tc>
          <w:tcPr>
            <w:tcW w:w="1417" w:type="dxa"/>
            <w:vAlign w:val="center"/>
          </w:tcPr>
          <w:p w14:paraId="58ABCCB7" w14:textId="77777777" w:rsidR="00B57728" w:rsidRDefault="002F5271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1.7</w:t>
            </w:r>
          </w:p>
        </w:tc>
        <w:tc>
          <w:tcPr>
            <w:tcW w:w="4219" w:type="dxa"/>
            <w:vAlign w:val="center"/>
          </w:tcPr>
          <w:p w14:paraId="51D96F0E" w14:textId="77777777" w:rsidR="00B57728" w:rsidRDefault="002F5271" w:rsidP="005D6889">
            <w:pPr>
              <w:rPr>
                <w:sz w:val="18"/>
              </w:rPr>
            </w:pPr>
            <w:r>
              <w:rPr>
                <w:sz w:val="18"/>
              </w:rPr>
              <w:t>Mise à jour du schéma dsn_bilans_v01r07.xsd</w:t>
            </w:r>
          </w:p>
        </w:tc>
      </w:tr>
      <w:tr w:rsidR="008C1A2C" w:rsidRPr="007F7032" w14:paraId="49856110" w14:textId="77777777" w:rsidTr="006D3D88">
        <w:trPr>
          <w:trHeight w:hRule="exact" w:val="565"/>
        </w:trPr>
        <w:tc>
          <w:tcPr>
            <w:tcW w:w="1505" w:type="dxa"/>
            <w:vAlign w:val="center"/>
          </w:tcPr>
          <w:p w14:paraId="47099AAB" w14:textId="77777777" w:rsidR="008C1A2C" w:rsidRDefault="008C1A2C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21/09/2017</w:t>
            </w:r>
          </w:p>
        </w:tc>
        <w:tc>
          <w:tcPr>
            <w:tcW w:w="2334" w:type="dxa"/>
            <w:vAlign w:val="center"/>
          </w:tcPr>
          <w:p w14:paraId="567F79AC" w14:textId="77777777" w:rsidR="008C1A2C" w:rsidRPr="00535272" w:rsidRDefault="008C1A2C" w:rsidP="005D6889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36B965F" w14:textId="77777777" w:rsidR="008C1A2C" w:rsidRDefault="008C1A2C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BDA</w:t>
            </w:r>
          </w:p>
        </w:tc>
        <w:tc>
          <w:tcPr>
            <w:tcW w:w="1417" w:type="dxa"/>
            <w:vAlign w:val="center"/>
          </w:tcPr>
          <w:p w14:paraId="0174A105" w14:textId="77777777" w:rsidR="008C1A2C" w:rsidRDefault="008C1A2C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1.8</w:t>
            </w:r>
          </w:p>
        </w:tc>
        <w:tc>
          <w:tcPr>
            <w:tcW w:w="4219" w:type="dxa"/>
            <w:vAlign w:val="center"/>
          </w:tcPr>
          <w:p w14:paraId="7251DC82" w14:textId="77777777" w:rsidR="00741C3E" w:rsidRDefault="008C1A2C" w:rsidP="008C1A2C">
            <w:pPr>
              <w:rPr>
                <w:sz w:val="18"/>
              </w:rPr>
            </w:pPr>
            <w:r>
              <w:rPr>
                <w:sz w:val="18"/>
              </w:rPr>
              <w:t>Mise à jour du schéma dsn_bilans_v01r08.xsd</w:t>
            </w:r>
            <w:r w:rsidR="00741C3E">
              <w:rPr>
                <w:sz w:val="18"/>
              </w:rPr>
              <w:br/>
              <w:t>Précision quant à la valorisation de l’attribut type</w:t>
            </w:r>
          </w:p>
        </w:tc>
      </w:tr>
      <w:tr w:rsidR="00414942" w:rsidRPr="007F7032" w14:paraId="51A9F473" w14:textId="77777777" w:rsidTr="00125F0E">
        <w:trPr>
          <w:trHeight w:hRule="exact" w:val="1614"/>
        </w:trPr>
        <w:tc>
          <w:tcPr>
            <w:tcW w:w="1505" w:type="dxa"/>
            <w:vAlign w:val="center"/>
          </w:tcPr>
          <w:p w14:paraId="1CE96F2B" w14:textId="29877CCD" w:rsidR="00414942" w:rsidRPr="0059144E" w:rsidRDefault="00125F0E" w:rsidP="00414942">
            <w:pPr>
              <w:jc w:val="center"/>
              <w:rPr>
                <w:sz w:val="18"/>
              </w:rPr>
            </w:pPr>
            <w:r w:rsidRPr="0059144E">
              <w:rPr>
                <w:sz w:val="18"/>
              </w:rPr>
              <w:lastRenderedPageBreak/>
              <w:t>20/12</w:t>
            </w:r>
            <w:r w:rsidR="00414942" w:rsidRPr="0059144E">
              <w:rPr>
                <w:sz w:val="18"/>
              </w:rPr>
              <w:t>/2019</w:t>
            </w:r>
          </w:p>
        </w:tc>
        <w:tc>
          <w:tcPr>
            <w:tcW w:w="2334" w:type="dxa"/>
            <w:vAlign w:val="center"/>
          </w:tcPr>
          <w:p w14:paraId="425A7B9E" w14:textId="77777777" w:rsidR="00414942" w:rsidRPr="0059144E" w:rsidRDefault="00414942" w:rsidP="00414942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244542AD" w14:textId="77777777" w:rsidR="00414942" w:rsidRPr="0059144E" w:rsidRDefault="00414942" w:rsidP="00414942">
            <w:pPr>
              <w:jc w:val="center"/>
              <w:rPr>
                <w:sz w:val="18"/>
              </w:rPr>
            </w:pPr>
            <w:r w:rsidRPr="0059144E">
              <w:rPr>
                <w:sz w:val="18"/>
              </w:rPr>
              <w:t>BDA</w:t>
            </w:r>
          </w:p>
        </w:tc>
        <w:tc>
          <w:tcPr>
            <w:tcW w:w="1417" w:type="dxa"/>
            <w:vAlign w:val="center"/>
          </w:tcPr>
          <w:p w14:paraId="101BBE5E" w14:textId="77777777" w:rsidR="00414942" w:rsidRPr="0059144E" w:rsidRDefault="00414942" w:rsidP="00414942">
            <w:pPr>
              <w:jc w:val="center"/>
              <w:rPr>
                <w:sz w:val="18"/>
              </w:rPr>
            </w:pPr>
            <w:r w:rsidRPr="0059144E">
              <w:rPr>
                <w:sz w:val="18"/>
              </w:rPr>
              <w:t>1.9</w:t>
            </w:r>
          </w:p>
        </w:tc>
        <w:tc>
          <w:tcPr>
            <w:tcW w:w="4219" w:type="dxa"/>
            <w:vAlign w:val="center"/>
          </w:tcPr>
          <w:p w14:paraId="43482251" w14:textId="5488F415" w:rsidR="003C22F5" w:rsidRPr="0059144E" w:rsidRDefault="00414942" w:rsidP="00414942">
            <w:pPr>
              <w:rPr>
                <w:sz w:val="18"/>
              </w:rPr>
            </w:pPr>
            <w:r w:rsidRPr="0059144E">
              <w:rPr>
                <w:sz w:val="18"/>
              </w:rPr>
              <w:t>Mise à jour du schéma</w:t>
            </w:r>
            <w:r w:rsidR="009D3568" w:rsidRPr="0059144E">
              <w:rPr>
                <w:sz w:val="18"/>
              </w:rPr>
              <w:t xml:space="preserve"> : </w:t>
            </w:r>
            <w:r w:rsidRPr="0059144E">
              <w:rPr>
                <w:sz w:val="18"/>
              </w:rPr>
              <w:t>dsn_bilans_v01r09.xsd</w:t>
            </w:r>
            <w:r w:rsidRPr="0059144E">
              <w:rPr>
                <w:sz w:val="18"/>
              </w:rPr>
              <w:br/>
              <w:t>Ajout de la nature du contrat à l’élément contrat</w:t>
            </w:r>
            <w:r w:rsidRPr="0059144E">
              <w:rPr>
                <w:sz w:val="18"/>
              </w:rPr>
              <w:br/>
              <w:t>Ajout du contrat à l’élément déclaration</w:t>
            </w:r>
            <w:r w:rsidR="00CA5298" w:rsidRPr="0059144E">
              <w:rPr>
                <w:sz w:val="18"/>
              </w:rPr>
              <w:t xml:space="preserve"> </w:t>
            </w:r>
            <w:r w:rsidR="00CA5298" w:rsidRPr="0059144E">
              <w:rPr>
                <w:sz w:val="18"/>
              </w:rPr>
              <w:br/>
              <w:t>Ajout du taux_AT à l’élément déclaration</w:t>
            </w:r>
            <w:r w:rsidR="003C22F5" w:rsidRPr="0059144E">
              <w:rPr>
                <w:sz w:val="18"/>
              </w:rPr>
              <w:br/>
              <w:t>Ajout de la raison sociale à l’élément envoi</w:t>
            </w:r>
            <w:r w:rsidR="003C22F5" w:rsidRPr="0059144E">
              <w:rPr>
                <w:sz w:val="18"/>
              </w:rPr>
              <w:br/>
              <w:t>Ajout de</w:t>
            </w:r>
            <w:r w:rsidR="00125F0E" w:rsidRPr="0059144E">
              <w:rPr>
                <w:sz w:val="18"/>
              </w:rPr>
              <w:t xml:space="preserve"> la section anomalie nominative</w:t>
            </w:r>
          </w:p>
          <w:p w14:paraId="1362D59F" w14:textId="64E97487" w:rsidR="00CA5298" w:rsidRPr="0059144E" w:rsidRDefault="00CA5298" w:rsidP="00414942">
            <w:pPr>
              <w:rPr>
                <w:sz w:val="18"/>
              </w:rPr>
            </w:pPr>
          </w:p>
        </w:tc>
      </w:tr>
      <w:tr w:rsidR="0059144E" w:rsidRPr="007F7032" w14:paraId="7A3465BF" w14:textId="77777777" w:rsidTr="00125F0E">
        <w:trPr>
          <w:trHeight w:hRule="exact" w:val="1614"/>
        </w:trPr>
        <w:tc>
          <w:tcPr>
            <w:tcW w:w="1505" w:type="dxa"/>
            <w:vAlign w:val="center"/>
          </w:tcPr>
          <w:p w14:paraId="6FC6A94C" w14:textId="1F0EE58F" w:rsidR="0059144E" w:rsidRPr="008707BC" w:rsidRDefault="0059144E" w:rsidP="0059144E">
            <w:pPr>
              <w:jc w:val="center"/>
              <w:rPr>
                <w:sz w:val="18"/>
              </w:rPr>
            </w:pPr>
            <w:r w:rsidRPr="008707BC">
              <w:rPr>
                <w:sz w:val="18"/>
              </w:rPr>
              <w:t>20/02/2020</w:t>
            </w:r>
          </w:p>
        </w:tc>
        <w:tc>
          <w:tcPr>
            <w:tcW w:w="2334" w:type="dxa"/>
            <w:vAlign w:val="center"/>
          </w:tcPr>
          <w:p w14:paraId="3359B40F" w14:textId="77777777" w:rsidR="0059144E" w:rsidRPr="008707BC" w:rsidRDefault="0059144E" w:rsidP="0059144E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35D8023" w14:textId="31DA735A" w:rsidR="0059144E" w:rsidRPr="008707BC" w:rsidRDefault="0059144E" w:rsidP="0059144E">
            <w:pPr>
              <w:jc w:val="center"/>
              <w:rPr>
                <w:sz w:val="18"/>
              </w:rPr>
            </w:pPr>
            <w:r w:rsidRPr="008707BC">
              <w:rPr>
                <w:sz w:val="18"/>
              </w:rPr>
              <w:t>BDA</w:t>
            </w:r>
          </w:p>
        </w:tc>
        <w:tc>
          <w:tcPr>
            <w:tcW w:w="1417" w:type="dxa"/>
            <w:vAlign w:val="center"/>
          </w:tcPr>
          <w:p w14:paraId="05098CA5" w14:textId="345619CA" w:rsidR="0059144E" w:rsidRPr="008707BC" w:rsidRDefault="0059144E" w:rsidP="0059144E">
            <w:pPr>
              <w:jc w:val="center"/>
              <w:rPr>
                <w:sz w:val="18"/>
              </w:rPr>
            </w:pPr>
            <w:r w:rsidRPr="008707BC">
              <w:rPr>
                <w:sz w:val="18"/>
              </w:rPr>
              <w:t>2.0</w:t>
            </w:r>
          </w:p>
        </w:tc>
        <w:tc>
          <w:tcPr>
            <w:tcW w:w="4219" w:type="dxa"/>
            <w:vAlign w:val="center"/>
          </w:tcPr>
          <w:p w14:paraId="0972C196" w14:textId="173A2A38" w:rsidR="005D4F1C" w:rsidRPr="008707BC" w:rsidRDefault="0059144E" w:rsidP="0059144E">
            <w:pPr>
              <w:rPr>
                <w:sz w:val="18"/>
              </w:rPr>
            </w:pPr>
            <w:r w:rsidRPr="008707BC">
              <w:rPr>
                <w:sz w:val="18"/>
              </w:rPr>
              <w:t>Mise à jour du schéma : dsn_bilans_v02r01.xsd</w:t>
            </w:r>
            <w:r w:rsidRPr="008707BC">
              <w:rPr>
                <w:sz w:val="18"/>
              </w:rPr>
              <w:br/>
              <w:t xml:space="preserve">Ajout </w:t>
            </w:r>
            <w:r w:rsidR="005D4F1C" w:rsidRPr="008707BC">
              <w:rPr>
                <w:sz w:val="18"/>
              </w:rPr>
              <w:t>du mois principal déclaré à l’élément declaration_bilan</w:t>
            </w:r>
            <w:r w:rsidRPr="008707BC">
              <w:rPr>
                <w:sz w:val="18"/>
              </w:rPr>
              <w:br/>
              <w:t xml:space="preserve">Ajout </w:t>
            </w:r>
            <w:r w:rsidR="005D4F1C" w:rsidRPr="008707BC">
              <w:rPr>
                <w:sz w:val="18"/>
              </w:rPr>
              <w:t>de la future imposition PAS aux éléments salarie et individu_non_salarie</w:t>
            </w:r>
            <w:r w:rsidR="005D4F1C" w:rsidRPr="008707BC">
              <w:rPr>
                <w:sz w:val="18"/>
              </w:rPr>
              <w:br/>
              <w:t>Mise à jour de l’élément contrat</w:t>
            </w:r>
          </w:p>
          <w:p w14:paraId="5A6545D2" w14:textId="77777777" w:rsidR="0059144E" w:rsidRPr="008707BC" w:rsidRDefault="0059144E" w:rsidP="0059144E">
            <w:pPr>
              <w:rPr>
                <w:sz w:val="18"/>
              </w:rPr>
            </w:pPr>
          </w:p>
        </w:tc>
      </w:tr>
      <w:tr w:rsidR="008707BC" w:rsidRPr="007F7032" w14:paraId="7BB55635" w14:textId="77777777" w:rsidTr="00591880">
        <w:trPr>
          <w:trHeight w:hRule="exact" w:val="1078"/>
        </w:trPr>
        <w:tc>
          <w:tcPr>
            <w:tcW w:w="1505" w:type="dxa"/>
            <w:vAlign w:val="center"/>
          </w:tcPr>
          <w:p w14:paraId="50161B98" w14:textId="2A16B174" w:rsidR="008707BC" w:rsidRPr="0031389C" w:rsidRDefault="00F65184" w:rsidP="008707BC">
            <w:pPr>
              <w:jc w:val="center"/>
              <w:rPr>
                <w:sz w:val="18"/>
              </w:rPr>
            </w:pPr>
            <w:r w:rsidRPr="0031389C">
              <w:rPr>
                <w:sz w:val="18"/>
              </w:rPr>
              <w:t>26</w:t>
            </w:r>
            <w:r w:rsidR="008707BC" w:rsidRPr="0031389C">
              <w:rPr>
                <w:sz w:val="18"/>
              </w:rPr>
              <w:t>/06/2020</w:t>
            </w:r>
          </w:p>
        </w:tc>
        <w:tc>
          <w:tcPr>
            <w:tcW w:w="2334" w:type="dxa"/>
            <w:vAlign w:val="center"/>
          </w:tcPr>
          <w:p w14:paraId="7B2D71B4" w14:textId="77777777" w:rsidR="008707BC" w:rsidRPr="0031389C" w:rsidRDefault="008707BC" w:rsidP="008707BC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96FFE47" w14:textId="2EC559B8" w:rsidR="008707BC" w:rsidRPr="0031389C" w:rsidRDefault="008707BC" w:rsidP="008707BC">
            <w:pPr>
              <w:jc w:val="center"/>
              <w:rPr>
                <w:sz w:val="18"/>
              </w:rPr>
            </w:pPr>
            <w:r w:rsidRPr="0031389C">
              <w:rPr>
                <w:sz w:val="18"/>
              </w:rPr>
              <w:t>BDA</w:t>
            </w:r>
          </w:p>
        </w:tc>
        <w:tc>
          <w:tcPr>
            <w:tcW w:w="1417" w:type="dxa"/>
            <w:vAlign w:val="center"/>
          </w:tcPr>
          <w:p w14:paraId="787AB53E" w14:textId="114A5E20" w:rsidR="008707BC" w:rsidRPr="0031389C" w:rsidRDefault="008707BC" w:rsidP="008707BC">
            <w:pPr>
              <w:jc w:val="center"/>
              <w:rPr>
                <w:sz w:val="18"/>
              </w:rPr>
            </w:pPr>
            <w:r w:rsidRPr="0031389C">
              <w:rPr>
                <w:sz w:val="18"/>
              </w:rPr>
              <w:t>2.1</w:t>
            </w:r>
          </w:p>
        </w:tc>
        <w:tc>
          <w:tcPr>
            <w:tcW w:w="4219" w:type="dxa"/>
            <w:vAlign w:val="center"/>
          </w:tcPr>
          <w:p w14:paraId="1688085B" w14:textId="0F9F1780" w:rsidR="008707BC" w:rsidRPr="0031389C" w:rsidRDefault="008707BC" w:rsidP="008707BC">
            <w:pPr>
              <w:rPr>
                <w:sz w:val="18"/>
              </w:rPr>
            </w:pPr>
            <w:r w:rsidRPr="0031389C">
              <w:rPr>
                <w:sz w:val="18"/>
              </w:rPr>
              <w:t>Mise à jour du schéma : dsn_bilans_v02r02.xsd</w:t>
            </w:r>
            <w:r w:rsidRPr="0031389C">
              <w:rPr>
                <w:sz w:val="18"/>
              </w:rPr>
              <w:br/>
            </w:r>
            <w:r w:rsidR="00E67F41" w:rsidRPr="0031389C">
              <w:rPr>
                <w:sz w:val="18"/>
              </w:rPr>
              <w:t xml:space="preserve">§2.6 : </w:t>
            </w:r>
            <w:r w:rsidRPr="0031389C">
              <w:rPr>
                <w:sz w:val="18"/>
              </w:rPr>
              <w:t>Ajout d’un élément communication générique</w:t>
            </w:r>
            <w:r w:rsidR="00AA4987" w:rsidRPr="0031389C">
              <w:rPr>
                <w:sz w:val="18"/>
              </w:rPr>
              <w:t xml:space="preserve"> pour les</w:t>
            </w:r>
            <w:r w:rsidRPr="0031389C">
              <w:rPr>
                <w:sz w:val="18"/>
              </w:rPr>
              <w:t xml:space="preserve"> remontée</w:t>
            </w:r>
            <w:r w:rsidR="00AA4987" w:rsidRPr="0031389C">
              <w:rPr>
                <w:sz w:val="18"/>
              </w:rPr>
              <w:t>s</w:t>
            </w:r>
            <w:r w:rsidRPr="0031389C">
              <w:rPr>
                <w:sz w:val="18"/>
              </w:rPr>
              <w:t xml:space="preserve"> d’information comme </w:t>
            </w:r>
            <w:r w:rsidR="00AA4987" w:rsidRPr="0031389C">
              <w:rPr>
                <w:sz w:val="18"/>
              </w:rPr>
              <w:t xml:space="preserve">pour </w:t>
            </w:r>
            <w:r w:rsidRPr="0031389C">
              <w:rPr>
                <w:sz w:val="18"/>
              </w:rPr>
              <w:t>le taux BM contribution chômage ou le</w:t>
            </w:r>
            <w:r w:rsidR="00AA4987" w:rsidRPr="0031389C">
              <w:rPr>
                <w:sz w:val="18"/>
              </w:rPr>
              <w:t xml:space="preserve"> taux AT</w:t>
            </w:r>
          </w:p>
        </w:tc>
      </w:tr>
      <w:tr w:rsidR="0031389C" w:rsidRPr="007F7032" w14:paraId="306D99BA" w14:textId="77777777" w:rsidTr="0031389C">
        <w:trPr>
          <w:trHeight w:hRule="exact" w:val="569"/>
        </w:trPr>
        <w:tc>
          <w:tcPr>
            <w:tcW w:w="1505" w:type="dxa"/>
            <w:vAlign w:val="center"/>
          </w:tcPr>
          <w:p w14:paraId="68B760F1" w14:textId="4F1D6DBD" w:rsidR="0031389C" w:rsidRDefault="00373C5D" w:rsidP="00834015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>18/11</w:t>
            </w:r>
            <w:bookmarkStart w:id="0" w:name="_GoBack"/>
            <w:bookmarkEnd w:id="0"/>
            <w:r w:rsidR="0031389C">
              <w:rPr>
                <w:sz w:val="18"/>
                <w:highlight w:val="yellow"/>
              </w:rPr>
              <w:t>/2020</w:t>
            </w:r>
          </w:p>
        </w:tc>
        <w:tc>
          <w:tcPr>
            <w:tcW w:w="2334" w:type="dxa"/>
            <w:vAlign w:val="center"/>
          </w:tcPr>
          <w:p w14:paraId="5E0EE6C0" w14:textId="77777777" w:rsidR="0031389C" w:rsidRPr="00CA5298" w:rsidRDefault="0031389C" w:rsidP="0031389C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7CB72E7C" w14:textId="3F2DEE9B" w:rsidR="0031389C" w:rsidRPr="00CA5298" w:rsidRDefault="0031389C" w:rsidP="0031389C">
            <w:pPr>
              <w:jc w:val="center"/>
              <w:rPr>
                <w:sz w:val="18"/>
                <w:highlight w:val="yellow"/>
              </w:rPr>
            </w:pPr>
            <w:r w:rsidRPr="00CA5298">
              <w:rPr>
                <w:sz w:val="18"/>
                <w:highlight w:val="yellow"/>
              </w:rPr>
              <w:t>BDA</w:t>
            </w:r>
          </w:p>
        </w:tc>
        <w:tc>
          <w:tcPr>
            <w:tcW w:w="1417" w:type="dxa"/>
            <w:vAlign w:val="center"/>
          </w:tcPr>
          <w:p w14:paraId="1A7F49FA" w14:textId="5FD6A90A" w:rsidR="0031389C" w:rsidRDefault="0031389C" w:rsidP="0031389C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>2.2</w:t>
            </w:r>
          </w:p>
        </w:tc>
        <w:tc>
          <w:tcPr>
            <w:tcW w:w="4219" w:type="dxa"/>
            <w:vAlign w:val="center"/>
          </w:tcPr>
          <w:p w14:paraId="2045CA46" w14:textId="0DD1CFEE" w:rsidR="0031389C" w:rsidRPr="00CA5298" w:rsidRDefault="0031389C" w:rsidP="0031389C">
            <w:pPr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>§2.6 Communication : Précision sur le type, date de calcul et la phase.</w:t>
            </w:r>
          </w:p>
        </w:tc>
      </w:tr>
    </w:tbl>
    <w:p w14:paraId="0013C8C2" w14:textId="77777777" w:rsidR="00B57728" w:rsidRPr="00D64172" w:rsidRDefault="00B57728" w:rsidP="00B57728">
      <w:pPr>
        <w:rPr>
          <w:rFonts w:cs="Arial"/>
        </w:rPr>
        <w:sectPr w:rsidR="00B57728" w:rsidRPr="00D64172" w:rsidSect="005D6889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1418" w:right="1416" w:bottom="1418" w:left="1418" w:header="709" w:footer="0" w:gutter="0"/>
          <w:cols w:space="708"/>
          <w:docGrid w:linePitch="360"/>
        </w:sectPr>
      </w:pPr>
      <w:r>
        <w:rPr>
          <w:rFonts w:cs="Arial"/>
        </w:rPr>
        <w:tab/>
      </w:r>
    </w:p>
    <w:p w14:paraId="120959F3" w14:textId="77777777" w:rsidR="00253EA4" w:rsidRDefault="00253EA4" w:rsidP="00347B08">
      <w:pPr>
        <w:pStyle w:val="GIP-MDS-Titre2"/>
        <w:numPr>
          <w:ilvl w:val="0"/>
          <w:numId w:val="3"/>
        </w:numPr>
      </w:pPr>
      <w:r>
        <w:lastRenderedPageBreak/>
        <w:t>Modèle conceptuel</w:t>
      </w:r>
    </w:p>
    <w:p w14:paraId="0BCC7DD9" w14:textId="77777777" w:rsidR="00175782" w:rsidRDefault="00175782" w:rsidP="00175782">
      <w:r>
        <w:t>Ci-dessous, le modèle conceptuel applicable à l’ensemble des bilans </w:t>
      </w:r>
      <w:r w:rsidRPr="00056943">
        <w:t>issus des organismes de base</w:t>
      </w:r>
      <w:r>
        <w:t>:</w:t>
      </w:r>
    </w:p>
    <w:p w14:paraId="3F04A24D" w14:textId="16771D73" w:rsidR="00D11D59" w:rsidRDefault="008F2DF4">
      <w:r>
        <w:object w:dxaOrig="11250" w:dyaOrig="7470" w14:anchorId="3CFAE76C">
          <v:shape id="_x0000_i1026" type="#_x0000_t75" style="width:452.75pt;height:301.15pt" o:ole="">
            <v:imagedata r:id="rId17" o:title=""/>
          </v:shape>
          <o:OLEObject Type="Embed" ProgID="Visio.Drawing.11" ShapeID="_x0000_i1026" DrawAspect="Content" ObjectID="_1667200684" r:id="rId18"/>
        </w:object>
      </w:r>
    </w:p>
    <w:p w14:paraId="2FD33BA9" w14:textId="77777777" w:rsidR="00347B08" w:rsidRDefault="00347B08" w:rsidP="00347B08">
      <w:r>
        <w:t>Un rapport peut être défini comme étant :</w:t>
      </w:r>
    </w:p>
    <w:p w14:paraId="55A481EF" w14:textId="77777777" w:rsidR="00347B08" w:rsidRDefault="00347B08" w:rsidP="00347B08">
      <w:pPr>
        <w:numPr>
          <w:ilvl w:val="0"/>
          <w:numId w:val="1"/>
        </w:numPr>
        <w:suppressAutoHyphens/>
        <w:spacing w:after="0" w:line="240" w:lineRule="auto"/>
      </w:pPr>
      <w:r>
        <w:t>un Accusé d’Enregistrement Electronique</w:t>
      </w:r>
    </w:p>
    <w:p w14:paraId="231988DD" w14:textId="77777777" w:rsidR="00347B08" w:rsidRDefault="00347B08" w:rsidP="00347B08">
      <w:pPr>
        <w:numPr>
          <w:ilvl w:val="0"/>
          <w:numId w:val="1"/>
        </w:numPr>
        <w:suppressAutoHyphens/>
        <w:spacing w:after="0" w:line="240" w:lineRule="auto"/>
      </w:pPr>
      <w:r>
        <w:t>un Certificat de Conformité</w:t>
      </w:r>
    </w:p>
    <w:p w14:paraId="25A4545D" w14:textId="77777777" w:rsidR="00347B08" w:rsidRDefault="00347B08" w:rsidP="00347B08">
      <w:pPr>
        <w:numPr>
          <w:ilvl w:val="0"/>
          <w:numId w:val="1"/>
        </w:numPr>
        <w:suppressAutoHyphens/>
        <w:spacing w:after="0" w:line="240" w:lineRule="auto"/>
      </w:pPr>
      <w:r>
        <w:t>un Avis de Rejet</w:t>
      </w:r>
    </w:p>
    <w:p w14:paraId="2C45319A" w14:textId="77777777" w:rsidR="00347B08" w:rsidRDefault="00347B08" w:rsidP="00347B08">
      <w:pPr>
        <w:numPr>
          <w:ilvl w:val="0"/>
          <w:numId w:val="1"/>
        </w:numPr>
        <w:suppressAutoHyphens/>
        <w:spacing w:after="0" w:line="240" w:lineRule="auto"/>
      </w:pPr>
      <w:r>
        <w:t>un Bilan d’Anomalies</w:t>
      </w:r>
    </w:p>
    <w:p w14:paraId="758CB529" w14:textId="77777777" w:rsidR="00347B08" w:rsidRDefault="00347B08" w:rsidP="00347B08">
      <w:pPr>
        <w:numPr>
          <w:ilvl w:val="0"/>
          <w:numId w:val="1"/>
        </w:numPr>
        <w:suppressAutoHyphens/>
        <w:spacing w:after="0" w:line="240" w:lineRule="auto"/>
      </w:pPr>
      <w:r>
        <w:t>un Bilan d’Identification Salarié</w:t>
      </w:r>
    </w:p>
    <w:p w14:paraId="320EEC64" w14:textId="77777777" w:rsidR="002B4817" w:rsidRDefault="00347B08" w:rsidP="00F523D2">
      <w:pPr>
        <w:numPr>
          <w:ilvl w:val="0"/>
          <w:numId w:val="1"/>
        </w:numPr>
        <w:suppressAutoHyphens/>
        <w:spacing w:after="0" w:line="240" w:lineRule="auto"/>
      </w:pPr>
      <w:r>
        <w:t>un Bilan de Contrôle Inter-Déclarations</w:t>
      </w:r>
    </w:p>
    <w:p w14:paraId="018F93F8" w14:textId="77777777" w:rsidR="002B4817" w:rsidRDefault="002B4817" w:rsidP="00F523D2">
      <w:pPr>
        <w:numPr>
          <w:ilvl w:val="0"/>
          <w:numId w:val="1"/>
        </w:numPr>
        <w:suppressAutoHyphens/>
        <w:spacing w:after="0" w:line="240" w:lineRule="auto"/>
      </w:pPr>
      <w:r>
        <w:t>un Bilan de reconstitution des AED</w:t>
      </w:r>
    </w:p>
    <w:p w14:paraId="7C2C4A30" w14:textId="77777777" w:rsidR="002B4817" w:rsidRDefault="002B4817" w:rsidP="00F523D2">
      <w:pPr>
        <w:numPr>
          <w:ilvl w:val="0"/>
          <w:numId w:val="1"/>
        </w:numPr>
        <w:suppressAutoHyphens/>
        <w:spacing w:after="0" w:line="240" w:lineRule="auto"/>
      </w:pPr>
      <w:r>
        <w:t>un Bilan de reconstitution des DSIJ</w:t>
      </w:r>
    </w:p>
    <w:p w14:paraId="4A26FD03" w14:textId="77777777" w:rsidR="005554F4" w:rsidRDefault="002B4817">
      <w:pPr>
        <w:numPr>
          <w:ilvl w:val="0"/>
          <w:numId w:val="1"/>
        </w:numPr>
        <w:suppressAutoHyphens/>
        <w:spacing w:after="0" w:line="240" w:lineRule="auto"/>
      </w:pPr>
      <w:r>
        <w:t>un Bilan de traitement des DSIJ</w:t>
      </w:r>
    </w:p>
    <w:p w14:paraId="54C53EEB" w14:textId="77777777" w:rsidR="002F5271" w:rsidRDefault="002F5271">
      <w:pPr>
        <w:numPr>
          <w:ilvl w:val="0"/>
          <w:numId w:val="1"/>
        </w:numPr>
        <w:suppressAutoHyphens/>
        <w:spacing w:after="0" w:line="240" w:lineRule="auto"/>
      </w:pPr>
      <w:r>
        <w:t>un C</w:t>
      </w:r>
      <w:r w:rsidR="00701611">
        <w:t xml:space="preserve">ompte </w:t>
      </w:r>
      <w:r>
        <w:t>R</w:t>
      </w:r>
      <w:r w:rsidR="00701611">
        <w:t xml:space="preserve">endu </w:t>
      </w:r>
      <w:r>
        <w:t>M</w:t>
      </w:r>
      <w:r w:rsidR="00701611">
        <w:t>étier</w:t>
      </w:r>
      <w:r>
        <w:t xml:space="preserve"> Paiement ou Nominatif</w:t>
      </w:r>
    </w:p>
    <w:p w14:paraId="2E0BAD9D" w14:textId="77777777" w:rsidR="00347B08" w:rsidRDefault="00347B08" w:rsidP="003A3F35">
      <w:pPr>
        <w:suppressAutoHyphens/>
        <w:spacing w:after="0" w:line="240" w:lineRule="auto"/>
      </w:pPr>
    </w:p>
    <w:p w14:paraId="11103DA0" w14:textId="3DAF445D" w:rsidR="00347B08" w:rsidRDefault="00347B08" w:rsidP="00347B08">
      <w:r>
        <w:t xml:space="preserve">Un rapport concerne soit un envoi constitué d’un ensemble de déclaration (0 à n), soit une liste de déclarations (0 à n) regroupées à travers un bordereau. </w:t>
      </w:r>
      <w:r w:rsidR="008F2DF4">
        <w:t xml:space="preserve">Le rapport peut également contenir </w:t>
      </w:r>
      <w:r w:rsidR="00E67F41">
        <w:t>un bloc</w:t>
      </w:r>
      <w:r w:rsidR="008F2DF4">
        <w:t xml:space="preserve"> communication (0 à 1) pour la remontée d’information.</w:t>
      </w:r>
    </w:p>
    <w:p w14:paraId="3718D195" w14:textId="77777777" w:rsidR="00347B08" w:rsidRDefault="00347B08" w:rsidP="00347B08">
      <w:r>
        <w:t xml:space="preserve">Un envoi peut être concerné par un ensemble (0 à n) d’anomalies. </w:t>
      </w:r>
    </w:p>
    <w:p w14:paraId="4E2D0C48" w14:textId="77777777" w:rsidR="00075249" w:rsidRDefault="00347B08" w:rsidP="00347B08">
      <w:r>
        <w:t>Une déclaration peut être concernée par un ensemble (0 à n) d’anomalies.</w:t>
      </w:r>
    </w:p>
    <w:p w14:paraId="313D071D" w14:textId="77777777" w:rsidR="00075249" w:rsidRDefault="00075249">
      <w:r>
        <w:br w:type="page"/>
      </w:r>
    </w:p>
    <w:p w14:paraId="0D46BF07" w14:textId="77777777" w:rsidR="00347B08" w:rsidRDefault="00347B08" w:rsidP="00347B08">
      <w:pPr>
        <w:pStyle w:val="GIP-MDS-Titre2"/>
        <w:numPr>
          <w:ilvl w:val="0"/>
          <w:numId w:val="3"/>
        </w:numPr>
      </w:pPr>
      <w:r>
        <w:lastRenderedPageBreak/>
        <w:t>Schéma</w:t>
      </w:r>
    </w:p>
    <w:p w14:paraId="6E1B1AB3" w14:textId="77777777" w:rsidR="001731C0" w:rsidRDefault="00253EA4" w:rsidP="00347B08">
      <w:pPr>
        <w:pStyle w:val="GIP-MDS-Titre2"/>
        <w:numPr>
          <w:ilvl w:val="1"/>
          <w:numId w:val="3"/>
        </w:numPr>
      </w:pPr>
      <w:r>
        <w:t>Rapport</w:t>
      </w:r>
    </w:p>
    <w:p w14:paraId="20DC36D8" w14:textId="77777777" w:rsidR="00253EA4" w:rsidRDefault="00DD5DB9">
      <w:r>
        <w:rPr>
          <w:noProof/>
          <w:lang w:eastAsia="fr-FR"/>
        </w:rPr>
        <w:drawing>
          <wp:inline distT="0" distB="0" distL="0" distR="0" wp14:anchorId="008CF0B5" wp14:editId="39FAF465">
            <wp:extent cx="4183030" cy="3787134"/>
            <wp:effectExtent l="19050" t="0" r="7970" b="0"/>
            <wp:docPr id="8" name="Image 7" descr="D:\Organisation\Projets\PASRAU\2 - Conception\CRM\rap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Organisation\Projets\PASRAU\2 - Conception\CRM\rapport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b="8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030" cy="3787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30D303" w14:textId="77777777" w:rsidR="00DD5DB9" w:rsidRPr="00DD5DB9" w:rsidRDefault="00DD5DB9">
      <w:r>
        <w:t xml:space="preserve">L’attribut </w:t>
      </w:r>
      <w:r w:rsidRPr="00DD5DB9">
        <w:rPr>
          <w:i/>
        </w:rPr>
        <w:t>id</w:t>
      </w:r>
      <w:r>
        <w:rPr>
          <w:i/>
        </w:rPr>
        <w:t xml:space="preserve"> </w:t>
      </w:r>
      <w:r w:rsidRPr="00DD5DB9">
        <w:t>permet</w:t>
      </w:r>
      <w:r>
        <w:rPr>
          <w:i/>
        </w:rPr>
        <w:t xml:space="preserve"> </w:t>
      </w:r>
      <w:r>
        <w:t>à l’organisme émetteur du rapport d’affecter un identifiant à celui-ci.</w:t>
      </w:r>
    </w:p>
    <w:p w14:paraId="5B1BEC0F" w14:textId="77777777" w:rsidR="005554F4" w:rsidRDefault="00DE45B2">
      <w:r>
        <w:t xml:space="preserve">L’attribut </w:t>
      </w:r>
      <w:r w:rsidRPr="00DE45B2">
        <w:rPr>
          <w:i/>
        </w:rPr>
        <w:t>type</w:t>
      </w:r>
      <w:r>
        <w:t xml:space="preserve"> permet de distinguer les différents types de rapport</w:t>
      </w:r>
      <w:r w:rsidR="006C2C03">
        <w:t xml:space="preserve">. Le type doit permettre d’identifier le type du CRM conformément au guide de l’API DSN </w:t>
      </w:r>
      <w:r w:rsidR="002B4817">
        <w:t xml:space="preserve">(cf. </w:t>
      </w:r>
      <w:r w:rsidR="006C2C03">
        <w:t>code retour des CRM</w:t>
      </w:r>
      <w:r w:rsidR="002B4817">
        <w:t>).</w:t>
      </w:r>
      <w:r w:rsidR="006C2C03">
        <w:t xml:space="preserve"> </w:t>
      </w:r>
    </w:p>
    <w:p w14:paraId="593BF0B6" w14:textId="77777777" w:rsidR="00456DF0" w:rsidRDefault="00456DF0" w:rsidP="00456DF0">
      <w:r>
        <w:t xml:space="preserve">L’attribut </w:t>
      </w:r>
      <w:r w:rsidRPr="00456DF0">
        <w:rPr>
          <w:i/>
        </w:rPr>
        <w:t>profil</w:t>
      </w:r>
      <w:r>
        <w:t xml:space="preserve"> correspond au profil DSN.</w:t>
      </w:r>
    </w:p>
    <w:p w14:paraId="6B8E5A38" w14:textId="77777777" w:rsidR="00456DF0" w:rsidRDefault="00456DF0" w:rsidP="00456DF0">
      <w:r>
        <w:t xml:space="preserve">L’attribut </w:t>
      </w:r>
      <w:r w:rsidRPr="00456DF0">
        <w:rPr>
          <w:i/>
        </w:rPr>
        <w:t>version</w:t>
      </w:r>
      <w:r>
        <w:t xml:space="preserve"> permet de faire référence à la version du schéma utilisé (ex : v01r04).</w:t>
      </w:r>
    </w:p>
    <w:p w14:paraId="4F2809F5" w14:textId="77777777" w:rsidR="00542FC1" w:rsidRDefault="00542FC1" w:rsidP="00456DF0">
      <w:r>
        <w:t xml:space="preserve">L’attribut </w:t>
      </w:r>
      <w:r w:rsidRPr="00AA32AB">
        <w:rPr>
          <w:i/>
        </w:rPr>
        <w:t>message</w:t>
      </w:r>
      <w:r>
        <w:t xml:space="preserve"> permet de spécifier un</w:t>
      </w:r>
      <w:r w:rsidR="003704CB">
        <w:t>e information à afficher en en-tête du rapport.</w:t>
      </w:r>
    </w:p>
    <w:p w14:paraId="4534FF09" w14:textId="77777777" w:rsidR="00347B08" w:rsidRDefault="00347B08" w:rsidP="00347B08">
      <w:pPr>
        <w:pStyle w:val="GIP-MDS-Titre2"/>
        <w:numPr>
          <w:ilvl w:val="1"/>
          <w:numId w:val="3"/>
        </w:numPr>
      </w:pPr>
      <w:bookmarkStart w:id="1" w:name="_Toc369270259"/>
      <w:bookmarkStart w:id="2" w:name="OLE_LINK1"/>
      <w:bookmarkStart w:id="3" w:name="OLE_LINK2"/>
      <w:bookmarkStart w:id="4" w:name="_Toc348700839"/>
      <w:r>
        <w:t>Bordereau</w:t>
      </w:r>
      <w:bookmarkEnd w:id="1"/>
    </w:p>
    <w:p w14:paraId="1D28D42A" w14:textId="2FBFA731" w:rsidR="00C455B3" w:rsidRDefault="00C455B3" w:rsidP="00347B08">
      <w:r>
        <w:t>Un bordereau correspond à un bilan récapitulatif (ex : liste des déclarations conformes, liste des déclarations rejetées,</w:t>
      </w:r>
      <w:r w:rsidR="00F65184">
        <w:t xml:space="preserve"> </w:t>
      </w:r>
      <w:r>
        <w:t>…).</w:t>
      </w:r>
    </w:p>
    <w:p w14:paraId="42600535" w14:textId="77777777" w:rsidR="00347B08" w:rsidRDefault="00C455B3" w:rsidP="00347B08">
      <w:r>
        <w:t xml:space="preserve">L’élément </w:t>
      </w:r>
      <w:r w:rsidR="00347B08">
        <w:t>bordereau permet de définir les critères de regroupement de la liste des déclarations concernées par le rapport.</w:t>
      </w:r>
    </w:p>
    <w:p w14:paraId="78B493B3" w14:textId="77777777" w:rsidR="00347B08" w:rsidRDefault="00347B08" w:rsidP="00347B08">
      <w:r>
        <w:t>Un bordereau se caractérise par les données suivantes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9"/>
        <w:gridCol w:w="2245"/>
        <w:gridCol w:w="2169"/>
        <w:gridCol w:w="3465"/>
      </w:tblGrid>
      <w:tr w:rsidR="00347B08" w:rsidRPr="006F7F58" w14:paraId="495D721B" w14:textId="77777777" w:rsidTr="005D6889">
        <w:tc>
          <w:tcPr>
            <w:tcW w:w="1381" w:type="dxa"/>
            <w:shd w:val="clear" w:color="auto" w:fill="1F497D"/>
          </w:tcPr>
          <w:p w14:paraId="429324E0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lastRenderedPageBreak/>
              <w:t>Groupe</w:t>
            </w:r>
          </w:p>
        </w:tc>
        <w:tc>
          <w:tcPr>
            <w:tcW w:w="2253" w:type="dxa"/>
            <w:shd w:val="clear" w:color="auto" w:fill="1F497D"/>
          </w:tcPr>
          <w:p w14:paraId="21FA801E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Type</w:t>
            </w:r>
          </w:p>
        </w:tc>
        <w:tc>
          <w:tcPr>
            <w:tcW w:w="2173" w:type="dxa"/>
            <w:shd w:val="clear" w:color="auto" w:fill="1F497D"/>
          </w:tcPr>
          <w:p w14:paraId="2211B11A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Donnée</w:t>
            </w:r>
          </w:p>
        </w:tc>
        <w:tc>
          <w:tcPr>
            <w:tcW w:w="3479" w:type="dxa"/>
            <w:shd w:val="clear" w:color="auto" w:fill="1F497D"/>
          </w:tcPr>
          <w:p w14:paraId="1BC400BF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Description</w:t>
            </w:r>
          </w:p>
        </w:tc>
      </w:tr>
      <w:tr w:rsidR="00347B08" w14:paraId="2F64F397" w14:textId="77777777" w:rsidTr="005D6889">
        <w:tc>
          <w:tcPr>
            <w:tcW w:w="1381" w:type="dxa"/>
            <w:vMerge w:val="restart"/>
          </w:tcPr>
          <w:p w14:paraId="20EF6408" w14:textId="77777777" w:rsidR="00347B08" w:rsidRDefault="00347B08" w:rsidP="005D6889">
            <w:r>
              <w:t>Identification</w:t>
            </w:r>
          </w:p>
        </w:tc>
        <w:tc>
          <w:tcPr>
            <w:tcW w:w="2253" w:type="dxa"/>
          </w:tcPr>
          <w:p w14:paraId="1ADD41CD" w14:textId="77777777" w:rsidR="00347B08" w:rsidRDefault="00347B08" w:rsidP="005D6889">
            <w:r>
              <w:t>Donnée déclarative</w:t>
            </w:r>
          </w:p>
        </w:tc>
        <w:tc>
          <w:tcPr>
            <w:tcW w:w="2173" w:type="dxa"/>
          </w:tcPr>
          <w:p w14:paraId="35322679" w14:textId="77777777" w:rsidR="00347B08" w:rsidRDefault="00347B08" w:rsidP="005D6889">
            <w:r>
              <w:t>point_de_depot</w:t>
            </w:r>
          </w:p>
        </w:tc>
        <w:tc>
          <w:tcPr>
            <w:tcW w:w="3479" w:type="dxa"/>
          </w:tcPr>
          <w:p w14:paraId="5FFAB0FE" w14:textId="77777777" w:rsidR="00347B08" w:rsidRDefault="00347B08" w:rsidP="005D6889">
            <w:r w:rsidRPr="00D45BB7">
              <w:t>S10.G00.00.007</w:t>
            </w:r>
          </w:p>
        </w:tc>
      </w:tr>
      <w:tr w:rsidR="00347B08" w:rsidRPr="00D45BB7" w14:paraId="126E0A0C" w14:textId="77777777" w:rsidTr="005D6889">
        <w:tc>
          <w:tcPr>
            <w:tcW w:w="1381" w:type="dxa"/>
            <w:vMerge/>
          </w:tcPr>
          <w:p w14:paraId="4EE1B03C" w14:textId="77777777" w:rsidR="00347B08" w:rsidRDefault="00347B08" w:rsidP="005D6889"/>
        </w:tc>
        <w:tc>
          <w:tcPr>
            <w:tcW w:w="2253" w:type="dxa"/>
          </w:tcPr>
          <w:p w14:paraId="4332D978" w14:textId="77777777" w:rsidR="00347B08" w:rsidRDefault="00347B08" w:rsidP="005D6889">
            <w:r>
              <w:t>Donnée déclarative</w:t>
            </w:r>
          </w:p>
        </w:tc>
        <w:tc>
          <w:tcPr>
            <w:tcW w:w="2173" w:type="dxa"/>
          </w:tcPr>
          <w:p w14:paraId="10CDAB1C" w14:textId="77777777" w:rsidR="00347B08" w:rsidRDefault="00347B08" w:rsidP="005D6889">
            <w:r>
              <w:t>essai_reel</w:t>
            </w:r>
          </w:p>
        </w:tc>
        <w:tc>
          <w:tcPr>
            <w:tcW w:w="3479" w:type="dxa"/>
          </w:tcPr>
          <w:p w14:paraId="3D2A14D5" w14:textId="77777777" w:rsidR="00347B08" w:rsidRPr="00D45BB7" w:rsidRDefault="00347B08" w:rsidP="005D6889">
            <w:r w:rsidRPr="00D45BB7">
              <w:t>01 (essai) ou 02 (reel), en S10.G00.00.005</w:t>
            </w:r>
          </w:p>
        </w:tc>
      </w:tr>
      <w:tr w:rsidR="00347B08" w:rsidRPr="00D45BB7" w14:paraId="54747DD1" w14:textId="77777777" w:rsidTr="005D6889">
        <w:tc>
          <w:tcPr>
            <w:tcW w:w="1381" w:type="dxa"/>
            <w:vMerge/>
          </w:tcPr>
          <w:p w14:paraId="22841998" w14:textId="77777777" w:rsidR="00347B08" w:rsidRDefault="00347B08" w:rsidP="005D6889"/>
        </w:tc>
        <w:tc>
          <w:tcPr>
            <w:tcW w:w="2253" w:type="dxa"/>
          </w:tcPr>
          <w:p w14:paraId="40D6AEA4" w14:textId="77777777" w:rsidR="00347B08" w:rsidRDefault="00347B08" w:rsidP="005D6889">
            <w:r>
              <w:t>Donnée déclarative</w:t>
            </w:r>
          </w:p>
        </w:tc>
        <w:tc>
          <w:tcPr>
            <w:tcW w:w="2173" w:type="dxa"/>
          </w:tcPr>
          <w:p w14:paraId="06F69BEE" w14:textId="77777777" w:rsidR="00347B08" w:rsidRDefault="00C455B3" w:rsidP="005D6889">
            <w:r>
              <w:t>n</w:t>
            </w:r>
            <w:r w:rsidR="00347B08">
              <w:t>ature</w:t>
            </w:r>
          </w:p>
        </w:tc>
        <w:tc>
          <w:tcPr>
            <w:tcW w:w="3479" w:type="dxa"/>
          </w:tcPr>
          <w:p w14:paraId="3DC89E7A" w14:textId="77777777" w:rsidR="00347B08" w:rsidRPr="00D45BB7" w:rsidRDefault="00347B08" w:rsidP="005D6889">
            <w:r w:rsidRPr="00C20FDB">
              <w:t>S20.G00.05.001</w:t>
            </w:r>
          </w:p>
        </w:tc>
      </w:tr>
      <w:tr w:rsidR="00347B08" w:rsidRPr="00D45BB7" w14:paraId="0EFA0DE0" w14:textId="77777777" w:rsidTr="005D6889">
        <w:tc>
          <w:tcPr>
            <w:tcW w:w="1381" w:type="dxa"/>
            <w:vMerge/>
          </w:tcPr>
          <w:p w14:paraId="140BB06B" w14:textId="77777777" w:rsidR="00347B08" w:rsidRDefault="00347B08" w:rsidP="005D6889"/>
        </w:tc>
        <w:tc>
          <w:tcPr>
            <w:tcW w:w="2253" w:type="dxa"/>
          </w:tcPr>
          <w:p w14:paraId="1F7BA528" w14:textId="77777777" w:rsidR="00347B08" w:rsidRDefault="00347B08" w:rsidP="005D6889">
            <w:r>
              <w:t>Donnée déclarative</w:t>
            </w:r>
          </w:p>
        </w:tc>
        <w:tc>
          <w:tcPr>
            <w:tcW w:w="2173" w:type="dxa"/>
          </w:tcPr>
          <w:p w14:paraId="657BB06B" w14:textId="77777777" w:rsidR="00347B08" w:rsidRDefault="00C455B3" w:rsidP="005D6889">
            <w:r>
              <w:t>m</w:t>
            </w:r>
            <w:r w:rsidR="00347B08">
              <w:t>ois</w:t>
            </w:r>
          </w:p>
        </w:tc>
        <w:tc>
          <w:tcPr>
            <w:tcW w:w="3479" w:type="dxa"/>
          </w:tcPr>
          <w:p w14:paraId="552BDE40" w14:textId="77777777" w:rsidR="00347B08" w:rsidRPr="00C20FDB" w:rsidRDefault="00347B08" w:rsidP="005D6889">
            <w:r w:rsidRPr="00C20FDB">
              <w:t>S20.G00.05.005</w:t>
            </w:r>
          </w:p>
        </w:tc>
      </w:tr>
      <w:tr w:rsidR="00347B08" w:rsidRPr="00D45BB7" w14:paraId="235AF3AE" w14:textId="77777777" w:rsidTr="005D6889">
        <w:tc>
          <w:tcPr>
            <w:tcW w:w="1381" w:type="dxa"/>
            <w:vMerge/>
          </w:tcPr>
          <w:p w14:paraId="29F30EF0" w14:textId="77777777" w:rsidR="00347B08" w:rsidRDefault="00347B08" w:rsidP="005D6889"/>
        </w:tc>
        <w:tc>
          <w:tcPr>
            <w:tcW w:w="2253" w:type="dxa"/>
          </w:tcPr>
          <w:p w14:paraId="6C90C861" w14:textId="77777777" w:rsidR="00347B08" w:rsidRDefault="00347B08" w:rsidP="005D6889">
            <w:r>
              <w:t>Donnée déclarative</w:t>
            </w:r>
          </w:p>
        </w:tc>
        <w:tc>
          <w:tcPr>
            <w:tcW w:w="2173" w:type="dxa"/>
          </w:tcPr>
          <w:p w14:paraId="09641E1D" w14:textId="77777777" w:rsidR="00347B08" w:rsidRDefault="00347B08" w:rsidP="005D6889">
            <w:r>
              <w:t>emetteur_siret</w:t>
            </w:r>
          </w:p>
        </w:tc>
        <w:tc>
          <w:tcPr>
            <w:tcW w:w="3479" w:type="dxa"/>
          </w:tcPr>
          <w:p w14:paraId="60E3EF29" w14:textId="77777777" w:rsidR="00347B08" w:rsidRPr="00D45BB7" w:rsidRDefault="00347B08" w:rsidP="005D6889">
            <w:r w:rsidRPr="00D45BB7">
              <w:t>SIRET de l'emetteur, S10.G00.01.001, S10.G00.01.002</w:t>
            </w:r>
          </w:p>
        </w:tc>
      </w:tr>
    </w:tbl>
    <w:p w14:paraId="73431062" w14:textId="77777777" w:rsidR="00347B08" w:rsidRDefault="00347B08" w:rsidP="00347B08"/>
    <w:p w14:paraId="6ED865F3" w14:textId="77777777" w:rsidR="00347B08" w:rsidRPr="001509B6" w:rsidRDefault="00347B08" w:rsidP="00347B08">
      <w:r w:rsidRPr="00347B08">
        <w:rPr>
          <w:noProof/>
          <w:lang w:eastAsia="fr-FR"/>
        </w:rPr>
        <w:drawing>
          <wp:inline distT="0" distB="0" distL="0" distR="0" wp14:anchorId="6B7E99B6" wp14:editId="72DBCA4F">
            <wp:extent cx="5753100" cy="3514725"/>
            <wp:effectExtent l="19050" t="0" r="0" b="0"/>
            <wp:docPr id="14" name="Image 2" descr="D:\Organisation\Projets\DSN\Harmonisation des formats d'échange\XSD\Bordereau_v01r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Organisation\Projets\DSN\Harmonisation des formats d'échange\XSD\Bordereau_v01r04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b="65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CC2046" w14:textId="77777777" w:rsidR="00347B08" w:rsidRDefault="00347B08" w:rsidP="00347B08">
      <w:pPr>
        <w:pStyle w:val="GIP-MDS-Titre2"/>
        <w:numPr>
          <w:ilvl w:val="1"/>
          <w:numId w:val="3"/>
        </w:numPr>
      </w:pPr>
      <w:bookmarkStart w:id="5" w:name="_Toc369270260"/>
      <w:bookmarkEnd w:id="2"/>
      <w:bookmarkEnd w:id="3"/>
      <w:r>
        <w:t>Envoi</w:t>
      </w:r>
      <w:bookmarkEnd w:id="4"/>
      <w:bookmarkEnd w:id="5"/>
    </w:p>
    <w:p w14:paraId="77FF0727" w14:textId="77777777" w:rsidR="00347B08" w:rsidRPr="00347B08" w:rsidRDefault="00347B08" w:rsidP="00347B08">
      <w:pPr>
        <w:rPr>
          <w:lang w:eastAsia="fr-FR"/>
        </w:rPr>
      </w:pPr>
      <w:r w:rsidRPr="00347B08">
        <w:rPr>
          <w:noProof/>
          <w:lang w:eastAsia="fr-FR"/>
        </w:rPr>
        <w:drawing>
          <wp:inline distT="0" distB="0" distL="0" distR="0" wp14:anchorId="74ED27D1" wp14:editId="491D6527">
            <wp:extent cx="3381375" cy="1409700"/>
            <wp:effectExtent l="19050" t="0" r="9525" b="0"/>
            <wp:docPr id="17" name="Image 3" descr="D:\Organisation\Projets\DSN\Harmonisation des formats d'échange\XSD\Envoi_v01r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Organisation\Projets\DSN\Harmonisation des formats d'échange\XSD\Envoi_v01r04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b="129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C24866" w14:textId="77777777" w:rsidR="00347B08" w:rsidRDefault="00347B08" w:rsidP="00347B08">
      <w:r>
        <w:t>Un envoi se caractérise par les données suivantes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9"/>
        <w:gridCol w:w="1960"/>
        <w:gridCol w:w="2268"/>
        <w:gridCol w:w="3651"/>
      </w:tblGrid>
      <w:tr w:rsidR="00347B08" w:rsidRPr="006F7F58" w14:paraId="183D4CCA" w14:textId="77777777" w:rsidTr="004F23C0">
        <w:tc>
          <w:tcPr>
            <w:tcW w:w="1409" w:type="dxa"/>
            <w:shd w:val="clear" w:color="auto" w:fill="1F497D"/>
          </w:tcPr>
          <w:p w14:paraId="716033D0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lastRenderedPageBreak/>
              <w:t>Groupe</w:t>
            </w:r>
          </w:p>
        </w:tc>
        <w:tc>
          <w:tcPr>
            <w:tcW w:w="1960" w:type="dxa"/>
            <w:shd w:val="clear" w:color="auto" w:fill="1F497D"/>
          </w:tcPr>
          <w:p w14:paraId="12B0ACB3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Type</w:t>
            </w:r>
          </w:p>
        </w:tc>
        <w:tc>
          <w:tcPr>
            <w:tcW w:w="2268" w:type="dxa"/>
            <w:shd w:val="clear" w:color="auto" w:fill="1F497D"/>
          </w:tcPr>
          <w:p w14:paraId="1EDE0581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Donnée</w:t>
            </w:r>
          </w:p>
        </w:tc>
        <w:tc>
          <w:tcPr>
            <w:tcW w:w="3651" w:type="dxa"/>
            <w:shd w:val="clear" w:color="auto" w:fill="1F497D"/>
          </w:tcPr>
          <w:p w14:paraId="4685DB5D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Description</w:t>
            </w:r>
          </w:p>
        </w:tc>
      </w:tr>
      <w:tr w:rsidR="00347B08" w14:paraId="0C51AE36" w14:textId="77777777" w:rsidTr="004F23C0">
        <w:tc>
          <w:tcPr>
            <w:tcW w:w="1409" w:type="dxa"/>
            <w:vMerge w:val="restart"/>
          </w:tcPr>
          <w:p w14:paraId="02B7983C" w14:textId="77777777" w:rsidR="00347B08" w:rsidRDefault="00347B08" w:rsidP="005D6889">
            <w:r>
              <w:t>Identification</w:t>
            </w:r>
          </w:p>
        </w:tc>
        <w:tc>
          <w:tcPr>
            <w:tcW w:w="1960" w:type="dxa"/>
          </w:tcPr>
          <w:p w14:paraId="5857E7C6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3F6376B1" w14:textId="77777777" w:rsidR="00347B08" w:rsidRDefault="00BE1FAD" w:rsidP="005D6889">
            <w:r>
              <w:t>declarant</w:t>
            </w:r>
          </w:p>
        </w:tc>
        <w:tc>
          <w:tcPr>
            <w:tcW w:w="3651" w:type="dxa"/>
          </w:tcPr>
          <w:p w14:paraId="65CD3406" w14:textId="77777777" w:rsidR="00347B08" w:rsidRDefault="00BE1FAD" w:rsidP="00775F78">
            <w:r>
              <w:t>SIRET, nom et prénom d</w:t>
            </w:r>
            <w:r w:rsidR="00775F78">
              <w:t> e l’utilisateur</w:t>
            </w:r>
            <w:r>
              <w:t xml:space="preserve"> identifié et associé à l’envoi.</w:t>
            </w:r>
          </w:p>
        </w:tc>
      </w:tr>
      <w:tr w:rsidR="00BE1FAD" w14:paraId="701E04E8" w14:textId="77777777" w:rsidTr="004F23C0">
        <w:tc>
          <w:tcPr>
            <w:tcW w:w="1409" w:type="dxa"/>
            <w:vMerge/>
          </w:tcPr>
          <w:p w14:paraId="349513E7" w14:textId="77777777" w:rsidR="00BE1FAD" w:rsidRDefault="00BE1FAD" w:rsidP="005D6889"/>
        </w:tc>
        <w:tc>
          <w:tcPr>
            <w:tcW w:w="1960" w:type="dxa"/>
          </w:tcPr>
          <w:p w14:paraId="562946EE" w14:textId="77777777" w:rsidR="00BE1FAD" w:rsidRDefault="00BE1FAD" w:rsidP="005D6889">
            <w:r>
              <w:t>Donnée de suivi</w:t>
            </w:r>
          </w:p>
        </w:tc>
        <w:tc>
          <w:tcPr>
            <w:tcW w:w="2268" w:type="dxa"/>
          </w:tcPr>
          <w:p w14:paraId="0892F347" w14:textId="77777777" w:rsidR="00BE1FAD" w:rsidRDefault="00BE1FAD" w:rsidP="005D6889">
            <w:r>
              <w:t>idflux</w:t>
            </w:r>
          </w:p>
        </w:tc>
        <w:tc>
          <w:tcPr>
            <w:tcW w:w="3651" w:type="dxa"/>
          </w:tcPr>
          <w:p w14:paraId="088BA3F8" w14:textId="77777777" w:rsidR="00BE1FAD" w:rsidRDefault="00BE1FAD" w:rsidP="005D6889">
            <w:r w:rsidRPr="00D64606">
              <w:t>Identification du flux par le point de dépôt, uniquement requis dans le retour fait au déclarant</w:t>
            </w:r>
            <w:r w:rsidRPr="00D64606">
              <w:tab/>
            </w:r>
          </w:p>
        </w:tc>
      </w:tr>
      <w:tr w:rsidR="00347B08" w14:paraId="355BE8ED" w14:textId="77777777" w:rsidTr="004F23C0">
        <w:tc>
          <w:tcPr>
            <w:tcW w:w="1409" w:type="dxa"/>
            <w:vMerge/>
          </w:tcPr>
          <w:p w14:paraId="4AAF31BD" w14:textId="77777777" w:rsidR="00347B08" w:rsidRDefault="00347B08" w:rsidP="005D6889"/>
        </w:tc>
        <w:tc>
          <w:tcPr>
            <w:tcW w:w="1960" w:type="dxa"/>
          </w:tcPr>
          <w:p w14:paraId="3E140A6F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21E117F2" w14:textId="77777777" w:rsidR="00347B08" w:rsidRDefault="00347B08" w:rsidP="005D6889">
            <w:r>
              <w:t>identifiant_archive</w:t>
            </w:r>
          </w:p>
        </w:tc>
        <w:tc>
          <w:tcPr>
            <w:tcW w:w="3651" w:type="dxa"/>
          </w:tcPr>
          <w:p w14:paraId="53606DAA" w14:textId="77777777" w:rsidR="00347B08" w:rsidRDefault="00347B08" w:rsidP="005D6889">
            <w:r w:rsidRPr="00D64606">
              <w:t>nom de l'archive qui contenait le fichier physique</w:t>
            </w:r>
          </w:p>
        </w:tc>
      </w:tr>
      <w:tr w:rsidR="00347B08" w14:paraId="12A19A9F" w14:textId="77777777" w:rsidTr="004F23C0">
        <w:tc>
          <w:tcPr>
            <w:tcW w:w="1409" w:type="dxa"/>
            <w:vMerge/>
          </w:tcPr>
          <w:p w14:paraId="2203A198" w14:textId="77777777" w:rsidR="00347B08" w:rsidRDefault="00347B08" w:rsidP="005D6889"/>
        </w:tc>
        <w:tc>
          <w:tcPr>
            <w:tcW w:w="1960" w:type="dxa"/>
          </w:tcPr>
          <w:p w14:paraId="005B015D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3E5008A7" w14:textId="77777777" w:rsidR="00347B08" w:rsidRDefault="00347B08" w:rsidP="005D6889">
            <w:r>
              <w:t>identifiant</w:t>
            </w:r>
          </w:p>
        </w:tc>
        <w:tc>
          <w:tcPr>
            <w:tcW w:w="3651" w:type="dxa"/>
          </w:tcPr>
          <w:p w14:paraId="1F68CD88" w14:textId="77777777" w:rsidR="00347B08" w:rsidRDefault="00347B08" w:rsidP="005D6889">
            <w:r w:rsidRPr="00D64606">
              <w:t xml:space="preserve">nom du fichier physique pour le traitement </w:t>
            </w:r>
            <w:r w:rsidR="00726473" w:rsidRPr="00D64606">
              <w:t>générant</w:t>
            </w:r>
            <w:r w:rsidRPr="00D64606">
              <w:t xml:space="preserve"> ce bilan (peut différer du nom en sortie du système de l'émetteur)</w:t>
            </w:r>
          </w:p>
        </w:tc>
      </w:tr>
      <w:tr w:rsidR="00347B08" w14:paraId="26A2B554" w14:textId="77777777" w:rsidTr="004F23C0">
        <w:tc>
          <w:tcPr>
            <w:tcW w:w="1409" w:type="dxa"/>
            <w:vMerge/>
          </w:tcPr>
          <w:p w14:paraId="5CB592C9" w14:textId="77777777" w:rsidR="00347B08" w:rsidRDefault="00347B08" w:rsidP="005D6889"/>
        </w:tc>
        <w:tc>
          <w:tcPr>
            <w:tcW w:w="1960" w:type="dxa"/>
          </w:tcPr>
          <w:p w14:paraId="3CCD1EBB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2420D37D" w14:textId="77777777" w:rsidR="00347B08" w:rsidRDefault="00347B08" w:rsidP="005D6889">
            <w:r>
              <w:t>version_norme</w:t>
            </w:r>
          </w:p>
        </w:tc>
        <w:tc>
          <w:tcPr>
            <w:tcW w:w="3651" w:type="dxa"/>
          </w:tcPr>
          <w:p w14:paraId="1A5E16F0" w14:textId="77777777" w:rsidR="00347B08" w:rsidRDefault="00347B08" w:rsidP="005D6889">
            <w:r w:rsidRPr="00D64606">
              <w:t>S10.G00.00.006</w:t>
            </w:r>
          </w:p>
        </w:tc>
      </w:tr>
      <w:tr w:rsidR="00347B08" w14:paraId="2EDD1D94" w14:textId="77777777" w:rsidTr="004F23C0">
        <w:tc>
          <w:tcPr>
            <w:tcW w:w="1409" w:type="dxa"/>
            <w:vMerge/>
          </w:tcPr>
          <w:p w14:paraId="4B131D93" w14:textId="77777777" w:rsidR="00347B08" w:rsidRDefault="00347B08" w:rsidP="005D6889"/>
        </w:tc>
        <w:tc>
          <w:tcPr>
            <w:tcW w:w="1960" w:type="dxa"/>
          </w:tcPr>
          <w:p w14:paraId="376263E0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549E4930" w14:textId="77777777" w:rsidR="00347B08" w:rsidRDefault="00347B08" w:rsidP="005D6889">
            <w:r>
              <w:t>point_de_depot</w:t>
            </w:r>
          </w:p>
        </w:tc>
        <w:tc>
          <w:tcPr>
            <w:tcW w:w="3651" w:type="dxa"/>
          </w:tcPr>
          <w:p w14:paraId="576A94D9" w14:textId="77777777" w:rsidR="00347B08" w:rsidRDefault="00347B08" w:rsidP="005D6889">
            <w:r w:rsidRPr="00D45BB7">
              <w:t>S10.G00.00.007</w:t>
            </w:r>
          </w:p>
        </w:tc>
      </w:tr>
      <w:tr w:rsidR="00347B08" w14:paraId="1590027F" w14:textId="77777777" w:rsidTr="004F23C0">
        <w:tc>
          <w:tcPr>
            <w:tcW w:w="1409" w:type="dxa"/>
            <w:vMerge/>
          </w:tcPr>
          <w:p w14:paraId="73C47AF3" w14:textId="77777777" w:rsidR="00347B08" w:rsidRDefault="00347B08" w:rsidP="005D6889"/>
        </w:tc>
        <w:tc>
          <w:tcPr>
            <w:tcW w:w="1960" w:type="dxa"/>
          </w:tcPr>
          <w:p w14:paraId="53ADA15B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4713FB3F" w14:textId="77777777" w:rsidR="00347B08" w:rsidRDefault="00347B08" w:rsidP="005D6889">
            <w:r>
              <w:t>type_envoi</w:t>
            </w:r>
          </w:p>
        </w:tc>
        <w:tc>
          <w:tcPr>
            <w:tcW w:w="3651" w:type="dxa"/>
          </w:tcPr>
          <w:p w14:paraId="649A7BE6" w14:textId="77777777" w:rsidR="00347B08" w:rsidRPr="00D45BB7" w:rsidRDefault="00347B08" w:rsidP="005D6889">
            <w:r w:rsidRPr="00D45BB7">
              <w:t>S10.G00.00.008</w:t>
            </w:r>
          </w:p>
        </w:tc>
      </w:tr>
      <w:tr w:rsidR="00347B08" w14:paraId="68CBCFE3" w14:textId="77777777" w:rsidTr="004F23C0">
        <w:tc>
          <w:tcPr>
            <w:tcW w:w="1409" w:type="dxa"/>
            <w:vMerge/>
          </w:tcPr>
          <w:p w14:paraId="50BC70BE" w14:textId="77777777" w:rsidR="00347B08" w:rsidRDefault="00347B08" w:rsidP="005D6889"/>
        </w:tc>
        <w:tc>
          <w:tcPr>
            <w:tcW w:w="1960" w:type="dxa"/>
          </w:tcPr>
          <w:p w14:paraId="683E021C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2DE3EB40" w14:textId="77777777" w:rsidR="00347B08" w:rsidRDefault="00347B08" w:rsidP="005D6889">
            <w:r>
              <w:t>essai_reel</w:t>
            </w:r>
          </w:p>
        </w:tc>
        <w:tc>
          <w:tcPr>
            <w:tcW w:w="3651" w:type="dxa"/>
          </w:tcPr>
          <w:p w14:paraId="1BC4D27D" w14:textId="77777777" w:rsidR="00347B08" w:rsidRPr="00D45BB7" w:rsidRDefault="00347B08" w:rsidP="005D6889">
            <w:r w:rsidRPr="00D45BB7">
              <w:t>01 (essai) ou 02 (</w:t>
            </w:r>
            <w:r w:rsidR="00726473" w:rsidRPr="00D45BB7">
              <w:t>réel</w:t>
            </w:r>
            <w:r w:rsidRPr="00D45BB7">
              <w:t>), en S10.G00.00.005</w:t>
            </w:r>
          </w:p>
        </w:tc>
      </w:tr>
      <w:tr w:rsidR="00347B08" w14:paraId="1DA90F70" w14:textId="77777777" w:rsidTr="004F23C0">
        <w:tc>
          <w:tcPr>
            <w:tcW w:w="1409" w:type="dxa"/>
            <w:vMerge/>
          </w:tcPr>
          <w:p w14:paraId="6DF3266E" w14:textId="77777777" w:rsidR="00347B08" w:rsidRDefault="00347B08" w:rsidP="005D6889"/>
        </w:tc>
        <w:tc>
          <w:tcPr>
            <w:tcW w:w="1960" w:type="dxa"/>
          </w:tcPr>
          <w:p w14:paraId="24164A8A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06365E49" w14:textId="77777777" w:rsidR="00347B08" w:rsidRDefault="00347B08" w:rsidP="005D6889">
            <w:r>
              <w:t>emetteur_siret</w:t>
            </w:r>
          </w:p>
        </w:tc>
        <w:tc>
          <w:tcPr>
            <w:tcW w:w="3651" w:type="dxa"/>
          </w:tcPr>
          <w:p w14:paraId="6ECBDB4D" w14:textId="77777777" w:rsidR="00347B08" w:rsidRPr="00D45BB7" w:rsidRDefault="00347B08" w:rsidP="005D6889">
            <w:r w:rsidRPr="00D45BB7">
              <w:t>SIRET de l'</w:t>
            </w:r>
            <w:r w:rsidR="00726473" w:rsidRPr="00D45BB7">
              <w:t>émetteur</w:t>
            </w:r>
            <w:r w:rsidRPr="00D45BB7">
              <w:t>, S10.G00.01.001, S10.G00.01.002</w:t>
            </w:r>
          </w:p>
        </w:tc>
      </w:tr>
      <w:tr w:rsidR="00686D35" w14:paraId="770F2628" w14:textId="77777777" w:rsidTr="004F23C0">
        <w:tc>
          <w:tcPr>
            <w:tcW w:w="1409" w:type="dxa"/>
            <w:vMerge/>
          </w:tcPr>
          <w:p w14:paraId="20D2153F" w14:textId="77777777" w:rsidR="00686D35" w:rsidRDefault="00686D35" w:rsidP="00686D35"/>
        </w:tc>
        <w:tc>
          <w:tcPr>
            <w:tcW w:w="1960" w:type="dxa"/>
          </w:tcPr>
          <w:p w14:paraId="3685D40D" w14:textId="607F0A63" w:rsidR="00686D35" w:rsidRPr="00D5269B" w:rsidRDefault="00686D35" w:rsidP="00686D35">
            <w:r w:rsidRPr="00D5269B">
              <w:t>Donnée déclarative</w:t>
            </w:r>
          </w:p>
        </w:tc>
        <w:tc>
          <w:tcPr>
            <w:tcW w:w="2268" w:type="dxa"/>
          </w:tcPr>
          <w:p w14:paraId="4724B91C" w14:textId="3A038E4A" w:rsidR="00686D35" w:rsidRPr="00D5269B" w:rsidRDefault="00686D35" w:rsidP="00686D35">
            <w:r w:rsidRPr="00D5269B">
              <w:t>raison_sociale</w:t>
            </w:r>
          </w:p>
        </w:tc>
        <w:tc>
          <w:tcPr>
            <w:tcW w:w="3651" w:type="dxa"/>
          </w:tcPr>
          <w:p w14:paraId="66DE3E76" w14:textId="59A379FE" w:rsidR="00686D35" w:rsidRPr="00D5269B" w:rsidRDefault="00686D35" w:rsidP="00686D35">
            <w:r w:rsidRPr="00D5269B">
              <w:t>S10.G00.01.003</w:t>
            </w:r>
          </w:p>
        </w:tc>
      </w:tr>
      <w:tr w:rsidR="00347B08" w14:paraId="4DAE2D32" w14:textId="77777777" w:rsidTr="004F23C0">
        <w:tc>
          <w:tcPr>
            <w:tcW w:w="1409" w:type="dxa"/>
            <w:vMerge/>
          </w:tcPr>
          <w:p w14:paraId="79C1F5E7" w14:textId="77777777" w:rsidR="00347B08" w:rsidRDefault="00347B08" w:rsidP="005D6889"/>
        </w:tc>
        <w:tc>
          <w:tcPr>
            <w:tcW w:w="1960" w:type="dxa"/>
          </w:tcPr>
          <w:p w14:paraId="2103A44B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23C29103" w14:textId="77777777" w:rsidR="00347B08" w:rsidRDefault="00347B08" w:rsidP="005D6889">
            <w:r>
              <w:t>nom_logiciel</w:t>
            </w:r>
          </w:p>
        </w:tc>
        <w:tc>
          <w:tcPr>
            <w:tcW w:w="3651" w:type="dxa"/>
          </w:tcPr>
          <w:p w14:paraId="7A41E9AB" w14:textId="77777777" w:rsidR="00347B08" w:rsidRPr="00D45BB7" w:rsidRDefault="00347B08" w:rsidP="005D6889">
            <w:r w:rsidRPr="00D45BB7">
              <w:t>S10.G00.00.001</w:t>
            </w:r>
          </w:p>
        </w:tc>
      </w:tr>
      <w:tr w:rsidR="00347B08" w14:paraId="6A05C656" w14:textId="77777777" w:rsidTr="004F23C0">
        <w:tc>
          <w:tcPr>
            <w:tcW w:w="1409" w:type="dxa"/>
            <w:vMerge/>
          </w:tcPr>
          <w:p w14:paraId="2E08BC8B" w14:textId="77777777" w:rsidR="00347B08" w:rsidRDefault="00347B08" w:rsidP="005D6889"/>
        </w:tc>
        <w:tc>
          <w:tcPr>
            <w:tcW w:w="1960" w:type="dxa"/>
          </w:tcPr>
          <w:p w14:paraId="2035F11F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506FF6D2" w14:textId="77777777" w:rsidR="00347B08" w:rsidRDefault="00347B08" w:rsidP="005D6889">
            <w:r>
              <w:t>editeur_logiciel</w:t>
            </w:r>
          </w:p>
        </w:tc>
        <w:tc>
          <w:tcPr>
            <w:tcW w:w="3651" w:type="dxa"/>
          </w:tcPr>
          <w:p w14:paraId="725CB7D8" w14:textId="77777777" w:rsidR="00347B08" w:rsidRPr="00D45BB7" w:rsidRDefault="00347B08" w:rsidP="005D6889">
            <w:r w:rsidRPr="00D45BB7">
              <w:t>S10.G00.00.002</w:t>
            </w:r>
          </w:p>
        </w:tc>
      </w:tr>
      <w:tr w:rsidR="00347B08" w14:paraId="7F1A32BE" w14:textId="77777777" w:rsidTr="004F23C0">
        <w:tc>
          <w:tcPr>
            <w:tcW w:w="1409" w:type="dxa"/>
            <w:vMerge/>
          </w:tcPr>
          <w:p w14:paraId="7A96CE98" w14:textId="77777777" w:rsidR="00347B08" w:rsidRDefault="00347B08" w:rsidP="005D6889"/>
        </w:tc>
        <w:tc>
          <w:tcPr>
            <w:tcW w:w="1960" w:type="dxa"/>
          </w:tcPr>
          <w:p w14:paraId="06809901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0E7A718A" w14:textId="77777777" w:rsidR="00347B08" w:rsidRDefault="00347B08" w:rsidP="005D6889">
            <w:r>
              <w:t>version_logiciel</w:t>
            </w:r>
          </w:p>
        </w:tc>
        <w:tc>
          <w:tcPr>
            <w:tcW w:w="3651" w:type="dxa"/>
          </w:tcPr>
          <w:p w14:paraId="0A627B20" w14:textId="77777777" w:rsidR="00347B08" w:rsidRPr="00D45BB7" w:rsidRDefault="00347B08" w:rsidP="005D6889">
            <w:r w:rsidRPr="00D45BB7">
              <w:t>S10.G00.00.003</w:t>
            </w:r>
          </w:p>
        </w:tc>
      </w:tr>
      <w:tr w:rsidR="00347B08" w14:paraId="3AE3EF46" w14:textId="77777777" w:rsidTr="004F23C0">
        <w:tc>
          <w:tcPr>
            <w:tcW w:w="1409" w:type="dxa"/>
            <w:vMerge/>
          </w:tcPr>
          <w:p w14:paraId="2B19A51A" w14:textId="77777777" w:rsidR="00347B08" w:rsidRDefault="00347B08" w:rsidP="005D6889"/>
        </w:tc>
        <w:tc>
          <w:tcPr>
            <w:tcW w:w="1960" w:type="dxa"/>
          </w:tcPr>
          <w:p w14:paraId="11DF9683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499DDEAE" w14:textId="77777777" w:rsidR="00347B08" w:rsidRDefault="00347B08" w:rsidP="005D6889">
            <w:r>
              <w:t>code_conformité</w:t>
            </w:r>
          </w:p>
        </w:tc>
        <w:tc>
          <w:tcPr>
            <w:tcW w:w="3651" w:type="dxa"/>
          </w:tcPr>
          <w:p w14:paraId="487490CD" w14:textId="77777777" w:rsidR="00347B08" w:rsidRPr="00D45BB7" w:rsidRDefault="00347B08" w:rsidP="005D6889">
            <w:r w:rsidRPr="00D45BB7">
              <w:t>sceau de precontrole en S10.G00.00.004</w:t>
            </w:r>
          </w:p>
        </w:tc>
      </w:tr>
      <w:tr w:rsidR="00347B08" w14:paraId="4C026FE2" w14:textId="77777777" w:rsidTr="004F23C0">
        <w:tc>
          <w:tcPr>
            <w:tcW w:w="1409" w:type="dxa"/>
            <w:vMerge/>
          </w:tcPr>
          <w:p w14:paraId="555F325C" w14:textId="77777777" w:rsidR="00347B08" w:rsidRDefault="00347B08" w:rsidP="005D6889"/>
        </w:tc>
        <w:tc>
          <w:tcPr>
            <w:tcW w:w="1960" w:type="dxa"/>
          </w:tcPr>
          <w:p w14:paraId="401BDCC5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07F15A3F" w14:textId="77777777" w:rsidR="00347B08" w:rsidRDefault="00347B08" w:rsidP="005D6889">
            <w:r>
              <w:t>date_reception</w:t>
            </w:r>
          </w:p>
        </w:tc>
        <w:tc>
          <w:tcPr>
            <w:tcW w:w="3651" w:type="dxa"/>
          </w:tcPr>
          <w:p w14:paraId="511FCCD9" w14:textId="77777777" w:rsidR="00347B08" w:rsidRPr="00D45BB7" w:rsidRDefault="00347B08" w:rsidP="005D6889">
            <w:r w:rsidRPr="00D45BB7">
              <w:t>date de réception du fichier sur le point de dépôt de la DSN (bloc 1)</w:t>
            </w:r>
          </w:p>
        </w:tc>
      </w:tr>
      <w:tr w:rsidR="00347B08" w14:paraId="612033B6" w14:textId="77777777" w:rsidTr="004F23C0">
        <w:tc>
          <w:tcPr>
            <w:tcW w:w="1409" w:type="dxa"/>
            <w:vMerge/>
          </w:tcPr>
          <w:p w14:paraId="148AFCC8" w14:textId="77777777" w:rsidR="00347B08" w:rsidRDefault="00347B08" w:rsidP="005D6889"/>
        </w:tc>
        <w:tc>
          <w:tcPr>
            <w:tcW w:w="1960" w:type="dxa"/>
          </w:tcPr>
          <w:p w14:paraId="331049AB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12E6E3C4" w14:textId="77777777" w:rsidR="00347B08" w:rsidRDefault="00347B08" w:rsidP="005D6889">
            <w:r>
              <w:t>heure_reception</w:t>
            </w:r>
          </w:p>
        </w:tc>
        <w:tc>
          <w:tcPr>
            <w:tcW w:w="3651" w:type="dxa"/>
          </w:tcPr>
          <w:p w14:paraId="3EBC83FC" w14:textId="77777777" w:rsidR="00347B08" w:rsidRPr="00D45BB7" w:rsidRDefault="00347B08" w:rsidP="005D6889">
            <w:r w:rsidRPr="00D45BB7">
              <w:t>heure date de réception du fichier sur le point de dépôt de la DSN (bloc 1)</w:t>
            </w:r>
          </w:p>
        </w:tc>
      </w:tr>
      <w:tr w:rsidR="00347B08" w14:paraId="2156E581" w14:textId="77777777" w:rsidTr="004F23C0">
        <w:tc>
          <w:tcPr>
            <w:tcW w:w="1409" w:type="dxa"/>
            <w:vMerge/>
          </w:tcPr>
          <w:p w14:paraId="2B6CACCD" w14:textId="77777777" w:rsidR="00347B08" w:rsidRDefault="00347B08" w:rsidP="005D6889"/>
        </w:tc>
        <w:tc>
          <w:tcPr>
            <w:tcW w:w="1960" w:type="dxa"/>
          </w:tcPr>
          <w:p w14:paraId="032E0C98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18A5C7B6" w14:textId="77777777" w:rsidR="00347B08" w:rsidRDefault="00347B08" w:rsidP="005D6889">
            <w:r>
              <w:t>date_enregistrement</w:t>
            </w:r>
          </w:p>
        </w:tc>
        <w:tc>
          <w:tcPr>
            <w:tcW w:w="3651" w:type="dxa"/>
          </w:tcPr>
          <w:p w14:paraId="2AEB5634" w14:textId="77777777" w:rsidR="00347B08" w:rsidRPr="00D45BB7" w:rsidRDefault="00347B08" w:rsidP="005D6889">
            <w:r w:rsidRPr="00D45BB7">
              <w:t>date d'enregistrement élect</w:t>
            </w:r>
            <w:r>
              <w:t>r</w:t>
            </w:r>
            <w:r w:rsidRPr="00D45BB7">
              <w:t>onique</w:t>
            </w:r>
          </w:p>
        </w:tc>
      </w:tr>
      <w:tr w:rsidR="00347B08" w14:paraId="162EDBAB" w14:textId="77777777" w:rsidTr="004F23C0">
        <w:tc>
          <w:tcPr>
            <w:tcW w:w="1409" w:type="dxa"/>
            <w:vMerge/>
          </w:tcPr>
          <w:p w14:paraId="1DAF4CD3" w14:textId="77777777" w:rsidR="00347B08" w:rsidRDefault="00347B08" w:rsidP="005D6889"/>
        </w:tc>
        <w:tc>
          <w:tcPr>
            <w:tcW w:w="1960" w:type="dxa"/>
          </w:tcPr>
          <w:p w14:paraId="6922EEA7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7C2A58C0" w14:textId="77777777" w:rsidR="00347B08" w:rsidRDefault="00347B08" w:rsidP="005D6889">
            <w:r>
              <w:t>heure_enregistrement</w:t>
            </w:r>
          </w:p>
        </w:tc>
        <w:tc>
          <w:tcPr>
            <w:tcW w:w="3651" w:type="dxa"/>
          </w:tcPr>
          <w:p w14:paraId="7F9BC704" w14:textId="77777777" w:rsidR="00347B08" w:rsidRPr="00D45BB7" w:rsidRDefault="00347B08" w:rsidP="005D6889">
            <w:r w:rsidRPr="00D45BB7">
              <w:t>heure d'enregistrement élect</w:t>
            </w:r>
            <w:r>
              <w:t>r</w:t>
            </w:r>
            <w:r w:rsidRPr="00D45BB7">
              <w:t>onique</w:t>
            </w:r>
          </w:p>
        </w:tc>
      </w:tr>
      <w:tr w:rsidR="00347B08" w14:paraId="7F927F21" w14:textId="77777777" w:rsidTr="004F23C0">
        <w:tc>
          <w:tcPr>
            <w:tcW w:w="1409" w:type="dxa"/>
            <w:vMerge w:val="restart"/>
          </w:tcPr>
          <w:p w14:paraId="1EADE24D" w14:textId="77777777" w:rsidR="00347B08" w:rsidRDefault="00347B08" w:rsidP="005D6889">
            <w:r>
              <w:t>Bilan</w:t>
            </w:r>
          </w:p>
        </w:tc>
        <w:tc>
          <w:tcPr>
            <w:tcW w:w="1960" w:type="dxa"/>
          </w:tcPr>
          <w:p w14:paraId="0FCF59C6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20B3C471" w14:textId="77777777" w:rsidR="00347B08" w:rsidRDefault="00347B08" w:rsidP="005D6889">
            <w:r>
              <w:t>envoi_etat</w:t>
            </w:r>
          </w:p>
        </w:tc>
        <w:tc>
          <w:tcPr>
            <w:tcW w:w="3651" w:type="dxa"/>
          </w:tcPr>
          <w:p w14:paraId="2B83EFC7" w14:textId="77777777" w:rsidR="00347B08" w:rsidRPr="00D45BB7" w:rsidRDefault="00D50CD8" w:rsidP="005D6889">
            <w:r>
              <w:t>OK, KO ou</w:t>
            </w:r>
            <w:r w:rsidR="00963764">
              <w:t xml:space="preserve"> ANO</w:t>
            </w:r>
          </w:p>
        </w:tc>
      </w:tr>
      <w:tr w:rsidR="00347B08" w14:paraId="1F0D3FE4" w14:textId="77777777" w:rsidTr="004F23C0">
        <w:tc>
          <w:tcPr>
            <w:tcW w:w="1409" w:type="dxa"/>
            <w:vMerge/>
          </w:tcPr>
          <w:p w14:paraId="32240D06" w14:textId="77777777" w:rsidR="00347B08" w:rsidRDefault="00347B08" w:rsidP="005D6889"/>
        </w:tc>
        <w:tc>
          <w:tcPr>
            <w:tcW w:w="1960" w:type="dxa"/>
          </w:tcPr>
          <w:p w14:paraId="2C1478B8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28680702" w14:textId="77777777" w:rsidR="00347B08" w:rsidRDefault="00347B08" w:rsidP="005D6889">
            <w:r>
              <w:t>envoi_contenu</w:t>
            </w:r>
          </w:p>
        </w:tc>
        <w:tc>
          <w:tcPr>
            <w:tcW w:w="3651" w:type="dxa"/>
          </w:tcPr>
          <w:p w14:paraId="39E19B3D" w14:textId="77777777" w:rsidR="00347B08" w:rsidRPr="00D45BB7" w:rsidRDefault="00347B08" w:rsidP="005D6889">
            <w:r w:rsidRPr="00D45BB7">
              <w:t xml:space="preserve">Nombre de </w:t>
            </w:r>
            <w:r w:rsidR="00726473" w:rsidRPr="00D45BB7">
              <w:t>déclarations</w:t>
            </w:r>
            <w:r w:rsidRPr="00D45BB7">
              <w:t xml:space="preserve"> et de salaries dans l'envoi</w:t>
            </w:r>
          </w:p>
        </w:tc>
      </w:tr>
      <w:tr w:rsidR="00347B08" w14:paraId="39508161" w14:textId="77777777" w:rsidTr="004F23C0">
        <w:tc>
          <w:tcPr>
            <w:tcW w:w="1409" w:type="dxa"/>
            <w:vMerge/>
          </w:tcPr>
          <w:p w14:paraId="5A58C14D" w14:textId="77777777" w:rsidR="00347B08" w:rsidRDefault="00347B08" w:rsidP="005D6889"/>
        </w:tc>
        <w:tc>
          <w:tcPr>
            <w:tcW w:w="1960" w:type="dxa"/>
          </w:tcPr>
          <w:p w14:paraId="19FC9F03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0B6CE91F" w14:textId="77777777" w:rsidR="00347B08" w:rsidRDefault="00347B08" w:rsidP="005D6889">
            <w:r>
              <w:t>envoi_compteurs</w:t>
            </w:r>
          </w:p>
        </w:tc>
        <w:tc>
          <w:tcPr>
            <w:tcW w:w="3651" w:type="dxa"/>
          </w:tcPr>
          <w:p w14:paraId="6C37F21F" w14:textId="4FB6913D" w:rsidR="00347B08" w:rsidRPr="00D45BB7" w:rsidRDefault="00347B08" w:rsidP="005D6889">
            <w:r w:rsidRPr="00D45BB7">
              <w:t xml:space="preserve">Nombre d'anomalies par </w:t>
            </w:r>
            <w:r w:rsidR="00726473" w:rsidRPr="00D45BB7">
              <w:t>catégorie</w:t>
            </w:r>
            <w:r w:rsidRPr="00D45BB7">
              <w:t xml:space="preserve">, nombre </w:t>
            </w:r>
            <w:r w:rsidR="00726473" w:rsidRPr="00D45BB7">
              <w:t>supérieur</w:t>
            </w:r>
            <w:r w:rsidRPr="00D45BB7">
              <w:t xml:space="preserve"> </w:t>
            </w:r>
            <w:r w:rsidR="003C22F5" w:rsidRPr="00D45BB7">
              <w:t>à</w:t>
            </w:r>
            <w:r w:rsidRPr="00D45BB7">
              <w:t xml:space="preserve"> </w:t>
            </w:r>
            <w:r w:rsidR="00726473" w:rsidRPr="00D45BB7">
              <w:t>zéro</w:t>
            </w:r>
            <w:r w:rsidRPr="00D45BB7">
              <w:t xml:space="preserve"> seulement</w:t>
            </w:r>
          </w:p>
        </w:tc>
      </w:tr>
    </w:tbl>
    <w:p w14:paraId="6080324A" w14:textId="77777777" w:rsidR="002B4817" w:rsidRDefault="00293183" w:rsidP="005B2ADC">
      <w:pPr>
        <w:rPr>
          <w:noProof/>
        </w:rPr>
      </w:pPr>
      <w:bookmarkStart w:id="6" w:name="_Toc348700840"/>
      <w:bookmarkStart w:id="7" w:name="_Toc369270261"/>
      <w:r>
        <w:rPr>
          <w:noProof/>
          <w:lang w:eastAsia="fr-FR"/>
        </w:rPr>
        <w:drawing>
          <wp:inline distT="0" distB="0" distL="0" distR="0" wp14:anchorId="07BE5620" wp14:editId="2BFAABA5">
            <wp:extent cx="5758295" cy="6520423"/>
            <wp:effectExtent l="19050" t="0" r="0" b="0"/>
            <wp:docPr id="1" name="Image 3" descr="D:\Organisation\Projets\DSN\Harmonisation des formats d'échange\XSD\XSD\envoi_identific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Organisation\Projets\DSN\Harmonisation des formats d'échange\XSD\XSD\envoi_identification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b="20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295" cy="6520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2584B2" w14:textId="77777777" w:rsidR="00522B47" w:rsidRPr="00522B47" w:rsidRDefault="00522B47" w:rsidP="00522B47">
      <w:pPr>
        <w:rPr>
          <w:lang w:eastAsia="fr-FR"/>
        </w:rPr>
      </w:pPr>
      <w:r>
        <w:rPr>
          <w:lang w:eastAsia="fr-FR"/>
        </w:rPr>
        <w:lastRenderedPageBreak/>
        <w:t xml:space="preserve">L’élément </w:t>
      </w:r>
      <w:r w:rsidRPr="00522B47">
        <w:rPr>
          <w:i/>
          <w:lang w:eastAsia="fr-FR"/>
        </w:rPr>
        <w:t>envoi_bilan</w:t>
      </w:r>
      <w:r>
        <w:rPr>
          <w:lang w:eastAsia="fr-FR"/>
        </w:rPr>
        <w:t xml:space="preserve"> </w:t>
      </w:r>
      <w:r w:rsidR="004675AD">
        <w:rPr>
          <w:lang w:eastAsia="fr-FR"/>
        </w:rPr>
        <w:t xml:space="preserve">correspondant au groupe de données bilan </w:t>
      </w:r>
      <w:r>
        <w:rPr>
          <w:lang w:eastAsia="fr-FR"/>
        </w:rPr>
        <w:t xml:space="preserve">est de type </w:t>
      </w:r>
      <w:r w:rsidRPr="00522B47">
        <w:rPr>
          <w:i/>
          <w:lang w:eastAsia="fr-FR"/>
        </w:rPr>
        <w:t>envoi_resultat_type</w:t>
      </w:r>
      <w:r>
        <w:rPr>
          <w:lang w:eastAsia="fr-FR"/>
        </w:rPr>
        <w:t> :</w:t>
      </w:r>
    </w:p>
    <w:p w14:paraId="4C6076AE" w14:textId="77777777" w:rsidR="00347B08" w:rsidRPr="00347B08" w:rsidRDefault="0031270E" w:rsidP="00347B08">
      <w:pPr>
        <w:rPr>
          <w:lang w:eastAsia="fr-FR"/>
        </w:rPr>
      </w:pPr>
      <w:r>
        <w:rPr>
          <w:noProof/>
          <w:lang w:eastAsia="fr-FR"/>
        </w:rPr>
        <w:drawing>
          <wp:inline distT="0" distB="0" distL="0" distR="0" wp14:anchorId="4A979E40" wp14:editId="359ED7C4">
            <wp:extent cx="5760720" cy="398843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88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B5DF22" w14:textId="77777777" w:rsidR="00347B08" w:rsidRDefault="00347B08" w:rsidP="00347B08">
      <w:pPr>
        <w:pStyle w:val="GIP-MDS-Titre2"/>
        <w:numPr>
          <w:ilvl w:val="1"/>
          <w:numId w:val="3"/>
        </w:numPr>
      </w:pPr>
      <w:r>
        <w:t>Déclaration</w:t>
      </w:r>
      <w:bookmarkEnd w:id="6"/>
      <w:bookmarkEnd w:id="7"/>
    </w:p>
    <w:p w14:paraId="7B3DE0BB" w14:textId="77777777" w:rsidR="00347B08" w:rsidRDefault="00347B08" w:rsidP="00347B08">
      <w:r w:rsidRPr="00347B08">
        <w:rPr>
          <w:noProof/>
          <w:lang w:eastAsia="fr-FR"/>
        </w:rPr>
        <w:drawing>
          <wp:inline distT="0" distB="0" distL="0" distR="0" wp14:anchorId="29C83DDD" wp14:editId="01FA21F4">
            <wp:extent cx="3571875" cy="1276350"/>
            <wp:effectExtent l="19050" t="0" r="9525" b="0"/>
            <wp:docPr id="20" name="Image 8" descr="D:\Organisation\Projets\DSN\Harmonisation des formats d'échange\XSD\Declaration_v01r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Organisation\Projets\DSN\Harmonisation des formats d'échange\XSD\Declaration_v01r04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b="15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E36DC8" w14:textId="77777777" w:rsidR="00347B08" w:rsidRDefault="00347B08" w:rsidP="00347B08">
      <w:r>
        <w:t>Une déclaration se caractérise par les données suivantes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9"/>
        <w:gridCol w:w="2137"/>
        <w:gridCol w:w="2467"/>
        <w:gridCol w:w="3275"/>
      </w:tblGrid>
      <w:tr w:rsidR="00347B08" w:rsidRPr="006F7F58" w14:paraId="400CB73C" w14:textId="77777777" w:rsidTr="00E92702">
        <w:tc>
          <w:tcPr>
            <w:tcW w:w="1409" w:type="dxa"/>
            <w:shd w:val="clear" w:color="auto" w:fill="1F497D"/>
          </w:tcPr>
          <w:p w14:paraId="22F75146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Groupe</w:t>
            </w:r>
          </w:p>
        </w:tc>
        <w:tc>
          <w:tcPr>
            <w:tcW w:w="2137" w:type="dxa"/>
            <w:shd w:val="clear" w:color="auto" w:fill="1F497D"/>
          </w:tcPr>
          <w:p w14:paraId="04F5A614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Type</w:t>
            </w:r>
          </w:p>
        </w:tc>
        <w:tc>
          <w:tcPr>
            <w:tcW w:w="2467" w:type="dxa"/>
            <w:shd w:val="clear" w:color="auto" w:fill="1F497D"/>
          </w:tcPr>
          <w:p w14:paraId="5EF0F0DB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Donnée</w:t>
            </w:r>
          </w:p>
        </w:tc>
        <w:tc>
          <w:tcPr>
            <w:tcW w:w="3275" w:type="dxa"/>
            <w:shd w:val="clear" w:color="auto" w:fill="1F497D"/>
          </w:tcPr>
          <w:p w14:paraId="5C54E61C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Description</w:t>
            </w:r>
          </w:p>
        </w:tc>
      </w:tr>
      <w:tr w:rsidR="00347B08" w14:paraId="26F4AB4C" w14:textId="77777777" w:rsidTr="00E92702">
        <w:tc>
          <w:tcPr>
            <w:tcW w:w="1409" w:type="dxa"/>
            <w:vMerge w:val="restart"/>
          </w:tcPr>
          <w:p w14:paraId="42DE4453" w14:textId="77777777" w:rsidR="00347B08" w:rsidRDefault="00347B08" w:rsidP="005D6889">
            <w:r>
              <w:t>Identification</w:t>
            </w:r>
          </w:p>
        </w:tc>
        <w:tc>
          <w:tcPr>
            <w:tcW w:w="2137" w:type="dxa"/>
          </w:tcPr>
          <w:p w14:paraId="63F00196" w14:textId="77777777" w:rsidR="00347B08" w:rsidRDefault="00347B08" w:rsidP="005D6889">
            <w:r>
              <w:t>Donnée de suivi</w:t>
            </w:r>
          </w:p>
        </w:tc>
        <w:tc>
          <w:tcPr>
            <w:tcW w:w="2467" w:type="dxa"/>
          </w:tcPr>
          <w:p w14:paraId="0979C4BE" w14:textId="77777777" w:rsidR="00347B08" w:rsidRDefault="00347B08" w:rsidP="005D6889">
            <w:r>
              <w:t>Rang</w:t>
            </w:r>
          </w:p>
        </w:tc>
        <w:tc>
          <w:tcPr>
            <w:tcW w:w="3275" w:type="dxa"/>
          </w:tcPr>
          <w:p w14:paraId="1F7D5A0F" w14:textId="77777777" w:rsidR="00347B08" w:rsidRDefault="00347B08" w:rsidP="00A04271">
            <w:r w:rsidRPr="00C20FDB">
              <w:t>Rang de la d</w:t>
            </w:r>
            <w:r w:rsidR="00A04271">
              <w:t>é</w:t>
            </w:r>
            <w:r w:rsidRPr="00C20FDB">
              <w:t>claration dans le fichier</w:t>
            </w:r>
          </w:p>
        </w:tc>
      </w:tr>
      <w:tr w:rsidR="00347B08" w14:paraId="6700E776" w14:textId="77777777" w:rsidTr="00E92702">
        <w:tc>
          <w:tcPr>
            <w:tcW w:w="1409" w:type="dxa"/>
            <w:vMerge/>
          </w:tcPr>
          <w:p w14:paraId="135C3EC8" w14:textId="77777777" w:rsidR="00347B08" w:rsidRDefault="00347B08" w:rsidP="005D6889"/>
        </w:tc>
        <w:tc>
          <w:tcPr>
            <w:tcW w:w="2137" w:type="dxa"/>
          </w:tcPr>
          <w:p w14:paraId="54E12CA9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5D7B3D76" w14:textId="77777777" w:rsidR="00347B08" w:rsidRDefault="00347B08" w:rsidP="005D6889">
            <w:r>
              <w:t>Nature</w:t>
            </w:r>
          </w:p>
        </w:tc>
        <w:tc>
          <w:tcPr>
            <w:tcW w:w="3275" w:type="dxa"/>
          </w:tcPr>
          <w:p w14:paraId="5BF1D18D" w14:textId="77777777" w:rsidR="00347B08" w:rsidRDefault="00347B08" w:rsidP="005D6889">
            <w:r w:rsidRPr="00C20FDB">
              <w:t>S20.G00.05.001</w:t>
            </w:r>
          </w:p>
        </w:tc>
      </w:tr>
      <w:tr w:rsidR="00347B08" w14:paraId="6B4C74A3" w14:textId="77777777" w:rsidTr="00E92702">
        <w:tc>
          <w:tcPr>
            <w:tcW w:w="1409" w:type="dxa"/>
            <w:vMerge/>
          </w:tcPr>
          <w:p w14:paraId="28BC8085" w14:textId="77777777" w:rsidR="00347B08" w:rsidRDefault="00347B08" w:rsidP="005D6889"/>
        </w:tc>
        <w:tc>
          <w:tcPr>
            <w:tcW w:w="2137" w:type="dxa"/>
          </w:tcPr>
          <w:p w14:paraId="629B424F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794BC24A" w14:textId="77777777" w:rsidR="00347B08" w:rsidRDefault="00347B08" w:rsidP="005D6889">
            <w:r>
              <w:t>Type</w:t>
            </w:r>
          </w:p>
        </w:tc>
        <w:tc>
          <w:tcPr>
            <w:tcW w:w="3275" w:type="dxa"/>
          </w:tcPr>
          <w:p w14:paraId="6A6978CE" w14:textId="77777777" w:rsidR="00347B08" w:rsidRDefault="00347B08" w:rsidP="005D6889">
            <w:r w:rsidRPr="00C20FDB">
              <w:t>S20.G00.05.002</w:t>
            </w:r>
          </w:p>
        </w:tc>
      </w:tr>
      <w:tr w:rsidR="00347B08" w14:paraId="35742E8E" w14:textId="77777777" w:rsidTr="00E92702">
        <w:tc>
          <w:tcPr>
            <w:tcW w:w="1409" w:type="dxa"/>
            <w:vMerge/>
          </w:tcPr>
          <w:p w14:paraId="6F239071" w14:textId="77777777" w:rsidR="00347B08" w:rsidRDefault="00347B08" w:rsidP="005D6889"/>
        </w:tc>
        <w:tc>
          <w:tcPr>
            <w:tcW w:w="2137" w:type="dxa"/>
          </w:tcPr>
          <w:p w14:paraId="42692960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5765181F" w14:textId="77777777" w:rsidR="00347B08" w:rsidRDefault="00347B08" w:rsidP="005D6889">
            <w:r>
              <w:t>fraction</w:t>
            </w:r>
          </w:p>
        </w:tc>
        <w:tc>
          <w:tcPr>
            <w:tcW w:w="3275" w:type="dxa"/>
          </w:tcPr>
          <w:p w14:paraId="5C5B4BB4" w14:textId="77777777" w:rsidR="00347B08" w:rsidRDefault="00347B08" w:rsidP="005D6889">
            <w:r w:rsidRPr="00C20FDB">
              <w:t>S20.G00.05.003</w:t>
            </w:r>
          </w:p>
        </w:tc>
      </w:tr>
      <w:tr w:rsidR="00347B08" w14:paraId="5D4CF442" w14:textId="77777777" w:rsidTr="00E92702">
        <w:tc>
          <w:tcPr>
            <w:tcW w:w="1409" w:type="dxa"/>
            <w:vMerge/>
          </w:tcPr>
          <w:p w14:paraId="452AC238" w14:textId="77777777" w:rsidR="00347B08" w:rsidRDefault="00347B08" w:rsidP="005D6889"/>
        </w:tc>
        <w:tc>
          <w:tcPr>
            <w:tcW w:w="2137" w:type="dxa"/>
          </w:tcPr>
          <w:p w14:paraId="1469C6DF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38FF1B66" w14:textId="77777777" w:rsidR="00347B08" w:rsidRDefault="00347B08" w:rsidP="005D6889">
            <w:r>
              <w:t>Ordre</w:t>
            </w:r>
          </w:p>
        </w:tc>
        <w:tc>
          <w:tcPr>
            <w:tcW w:w="3275" w:type="dxa"/>
          </w:tcPr>
          <w:p w14:paraId="2DCAEF59" w14:textId="77777777" w:rsidR="00347B08" w:rsidRDefault="00347B08" w:rsidP="005D6889">
            <w:r w:rsidRPr="00C20FDB">
              <w:t>S20.G00.05.004</w:t>
            </w:r>
          </w:p>
        </w:tc>
      </w:tr>
      <w:tr w:rsidR="00347B08" w14:paraId="34F5E616" w14:textId="77777777" w:rsidTr="00E92702">
        <w:tc>
          <w:tcPr>
            <w:tcW w:w="1409" w:type="dxa"/>
            <w:vMerge/>
          </w:tcPr>
          <w:p w14:paraId="6C437A64" w14:textId="77777777" w:rsidR="00347B08" w:rsidRDefault="00347B08" w:rsidP="005D6889"/>
        </w:tc>
        <w:tc>
          <w:tcPr>
            <w:tcW w:w="2137" w:type="dxa"/>
          </w:tcPr>
          <w:p w14:paraId="73BB362D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701A5342" w14:textId="77777777" w:rsidR="00347B08" w:rsidRDefault="00347B08" w:rsidP="005D6889">
            <w:r>
              <w:t>Mois</w:t>
            </w:r>
          </w:p>
        </w:tc>
        <w:tc>
          <w:tcPr>
            <w:tcW w:w="3275" w:type="dxa"/>
          </w:tcPr>
          <w:p w14:paraId="3CF8EF02" w14:textId="77777777" w:rsidR="00347B08" w:rsidRPr="00D45BB7" w:rsidRDefault="00347B08" w:rsidP="005D6889">
            <w:r w:rsidRPr="00C20FDB">
              <w:t>S20.G00.05.005</w:t>
            </w:r>
          </w:p>
        </w:tc>
      </w:tr>
      <w:tr w:rsidR="00347B08" w14:paraId="720C8891" w14:textId="77777777" w:rsidTr="00E92702">
        <w:tc>
          <w:tcPr>
            <w:tcW w:w="1409" w:type="dxa"/>
            <w:vMerge/>
          </w:tcPr>
          <w:p w14:paraId="5888A2F9" w14:textId="77777777" w:rsidR="00347B08" w:rsidRDefault="00347B08" w:rsidP="005D6889"/>
        </w:tc>
        <w:tc>
          <w:tcPr>
            <w:tcW w:w="2137" w:type="dxa"/>
          </w:tcPr>
          <w:p w14:paraId="0CE10127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2EF5EEB7" w14:textId="77777777" w:rsidR="00347B08" w:rsidRDefault="00347B08" w:rsidP="005D6889">
            <w:r>
              <w:t>id_annulation</w:t>
            </w:r>
          </w:p>
        </w:tc>
        <w:tc>
          <w:tcPr>
            <w:tcW w:w="3275" w:type="dxa"/>
          </w:tcPr>
          <w:p w14:paraId="2BD3A924" w14:textId="77777777" w:rsidR="00347B08" w:rsidRPr="00D45BB7" w:rsidRDefault="00347B08" w:rsidP="005D6889">
            <w:r w:rsidRPr="00C20FDB">
              <w:t>S20.G00.05.006</w:t>
            </w:r>
          </w:p>
        </w:tc>
      </w:tr>
      <w:tr w:rsidR="00347B08" w14:paraId="19A934EB" w14:textId="77777777" w:rsidTr="00E92702">
        <w:tc>
          <w:tcPr>
            <w:tcW w:w="1409" w:type="dxa"/>
            <w:vMerge/>
          </w:tcPr>
          <w:p w14:paraId="65E00F3F" w14:textId="77777777" w:rsidR="00347B08" w:rsidRDefault="00347B08" w:rsidP="005D6889"/>
        </w:tc>
        <w:tc>
          <w:tcPr>
            <w:tcW w:w="2137" w:type="dxa"/>
          </w:tcPr>
          <w:p w14:paraId="5FB5C55E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5B618D0D" w14:textId="77777777" w:rsidR="00347B08" w:rsidRDefault="00347B08" w:rsidP="005D6889">
            <w:r>
              <w:t>identifant_metier</w:t>
            </w:r>
          </w:p>
        </w:tc>
        <w:tc>
          <w:tcPr>
            <w:tcW w:w="3275" w:type="dxa"/>
          </w:tcPr>
          <w:p w14:paraId="486D06C3" w14:textId="77777777" w:rsidR="00347B08" w:rsidRPr="009513B4" w:rsidRDefault="00347B08" w:rsidP="005D6889">
            <w:pPr>
              <w:rPr>
                <w:lang w:val="en-US"/>
              </w:rPr>
            </w:pPr>
            <w:r w:rsidRPr="009513B4">
              <w:rPr>
                <w:iCs/>
                <w:lang w:val="en-US"/>
              </w:rPr>
              <w:t>S20.G00.</w:t>
            </w:r>
            <w:r w:rsidRPr="009513B4">
              <w:rPr>
                <w:lang w:val="en-US"/>
              </w:rPr>
              <w:t>05.009</w:t>
            </w:r>
          </w:p>
        </w:tc>
      </w:tr>
      <w:tr w:rsidR="00347B08" w14:paraId="281C75A7" w14:textId="77777777" w:rsidTr="00E92702">
        <w:tc>
          <w:tcPr>
            <w:tcW w:w="1409" w:type="dxa"/>
            <w:vMerge/>
          </w:tcPr>
          <w:p w14:paraId="0B5FD931" w14:textId="77777777" w:rsidR="00347B08" w:rsidRDefault="00347B08" w:rsidP="005D6889"/>
        </w:tc>
        <w:tc>
          <w:tcPr>
            <w:tcW w:w="2137" w:type="dxa"/>
          </w:tcPr>
          <w:p w14:paraId="771BDAA7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02A03F2B" w14:textId="77777777" w:rsidR="00347B08" w:rsidRDefault="00347B08" w:rsidP="005D6889">
            <w:r>
              <w:t>SIREN</w:t>
            </w:r>
          </w:p>
        </w:tc>
        <w:tc>
          <w:tcPr>
            <w:tcW w:w="3275" w:type="dxa"/>
          </w:tcPr>
          <w:p w14:paraId="58A409E5" w14:textId="77777777" w:rsidR="00347B08" w:rsidRPr="00D45BB7" w:rsidRDefault="00347B08" w:rsidP="005D6889">
            <w:r w:rsidRPr="00C20FDB">
              <w:t>S21.G00.06.001</w:t>
            </w:r>
          </w:p>
        </w:tc>
      </w:tr>
      <w:tr w:rsidR="00347B08" w14:paraId="383D6CAD" w14:textId="77777777" w:rsidTr="00E92702">
        <w:tc>
          <w:tcPr>
            <w:tcW w:w="1409" w:type="dxa"/>
            <w:vMerge/>
          </w:tcPr>
          <w:p w14:paraId="66DA61E1" w14:textId="77777777" w:rsidR="00347B08" w:rsidRDefault="00347B08" w:rsidP="005D6889"/>
        </w:tc>
        <w:tc>
          <w:tcPr>
            <w:tcW w:w="2137" w:type="dxa"/>
          </w:tcPr>
          <w:p w14:paraId="62E9E940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42A62766" w14:textId="77777777" w:rsidR="00347B08" w:rsidRDefault="00347B08" w:rsidP="005D6889">
            <w:r>
              <w:t>nic_siege</w:t>
            </w:r>
          </w:p>
        </w:tc>
        <w:tc>
          <w:tcPr>
            <w:tcW w:w="3275" w:type="dxa"/>
          </w:tcPr>
          <w:p w14:paraId="7B424426" w14:textId="77777777" w:rsidR="00347B08" w:rsidRPr="00D45BB7" w:rsidRDefault="00347B08" w:rsidP="005D6889">
            <w:r w:rsidRPr="00C20FDB">
              <w:t>S21.G00.06.002</w:t>
            </w:r>
          </w:p>
        </w:tc>
      </w:tr>
      <w:tr w:rsidR="00347B08" w14:paraId="08061F88" w14:textId="77777777" w:rsidTr="00E92702">
        <w:tc>
          <w:tcPr>
            <w:tcW w:w="1409" w:type="dxa"/>
            <w:vMerge/>
          </w:tcPr>
          <w:p w14:paraId="277F00E4" w14:textId="77777777" w:rsidR="00347B08" w:rsidRDefault="00347B08" w:rsidP="005D6889"/>
        </w:tc>
        <w:tc>
          <w:tcPr>
            <w:tcW w:w="2137" w:type="dxa"/>
          </w:tcPr>
          <w:p w14:paraId="4E51EEB6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383FABB0" w14:textId="77777777" w:rsidR="00347B08" w:rsidRDefault="00347B08" w:rsidP="005D6889">
            <w:r>
              <w:t>nic_affectation</w:t>
            </w:r>
          </w:p>
        </w:tc>
        <w:tc>
          <w:tcPr>
            <w:tcW w:w="3275" w:type="dxa"/>
          </w:tcPr>
          <w:p w14:paraId="7DAA442B" w14:textId="77777777" w:rsidR="00347B08" w:rsidRPr="00D45BB7" w:rsidRDefault="00347B08" w:rsidP="005D6889">
            <w:r w:rsidRPr="00C20FDB">
              <w:t>S21.G00.11.001</w:t>
            </w:r>
          </w:p>
        </w:tc>
      </w:tr>
      <w:tr w:rsidR="004509D7" w14:paraId="38DDA45B" w14:textId="77777777" w:rsidTr="00E92702">
        <w:tc>
          <w:tcPr>
            <w:tcW w:w="1409" w:type="dxa"/>
            <w:vMerge w:val="restart"/>
          </w:tcPr>
          <w:p w14:paraId="6DF46C43" w14:textId="77777777" w:rsidR="004509D7" w:rsidRDefault="004509D7" w:rsidP="005D6889">
            <w:r>
              <w:t>Bilan</w:t>
            </w:r>
          </w:p>
        </w:tc>
        <w:tc>
          <w:tcPr>
            <w:tcW w:w="2137" w:type="dxa"/>
          </w:tcPr>
          <w:p w14:paraId="54EA2799" w14:textId="77777777" w:rsidR="004509D7" w:rsidRDefault="004509D7" w:rsidP="005D6889">
            <w:r>
              <w:t>Donnée de suivi</w:t>
            </w:r>
          </w:p>
        </w:tc>
        <w:tc>
          <w:tcPr>
            <w:tcW w:w="2467" w:type="dxa"/>
          </w:tcPr>
          <w:p w14:paraId="35FDE9BB" w14:textId="77777777" w:rsidR="004509D7" w:rsidRDefault="004509D7" w:rsidP="005D6889">
            <w:r>
              <w:t>declaration_etat</w:t>
            </w:r>
          </w:p>
        </w:tc>
        <w:tc>
          <w:tcPr>
            <w:tcW w:w="3275" w:type="dxa"/>
          </w:tcPr>
          <w:p w14:paraId="68FC79E8" w14:textId="77777777" w:rsidR="004509D7" w:rsidRPr="00D45BB7" w:rsidRDefault="004509D7" w:rsidP="005D6889"/>
        </w:tc>
      </w:tr>
      <w:tr w:rsidR="004509D7" w14:paraId="247A0930" w14:textId="77777777" w:rsidTr="00E92702">
        <w:tc>
          <w:tcPr>
            <w:tcW w:w="1409" w:type="dxa"/>
            <w:vMerge/>
          </w:tcPr>
          <w:p w14:paraId="29F70031" w14:textId="77777777" w:rsidR="004509D7" w:rsidRDefault="004509D7" w:rsidP="005D6889"/>
        </w:tc>
        <w:tc>
          <w:tcPr>
            <w:tcW w:w="2137" w:type="dxa"/>
          </w:tcPr>
          <w:p w14:paraId="03CF1612" w14:textId="77777777" w:rsidR="004509D7" w:rsidRDefault="004509D7" w:rsidP="005D6889">
            <w:r>
              <w:t>Donnée de suivi</w:t>
            </w:r>
          </w:p>
        </w:tc>
        <w:tc>
          <w:tcPr>
            <w:tcW w:w="2467" w:type="dxa"/>
          </w:tcPr>
          <w:p w14:paraId="3A8E61D8" w14:textId="77777777" w:rsidR="004509D7" w:rsidRDefault="004509D7" w:rsidP="005D6889">
            <w:r>
              <w:t>declaration_contenu</w:t>
            </w:r>
          </w:p>
        </w:tc>
        <w:tc>
          <w:tcPr>
            <w:tcW w:w="3275" w:type="dxa"/>
          </w:tcPr>
          <w:p w14:paraId="034C62E1" w14:textId="77777777" w:rsidR="004509D7" w:rsidRPr="00D45BB7" w:rsidRDefault="004509D7" w:rsidP="005D6889">
            <w:r w:rsidRPr="00C20FDB">
              <w:t>Nombre de salariés</w:t>
            </w:r>
            <w:r>
              <w:t xml:space="preserve"> et d’individus</w:t>
            </w:r>
            <w:r w:rsidRPr="00C20FDB">
              <w:t xml:space="preserve"> par déclaration</w:t>
            </w:r>
          </w:p>
        </w:tc>
      </w:tr>
      <w:tr w:rsidR="004509D7" w14:paraId="207F9F1B" w14:textId="77777777" w:rsidTr="00E92702">
        <w:tc>
          <w:tcPr>
            <w:tcW w:w="1409" w:type="dxa"/>
            <w:vMerge/>
          </w:tcPr>
          <w:p w14:paraId="78BF39CC" w14:textId="77777777" w:rsidR="004509D7" w:rsidRDefault="004509D7" w:rsidP="005D6889"/>
        </w:tc>
        <w:tc>
          <w:tcPr>
            <w:tcW w:w="2137" w:type="dxa"/>
          </w:tcPr>
          <w:p w14:paraId="5B194344" w14:textId="77777777" w:rsidR="004509D7" w:rsidRPr="008078D0" w:rsidRDefault="004509D7" w:rsidP="005D6889">
            <w:r w:rsidRPr="008078D0">
              <w:t>Donnée de suivi</w:t>
            </w:r>
          </w:p>
        </w:tc>
        <w:tc>
          <w:tcPr>
            <w:tcW w:w="2467" w:type="dxa"/>
          </w:tcPr>
          <w:p w14:paraId="733660CA" w14:textId="77777777" w:rsidR="004509D7" w:rsidRPr="008078D0" w:rsidRDefault="004509D7" w:rsidP="005D6889">
            <w:r w:rsidRPr="00FC4C9F">
              <w:t>niveau_conformite</w:t>
            </w:r>
          </w:p>
        </w:tc>
        <w:tc>
          <w:tcPr>
            <w:tcW w:w="3275" w:type="dxa"/>
          </w:tcPr>
          <w:p w14:paraId="082C2477" w14:textId="77777777" w:rsidR="004509D7" w:rsidRPr="00D45BB7" w:rsidRDefault="004509D7" w:rsidP="005D6889">
            <w:r>
              <w:t>Etat et certificat de conformité.</w:t>
            </w:r>
          </w:p>
        </w:tc>
      </w:tr>
      <w:tr w:rsidR="004509D7" w14:paraId="2F635194" w14:textId="77777777" w:rsidTr="00E92702">
        <w:tc>
          <w:tcPr>
            <w:tcW w:w="1409" w:type="dxa"/>
            <w:vMerge/>
          </w:tcPr>
          <w:p w14:paraId="5B079949" w14:textId="77777777" w:rsidR="004509D7" w:rsidRDefault="004509D7" w:rsidP="00E92702"/>
        </w:tc>
        <w:tc>
          <w:tcPr>
            <w:tcW w:w="2137" w:type="dxa"/>
          </w:tcPr>
          <w:p w14:paraId="4D90747D" w14:textId="77777777" w:rsidR="004509D7" w:rsidRPr="008078D0" w:rsidRDefault="004509D7" w:rsidP="00E92702">
            <w:r>
              <w:t>Donnée de suivi</w:t>
            </w:r>
          </w:p>
        </w:tc>
        <w:tc>
          <w:tcPr>
            <w:tcW w:w="2467" w:type="dxa"/>
          </w:tcPr>
          <w:p w14:paraId="39D1B9A0" w14:textId="77777777" w:rsidR="004509D7" w:rsidRPr="00FC4C9F" w:rsidRDefault="004509D7" w:rsidP="00E92702">
            <w:r>
              <w:t>declaration_reconstituee</w:t>
            </w:r>
          </w:p>
        </w:tc>
        <w:tc>
          <w:tcPr>
            <w:tcW w:w="3275" w:type="dxa"/>
          </w:tcPr>
          <w:p w14:paraId="3DCAFD47" w14:textId="77777777" w:rsidR="004509D7" w:rsidRDefault="004509D7" w:rsidP="00E92702"/>
        </w:tc>
      </w:tr>
      <w:tr w:rsidR="004509D7" w14:paraId="279D806C" w14:textId="77777777" w:rsidTr="00E92702">
        <w:tc>
          <w:tcPr>
            <w:tcW w:w="1409" w:type="dxa"/>
            <w:vMerge/>
          </w:tcPr>
          <w:p w14:paraId="103D6ADE" w14:textId="77777777" w:rsidR="004509D7" w:rsidRDefault="004509D7" w:rsidP="00E92702"/>
        </w:tc>
        <w:tc>
          <w:tcPr>
            <w:tcW w:w="2137" w:type="dxa"/>
          </w:tcPr>
          <w:p w14:paraId="1F3980CC" w14:textId="77777777" w:rsidR="004509D7" w:rsidRPr="008078D0" w:rsidRDefault="004509D7" w:rsidP="00E92702">
            <w:r>
              <w:t>Donnée de suivi</w:t>
            </w:r>
          </w:p>
        </w:tc>
        <w:tc>
          <w:tcPr>
            <w:tcW w:w="2467" w:type="dxa"/>
          </w:tcPr>
          <w:p w14:paraId="7C0EC3C9" w14:textId="77777777" w:rsidR="004509D7" w:rsidRPr="00FC4C9F" w:rsidRDefault="004509D7" w:rsidP="00E92702">
            <w:r>
              <w:t>declaration_compteurs</w:t>
            </w:r>
          </w:p>
        </w:tc>
        <w:tc>
          <w:tcPr>
            <w:tcW w:w="3275" w:type="dxa"/>
          </w:tcPr>
          <w:p w14:paraId="5D79E044" w14:textId="77777777" w:rsidR="004509D7" w:rsidRDefault="004509D7" w:rsidP="00E92702"/>
        </w:tc>
      </w:tr>
      <w:tr w:rsidR="004509D7" w14:paraId="6E73FC5E" w14:textId="77777777" w:rsidTr="00E92702">
        <w:tc>
          <w:tcPr>
            <w:tcW w:w="1409" w:type="dxa"/>
            <w:vMerge/>
          </w:tcPr>
          <w:p w14:paraId="60548267" w14:textId="77777777" w:rsidR="004509D7" w:rsidRDefault="004509D7" w:rsidP="00E92702"/>
        </w:tc>
        <w:tc>
          <w:tcPr>
            <w:tcW w:w="2137" w:type="dxa"/>
          </w:tcPr>
          <w:p w14:paraId="251B9B16" w14:textId="77777777" w:rsidR="004509D7" w:rsidRPr="008078D0" w:rsidRDefault="004509D7" w:rsidP="00E92702">
            <w:r>
              <w:t>Données déclaratives</w:t>
            </w:r>
          </w:p>
        </w:tc>
        <w:tc>
          <w:tcPr>
            <w:tcW w:w="2467" w:type="dxa"/>
          </w:tcPr>
          <w:p w14:paraId="2F196386" w14:textId="77777777" w:rsidR="004509D7" w:rsidRPr="00FC4C9F" w:rsidRDefault="004509D7" w:rsidP="00E92702">
            <w:r>
              <w:t>salarie</w:t>
            </w:r>
          </w:p>
        </w:tc>
        <w:tc>
          <w:tcPr>
            <w:tcW w:w="3275" w:type="dxa"/>
          </w:tcPr>
          <w:p w14:paraId="7C0BDEEC" w14:textId="77777777" w:rsidR="004509D7" w:rsidRDefault="004509D7" w:rsidP="00E92702"/>
        </w:tc>
      </w:tr>
      <w:tr w:rsidR="004509D7" w14:paraId="4651A194" w14:textId="77777777" w:rsidTr="00E92702">
        <w:tc>
          <w:tcPr>
            <w:tcW w:w="1409" w:type="dxa"/>
            <w:vMerge/>
          </w:tcPr>
          <w:p w14:paraId="3E5E4246" w14:textId="77777777" w:rsidR="004509D7" w:rsidRDefault="004509D7" w:rsidP="002208B7"/>
        </w:tc>
        <w:tc>
          <w:tcPr>
            <w:tcW w:w="2137" w:type="dxa"/>
          </w:tcPr>
          <w:p w14:paraId="41213C70" w14:textId="6B4C732C" w:rsidR="004509D7" w:rsidRPr="008F5C02" w:rsidRDefault="004509D7" w:rsidP="002208B7">
            <w:r w:rsidRPr="008F5C02">
              <w:t>Données déclaratives</w:t>
            </w:r>
          </w:p>
        </w:tc>
        <w:tc>
          <w:tcPr>
            <w:tcW w:w="2467" w:type="dxa"/>
          </w:tcPr>
          <w:p w14:paraId="331879B1" w14:textId="6EEB3D3E" w:rsidR="004509D7" w:rsidRPr="008F5C02" w:rsidRDefault="004509D7" w:rsidP="002208B7">
            <w:r w:rsidRPr="008F5C02">
              <w:t>contrat</w:t>
            </w:r>
          </w:p>
        </w:tc>
        <w:tc>
          <w:tcPr>
            <w:tcW w:w="3275" w:type="dxa"/>
          </w:tcPr>
          <w:p w14:paraId="4D014F72" w14:textId="74348F8A" w:rsidR="004509D7" w:rsidRPr="008F5C02" w:rsidRDefault="004509D7" w:rsidP="002208B7">
            <w:r w:rsidRPr="008F5C02">
              <w:t>Date de début, numéro, nature, statut conventionnel, libellé emploi et code régime maladie</w:t>
            </w:r>
          </w:p>
        </w:tc>
      </w:tr>
      <w:tr w:rsidR="004509D7" w14:paraId="5F965300" w14:textId="77777777" w:rsidTr="00E92702">
        <w:tc>
          <w:tcPr>
            <w:tcW w:w="1409" w:type="dxa"/>
            <w:vMerge/>
          </w:tcPr>
          <w:p w14:paraId="1AB012CA" w14:textId="77777777" w:rsidR="004509D7" w:rsidRDefault="004509D7" w:rsidP="002208B7"/>
        </w:tc>
        <w:tc>
          <w:tcPr>
            <w:tcW w:w="2137" w:type="dxa"/>
          </w:tcPr>
          <w:p w14:paraId="6FCD9224" w14:textId="4FEE577B" w:rsidR="004509D7" w:rsidRPr="008F5C02" w:rsidRDefault="004509D7" w:rsidP="002208B7">
            <w:r w:rsidRPr="008F5C02">
              <w:t>Données déclaratives</w:t>
            </w:r>
          </w:p>
        </w:tc>
        <w:tc>
          <w:tcPr>
            <w:tcW w:w="2467" w:type="dxa"/>
          </w:tcPr>
          <w:p w14:paraId="3C6C6936" w14:textId="2975F4C6" w:rsidR="004509D7" w:rsidRPr="008F5C02" w:rsidRDefault="004509D7" w:rsidP="002208B7">
            <w:r w:rsidRPr="008F5C02">
              <w:t>taux_AT</w:t>
            </w:r>
          </w:p>
        </w:tc>
        <w:tc>
          <w:tcPr>
            <w:tcW w:w="3275" w:type="dxa"/>
          </w:tcPr>
          <w:p w14:paraId="260D1975" w14:textId="4A6544C0" w:rsidR="004509D7" w:rsidRPr="008F5C02" w:rsidRDefault="004509D7" w:rsidP="008F5C02">
            <w:r w:rsidRPr="008F5C02">
              <w:t>Code CTN, Section, Code risque, Témoin bureau, Taux, Date effet, Date calcul</w:t>
            </w:r>
            <w:r w:rsidR="008F5C02">
              <w:t xml:space="preserve">. </w:t>
            </w:r>
            <w:r w:rsidR="008F5C02" w:rsidRPr="008F5C02">
              <w:rPr>
                <w:highlight w:val="yellow"/>
              </w:rPr>
              <w:t>A terme ces informations seront remontées dans le bloc communication</w:t>
            </w:r>
          </w:p>
        </w:tc>
      </w:tr>
      <w:tr w:rsidR="004509D7" w14:paraId="23534B8C" w14:textId="77777777" w:rsidTr="00E92702">
        <w:tc>
          <w:tcPr>
            <w:tcW w:w="1409" w:type="dxa"/>
            <w:vMerge/>
          </w:tcPr>
          <w:p w14:paraId="3875447A" w14:textId="77777777" w:rsidR="004509D7" w:rsidRDefault="004509D7" w:rsidP="004509D7"/>
        </w:tc>
        <w:tc>
          <w:tcPr>
            <w:tcW w:w="2137" w:type="dxa"/>
          </w:tcPr>
          <w:p w14:paraId="05D0DF74" w14:textId="1F7F3FA5" w:rsidR="004509D7" w:rsidRPr="008F5C02" w:rsidRDefault="004509D7" w:rsidP="004509D7">
            <w:r w:rsidRPr="008F5C02">
              <w:t>Données déclaratives</w:t>
            </w:r>
          </w:p>
        </w:tc>
        <w:tc>
          <w:tcPr>
            <w:tcW w:w="2467" w:type="dxa"/>
          </w:tcPr>
          <w:p w14:paraId="39192488" w14:textId="204996F1" w:rsidR="004509D7" w:rsidRPr="008F5C02" w:rsidRDefault="004509D7" w:rsidP="004509D7">
            <w:r w:rsidRPr="008F5C02">
              <w:t>Mois</w:t>
            </w:r>
          </w:p>
        </w:tc>
        <w:tc>
          <w:tcPr>
            <w:tcW w:w="3275" w:type="dxa"/>
          </w:tcPr>
          <w:p w14:paraId="149B4283" w14:textId="5B007ABA" w:rsidR="004509D7" w:rsidRPr="008F5C02" w:rsidRDefault="004509D7" w:rsidP="004509D7">
            <w:r w:rsidRPr="008F5C02">
              <w:t>S20.G00.05.005 - Date du mois principal déclaré</w:t>
            </w:r>
          </w:p>
        </w:tc>
      </w:tr>
    </w:tbl>
    <w:p w14:paraId="0F944879" w14:textId="77777777" w:rsidR="00347B08" w:rsidRDefault="00293183" w:rsidP="005B2ADC">
      <w:bookmarkStart w:id="8" w:name="_Toc369270262"/>
      <w:r>
        <w:rPr>
          <w:noProof/>
          <w:lang w:eastAsia="fr-FR"/>
        </w:rPr>
        <w:lastRenderedPageBreak/>
        <w:drawing>
          <wp:inline distT="0" distB="0" distL="0" distR="0" wp14:anchorId="03331115" wp14:editId="5922F6E5">
            <wp:extent cx="5758295" cy="4661065"/>
            <wp:effectExtent l="19050" t="0" r="0" b="0"/>
            <wp:docPr id="4" name="Image 4" descr="D:\Organisation\Projets\DSN\Harmonisation des formats d'échange\XSD\XSD\declaration_identific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Organisation\Projets\DSN\Harmonisation des formats d'échange\XSD\XSD\declaration_identification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b="41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295" cy="4661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ACF172" w14:textId="77777777" w:rsidR="00C96316" w:rsidRPr="00C96316" w:rsidRDefault="00C96316" w:rsidP="00C96316">
      <w:pPr>
        <w:rPr>
          <w:lang w:eastAsia="fr-FR"/>
        </w:rPr>
      </w:pPr>
      <w:r>
        <w:rPr>
          <w:lang w:eastAsia="fr-FR"/>
        </w:rPr>
        <w:t xml:space="preserve">L’élément </w:t>
      </w:r>
      <w:r w:rsidRPr="00C96316">
        <w:rPr>
          <w:i/>
          <w:lang w:eastAsia="fr-FR"/>
        </w:rPr>
        <w:t>declaration_bilan</w:t>
      </w:r>
      <w:r>
        <w:rPr>
          <w:lang w:eastAsia="fr-FR"/>
        </w:rPr>
        <w:t xml:space="preserve"> </w:t>
      </w:r>
      <w:r w:rsidR="00963764">
        <w:rPr>
          <w:lang w:eastAsia="fr-FR"/>
        </w:rPr>
        <w:t xml:space="preserve">correspondant au groupe de données bilan </w:t>
      </w:r>
      <w:r>
        <w:rPr>
          <w:lang w:eastAsia="fr-FR"/>
        </w:rPr>
        <w:t xml:space="preserve">est de type </w:t>
      </w:r>
      <w:r w:rsidR="00986FB5" w:rsidRPr="00986FB5">
        <w:rPr>
          <w:i/>
          <w:lang w:eastAsia="fr-FR"/>
        </w:rPr>
        <w:t>declaration_resultat_type</w:t>
      </w:r>
      <w:r w:rsidR="00986FB5">
        <w:rPr>
          <w:lang w:eastAsia="fr-FR"/>
        </w:rPr>
        <w:t> :</w:t>
      </w:r>
    </w:p>
    <w:p w14:paraId="73B771AF" w14:textId="64A8D4CB" w:rsidR="00667093" w:rsidRDefault="00667093" w:rsidP="005B2ADC"/>
    <w:p w14:paraId="2AD891DA" w14:textId="77777777" w:rsidR="00EB42D7" w:rsidRDefault="00EB42D7" w:rsidP="00EB42D7">
      <w:pPr>
        <w:rPr>
          <w:lang w:eastAsia="fr-FR"/>
        </w:rPr>
        <w:sectPr w:rsidR="00EB42D7" w:rsidSect="00E0604F">
          <w:headerReference w:type="default" r:id="rId2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8973859" w14:textId="608C8CE1" w:rsidR="00EB42D7" w:rsidRDefault="00EB42D7" w:rsidP="00EB42D7">
      <w:pPr>
        <w:rPr>
          <w:lang w:eastAsia="fr-FR"/>
        </w:rPr>
        <w:sectPr w:rsidR="00EB42D7" w:rsidSect="00EB42D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noProof/>
          <w:lang w:eastAsia="fr-FR"/>
        </w:rPr>
        <w:lastRenderedPageBreak/>
        <w:drawing>
          <wp:inline distT="0" distB="0" distL="0" distR="0" wp14:anchorId="2DDD4E9C" wp14:editId="0E1EDF78">
            <wp:extent cx="9250326" cy="5259689"/>
            <wp:effectExtent l="0" t="0" r="0" b="0"/>
            <wp:docPr id="10" name="Image 10" descr="C:\Users\bdasilva\AppData\Local\Microsoft\Windows\INetCache\Content.Word\decl_type_taux_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bdasilva\AppData\Local\Microsoft\Windows\INetCache\Content.Word\decl_type_taux_at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9198" cy="5270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914D85" w14:textId="77777777" w:rsidR="005D6889" w:rsidRDefault="00667093" w:rsidP="00667093">
      <w:r>
        <w:lastRenderedPageBreak/>
        <w:t>L’élément declaration_contenu contient également individus_non_salaries et contrats :</w:t>
      </w:r>
      <w:r w:rsidR="00964206" w:rsidRPr="00964206" w:rsidDel="00964206">
        <w:t xml:space="preserve"> </w:t>
      </w:r>
    </w:p>
    <w:p w14:paraId="6457C666" w14:textId="77777777" w:rsidR="00DD5DB9" w:rsidRDefault="00667093" w:rsidP="00667093">
      <w:pPr>
        <w:jc w:val="center"/>
        <w:rPr>
          <w:lang w:eastAsia="fr-FR"/>
        </w:rPr>
      </w:pPr>
      <w:r>
        <w:rPr>
          <w:noProof/>
          <w:lang w:eastAsia="fr-FR"/>
        </w:rPr>
        <w:drawing>
          <wp:inline distT="0" distB="0" distL="0" distR="0" wp14:anchorId="22D15144" wp14:editId="53275C44">
            <wp:extent cx="2836294" cy="947482"/>
            <wp:effectExtent l="19050" t="0" r="2156" b="0"/>
            <wp:docPr id="3" name="Image 2" descr="declaration_conten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claration_contenu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8138" cy="948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32427" w14:textId="77777777" w:rsidR="00DD5DB9" w:rsidRPr="00DD5DB9" w:rsidRDefault="00592FAF" w:rsidP="00DD5DB9">
      <w:pPr>
        <w:rPr>
          <w:lang w:eastAsia="fr-FR"/>
        </w:rPr>
      </w:pPr>
      <w:r>
        <w:rPr>
          <w:lang w:eastAsia="fr-FR"/>
        </w:rPr>
        <w:t xml:space="preserve">Dans le cadre du PAS, la liste des salariés associés à une déclaration sont regroupés sous l’élément </w:t>
      </w:r>
      <w:r w:rsidRPr="00592FAF">
        <w:rPr>
          <w:i/>
          <w:lang w:eastAsia="fr-FR"/>
        </w:rPr>
        <w:t>declaration_bilan</w:t>
      </w:r>
      <w:r>
        <w:rPr>
          <w:lang w:eastAsia="fr-FR"/>
        </w:rPr>
        <w:t>. Cette liste permet notamment de transmettre au déclarant les taux d’imposition applicables à chaque individu.</w:t>
      </w:r>
    </w:p>
    <w:p w14:paraId="746EB1A0" w14:textId="77777777" w:rsidR="00347B08" w:rsidRDefault="00347B08" w:rsidP="00347B08">
      <w:pPr>
        <w:pStyle w:val="GIP-MDS-Titre2"/>
        <w:numPr>
          <w:ilvl w:val="1"/>
          <w:numId w:val="3"/>
        </w:numPr>
      </w:pPr>
      <w:r>
        <w:t>Anomalie</w:t>
      </w:r>
      <w:bookmarkEnd w:id="8"/>
    </w:p>
    <w:p w14:paraId="55A12F93" w14:textId="77777777" w:rsidR="00F523D2" w:rsidRPr="00F523D2" w:rsidRDefault="00F523D2" w:rsidP="00F523D2">
      <w:pPr>
        <w:rPr>
          <w:lang w:eastAsia="fr-FR"/>
        </w:rPr>
      </w:pPr>
      <w:r>
        <w:rPr>
          <w:lang w:eastAsia="fr-FR"/>
        </w:rPr>
        <w:t>En termes de conception, une anomalie s’appuie sur une anomalie de base, spécialisée en fonction de l’élément auquel elle se rapporte (envoi, déclaration).</w:t>
      </w:r>
    </w:p>
    <w:p w14:paraId="23AAFC56" w14:textId="77777777" w:rsidR="00347B08" w:rsidRDefault="00347B08" w:rsidP="00347B08">
      <w:r w:rsidRPr="00347B08">
        <w:t xml:space="preserve">Une anomalie </w:t>
      </w:r>
      <w:r w:rsidR="00F523D2">
        <w:t xml:space="preserve">de base </w:t>
      </w:r>
      <w:r w:rsidRPr="00347B08">
        <w:t>se caractérise par les données suivantes: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2480"/>
        <w:gridCol w:w="1937"/>
        <w:gridCol w:w="3274"/>
      </w:tblGrid>
      <w:tr w:rsidR="00347B08" w:rsidRPr="006F7F58" w14:paraId="278C3E31" w14:textId="77777777" w:rsidTr="00964075">
        <w:tc>
          <w:tcPr>
            <w:tcW w:w="1597" w:type="dxa"/>
            <w:shd w:val="clear" w:color="auto" w:fill="1F497D"/>
          </w:tcPr>
          <w:p w14:paraId="719F323A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Groupe</w:t>
            </w:r>
          </w:p>
        </w:tc>
        <w:tc>
          <w:tcPr>
            <w:tcW w:w="2480" w:type="dxa"/>
            <w:shd w:val="clear" w:color="auto" w:fill="1F497D"/>
          </w:tcPr>
          <w:p w14:paraId="0356C3C0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Type</w:t>
            </w:r>
          </w:p>
        </w:tc>
        <w:tc>
          <w:tcPr>
            <w:tcW w:w="1937" w:type="dxa"/>
            <w:shd w:val="clear" w:color="auto" w:fill="1F497D"/>
          </w:tcPr>
          <w:p w14:paraId="32A046C9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Donnée</w:t>
            </w:r>
          </w:p>
        </w:tc>
        <w:tc>
          <w:tcPr>
            <w:tcW w:w="3274" w:type="dxa"/>
            <w:shd w:val="clear" w:color="auto" w:fill="1F497D"/>
          </w:tcPr>
          <w:p w14:paraId="49C86309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Description</w:t>
            </w:r>
          </w:p>
        </w:tc>
      </w:tr>
      <w:tr w:rsidR="00347B08" w14:paraId="6F218BDA" w14:textId="77777777" w:rsidTr="00964075">
        <w:tc>
          <w:tcPr>
            <w:tcW w:w="1597" w:type="dxa"/>
            <w:vMerge w:val="restart"/>
          </w:tcPr>
          <w:p w14:paraId="4A3AA32F" w14:textId="77777777" w:rsidR="00347B08" w:rsidRDefault="00347B08" w:rsidP="005D6889">
            <w:r>
              <w:t>Description</w:t>
            </w:r>
          </w:p>
        </w:tc>
        <w:tc>
          <w:tcPr>
            <w:tcW w:w="2480" w:type="dxa"/>
          </w:tcPr>
          <w:p w14:paraId="4693238E" w14:textId="77777777" w:rsidR="00347B08" w:rsidRDefault="00347B08" w:rsidP="005D6889">
            <w:r>
              <w:t>Donnée de suivi</w:t>
            </w:r>
          </w:p>
        </w:tc>
        <w:tc>
          <w:tcPr>
            <w:tcW w:w="1937" w:type="dxa"/>
          </w:tcPr>
          <w:p w14:paraId="15C7E47E" w14:textId="77777777" w:rsidR="00347B08" w:rsidRDefault="00347B08" w:rsidP="005D6889">
            <w:r>
              <w:t>Code</w:t>
            </w:r>
          </w:p>
        </w:tc>
        <w:tc>
          <w:tcPr>
            <w:tcW w:w="3274" w:type="dxa"/>
          </w:tcPr>
          <w:p w14:paraId="30956A73" w14:textId="77777777" w:rsidR="00347B08" w:rsidRDefault="00347B08" w:rsidP="005D6889">
            <w:r w:rsidRPr="00C20FDB">
              <w:t>Sous la forme Sxx.Gyy.aa.bb.ccc-CXX22 par exemple</w:t>
            </w:r>
          </w:p>
        </w:tc>
      </w:tr>
      <w:tr w:rsidR="00347B08" w14:paraId="210FEBEF" w14:textId="77777777" w:rsidTr="00964075">
        <w:tc>
          <w:tcPr>
            <w:tcW w:w="1597" w:type="dxa"/>
            <w:vMerge/>
          </w:tcPr>
          <w:p w14:paraId="74FF0E5F" w14:textId="77777777" w:rsidR="00347B08" w:rsidRDefault="00347B08" w:rsidP="005D6889"/>
        </w:tc>
        <w:tc>
          <w:tcPr>
            <w:tcW w:w="2480" w:type="dxa"/>
          </w:tcPr>
          <w:p w14:paraId="77D74D2B" w14:textId="77777777" w:rsidR="00347B08" w:rsidRDefault="00347B08" w:rsidP="005D6889">
            <w:r>
              <w:t>Donnée de suivi</w:t>
            </w:r>
          </w:p>
        </w:tc>
        <w:tc>
          <w:tcPr>
            <w:tcW w:w="1937" w:type="dxa"/>
          </w:tcPr>
          <w:p w14:paraId="19B851CD" w14:textId="77777777" w:rsidR="00347B08" w:rsidRDefault="00347B08" w:rsidP="005D6889">
            <w:r>
              <w:t>categorie</w:t>
            </w:r>
          </w:p>
        </w:tc>
        <w:tc>
          <w:tcPr>
            <w:tcW w:w="3274" w:type="dxa"/>
          </w:tcPr>
          <w:p w14:paraId="4F26DD98" w14:textId="77777777" w:rsidR="00347B08" w:rsidRDefault="00347B08" w:rsidP="005D6889">
            <w:r w:rsidRPr="00C20FDB">
              <w:t>Contenu a définir ultérieurement, a priori un niveau de gravite</w:t>
            </w:r>
          </w:p>
        </w:tc>
      </w:tr>
      <w:tr w:rsidR="00347B08" w14:paraId="7CB60555" w14:textId="77777777" w:rsidTr="00964075">
        <w:tc>
          <w:tcPr>
            <w:tcW w:w="1597" w:type="dxa"/>
            <w:vMerge/>
          </w:tcPr>
          <w:p w14:paraId="7ADAEFE2" w14:textId="77777777" w:rsidR="00347B08" w:rsidRDefault="00347B08" w:rsidP="005D6889"/>
        </w:tc>
        <w:tc>
          <w:tcPr>
            <w:tcW w:w="2480" w:type="dxa"/>
          </w:tcPr>
          <w:p w14:paraId="3C31BCEB" w14:textId="77777777" w:rsidR="00347B08" w:rsidRDefault="00347B08" w:rsidP="005D6889">
            <w:r>
              <w:t>Donnée de suivi</w:t>
            </w:r>
          </w:p>
        </w:tc>
        <w:tc>
          <w:tcPr>
            <w:tcW w:w="1937" w:type="dxa"/>
          </w:tcPr>
          <w:p w14:paraId="5B295B1C" w14:textId="77777777" w:rsidR="00347B08" w:rsidRDefault="00347B08" w:rsidP="005D6889">
            <w:r>
              <w:t>message</w:t>
            </w:r>
          </w:p>
        </w:tc>
        <w:tc>
          <w:tcPr>
            <w:tcW w:w="3274" w:type="dxa"/>
          </w:tcPr>
          <w:p w14:paraId="5C9935E9" w14:textId="77777777" w:rsidR="00347B08" w:rsidRDefault="00347B08" w:rsidP="005D6889">
            <w:r w:rsidRPr="00C20FDB">
              <w:t>Message d'erreur</w:t>
            </w:r>
          </w:p>
        </w:tc>
      </w:tr>
      <w:tr w:rsidR="00347B08" w14:paraId="11A7FCE2" w14:textId="77777777" w:rsidTr="00964075">
        <w:tc>
          <w:tcPr>
            <w:tcW w:w="1597" w:type="dxa"/>
            <w:vMerge/>
          </w:tcPr>
          <w:p w14:paraId="6DF777FA" w14:textId="77777777" w:rsidR="00347B08" w:rsidRDefault="00347B08" w:rsidP="005D6889"/>
        </w:tc>
        <w:tc>
          <w:tcPr>
            <w:tcW w:w="2480" w:type="dxa"/>
          </w:tcPr>
          <w:p w14:paraId="49C29374" w14:textId="77777777" w:rsidR="00347B08" w:rsidRDefault="00347B08" w:rsidP="005D6889">
            <w:r>
              <w:t>Donnée de suivi</w:t>
            </w:r>
          </w:p>
        </w:tc>
        <w:tc>
          <w:tcPr>
            <w:tcW w:w="1937" w:type="dxa"/>
          </w:tcPr>
          <w:p w14:paraId="489F96B1" w14:textId="77777777" w:rsidR="00347B08" w:rsidRDefault="00347B08" w:rsidP="005D6889">
            <w:r>
              <w:t>numero_ligne</w:t>
            </w:r>
          </w:p>
        </w:tc>
        <w:tc>
          <w:tcPr>
            <w:tcW w:w="3274" w:type="dxa"/>
          </w:tcPr>
          <w:p w14:paraId="2D64DE11" w14:textId="77777777" w:rsidR="00347B08" w:rsidRDefault="00347B08" w:rsidP="005D6889">
            <w:r w:rsidRPr="00C20FDB">
              <w:t>Numéro de ligne dans le fichier d'entrée (texte, et non XML)</w:t>
            </w:r>
          </w:p>
        </w:tc>
      </w:tr>
      <w:tr w:rsidR="00347B08" w14:paraId="1B0FA3A6" w14:textId="77777777" w:rsidTr="00964075">
        <w:tc>
          <w:tcPr>
            <w:tcW w:w="1597" w:type="dxa"/>
            <w:vMerge/>
          </w:tcPr>
          <w:p w14:paraId="749D213F" w14:textId="77777777" w:rsidR="00347B08" w:rsidRDefault="00347B08" w:rsidP="005D6889"/>
        </w:tc>
        <w:tc>
          <w:tcPr>
            <w:tcW w:w="2480" w:type="dxa"/>
          </w:tcPr>
          <w:p w14:paraId="4B11621A" w14:textId="77777777" w:rsidR="00347B08" w:rsidRDefault="00347B08" w:rsidP="005D6889">
            <w:r>
              <w:t>Donnée de suivi</w:t>
            </w:r>
          </w:p>
        </w:tc>
        <w:tc>
          <w:tcPr>
            <w:tcW w:w="1937" w:type="dxa"/>
          </w:tcPr>
          <w:p w14:paraId="74ED4ECB" w14:textId="77777777" w:rsidR="00347B08" w:rsidRDefault="00347B08" w:rsidP="005D6889">
            <w:r>
              <w:t>nombre</w:t>
            </w:r>
          </w:p>
        </w:tc>
        <w:tc>
          <w:tcPr>
            <w:tcW w:w="3274" w:type="dxa"/>
          </w:tcPr>
          <w:p w14:paraId="4EF4A94C" w14:textId="77777777" w:rsidR="00347B08" w:rsidRDefault="00347B08" w:rsidP="005D6889">
            <w:r w:rsidRPr="00C20FDB">
              <w:t>Nombre d'anomalies identiques dans le fichier (pour cet ID de contrôle au sens code = rubrique/regle)</w:t>
            </w:r>
          </w:p>
        </w:tc>
      </w:tr>
      <w:tr w:rsidR="00347B08" w14:paraId="09AFFBFA" w14:textId="77777777" w:rsidTr="00964075">
        <w:tc>
          <w:tcPr>
            <w:tcW w:w="1597" w:type="dxa"/>
            <w:vMerge w:val="restart"/>
          </w:tcPr>
          <w:p w14:paraId="4205E561" w14:textId="77777777" w:rsidR="00347B08" w:rsidRDefault="00347B08" w:rsidP="005D6889">
            <w:r>
              <w:t>Valeurs</w:t>
            </w:r>
          </w:p>
        </w:tc>
        <w:tc>
          <w:tcPr>
            <w:tcW w:w="2480" w:type="dxa"/>
          </w:tcPr>
          <w:p w14:paraId="773D9E6A" w14:textId="77777777" w:rsidR="00347B08" w:rsidRDefault="00347B08" w:rsidP="005D6889">
            <w:r>
              <w:t>Donnée de suivi</w:t>
            </w:r>
          </w:p>
        </w:tc>
        <w:tc>
          <w:tcPr>
            <w:tcW w:w="1937" w:type="dxa"/>
          </w:tcPr>
          <w:p w14:paraId="11F34318" w14:textId="77777777" w:rsidR="00347B08" w:rsidRDefault="00347B08" w:rsidP="005D6889">
            <w:r>
              <w:t>rubrique_declenchante</w:t>
            </w:r>
          </w:p>
        </w:tc>
        <w:tc>
          <w:tcPr>
            <w:tcW w:w="3274" w:type="dxa"/>
          </w:tcPr>
          <w:p w14:paraId="3C61A97D" w14:textId="77777777" w:rsidR="00347B08" w:rsidRPr="00D45BB7" w:rsidRDefault="00347B08" w:rsidP="005D6889"/>
        </w:tc>
      </w:tr>
      <w:tr w:rsidR="00347B08" w14:paraId="69BDA51A" w14:textId="77777777" w:rsidTr="00964075">
        <w:tc>
          <w:tcPr>
            <w:tcW w:w="1597" w:type="dxa"/>
            <w:vMerge/>
          </w:tcPr>
          <w:p w14:paraId="3F6257F3" w14:textId="77777777" w:rsidR="00347B08" w:rsidRDefault="00347B08" w:rsidP="005D6889"/>
        </w:tc>
        <w:tc>
          <w:tcPr>
            <w:tcW w:w="2480" w:type="dxa"/>
          </w:tcPr>
          <w:p w14:paraId="3AD4CC9C" w14:textId="77777777" w:rsidR="00347B08" w:rsidRDefault="00347B08" w:rsidP="005D6889">
            <w:r>
              <w:t>Donnée de suivi</w:t>
            </w:r>
          </w:p>
        </w:tc>
        <w:tc>
          <w:tcPr>
            <w:tcW w:w="1937" w:type="dxa"/>
          </w:tcPr>
          <w:p w14:paraId="10BA5384" w14:textId="77777777" w:rsidR="00347B08" w:rsidRDefault="00347B08" w:rsidP="005D6889">
            <w:r>
              <w:t>rubrique_associee</w:t>
            </w:r>
          </w:p>
        </w:tc>
        <w:tc>
          <w:tcPr>
            <w:tcW w:w="3274" w:type="dxa"/>
          </w:tcPr>
          <w:p w14:paraId="5722B66F" w14:textId="77777777" w:rsidR="00347B08" w:rsidRPr="00D45BB7" w:rsidRDefault="00347B08" w:rsidP="005D6889"/>
        </w:tc>
      </w:tr>
    </w:tbl>
    <w:p w14:paraId="2B73BC0D" w14:textId="77777777" w:rsidR="00253EA4" w:rsidRDefault="00253EA4"/>
    <w:p w14:paraId="1201FDE4" w14:textId="77777777" w:rsidR="00347B08" w:rsidRDefault="00347B08">
      <w:r w:rsidRPr="00347B08">
        <w:rPr>
          <w:noProof/>
          <w:lang w:eastAsia="fr-FR"/>
        </w:rPr>
        <w:lastRenderedPageBreak/>
        <w:drawing>
          <wp:inline distT="0" distB="0" distL="0" distR="0" wp14:anchorId="16DD50D7" wp14:editId="4372F882">
            <wp:extent cx="5760720" cy="5106027"/>
            <wp:effectExtent l="19050" t="0" r="0" b="0"/>
            <wp:docPr id="19" name="Image 7" descr="D:\Organisation\Projets\DSN\Harmonisation des formats d'échange\XSD\Base_Anomale_v01r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Organisation\Projets\DSN\Harmonisation des formats d'échange\XSD\Base_Anomale_v01r04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 b="32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06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75CC06" w14:textId="77777777" w:rsidR="00B27C8A" w:rsidRDefault="00964075">
      <w:r>
        <w:t xml:space="preserve">Une anomalie liée à une déclaration pourra préciser les éléments </w:t>
      </w:r>
      <w:r w:rsidR="0012688A">
        <w:t xml:space="preserve">de contexte </w:t>
      </w:r>
      <w:r>
        <w:t>auxquels elle se rapporte (salarié, contrat).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2480"/>
        <w:gridCol w:w="1134"/>
        <w:gridCol w:w="4077"/>
      </w:tblGrid>
      <w:tr w:rsidR="00964075" w:rsidRPr="006F7F58" w14:paraId="7F3D8785" w14:textId="77777777" w:rsidTr="00A52D00">
        <w:tc>
          <w:tcPr>
            <w:tcW w:w="1597" w:type="dxa"/>
            <w:shd w:val="clear" w:color="auto" w:fill="1F497D"/>
          </w:tcPr>
          <w:p w14:paraId="4F20E4DC" w14:textId="77777777" w:rsidR="00964075" w:rsidRPr="006F7F58" w:rsidRDefault="00964075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Groupe</w:t>
            </w:r>
          </w:p>
        </w:tc>
        <w:tc>
          <w:tcPr>
            <w:tcW w:w="2480" w:type="dxa"/>
            <w:shd w:val="clear" w:color="auto" w:fill="1F497D"/>
          </w:tcPr>
          <w:p w14:paraId="3BF8AE4E" w14:textId="77777777" w:rsidR="00964075" w:rsidRPr="006F7F58" w:rsidRDefault="00964075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Type</w:t>
            </w:r>
          </w:p>
        </w:tc>
        <w:tc>
          <w:tcPr>
            <w:tcW w:w="1134" w:type="dxa"/>
            <w:shd w:val="clear" w:color="auto" w:fill="1F497D"/>
          </w:tcPr>
          <w:p w14:paraId="4E43ACC5" w14:textId="77777777" w:rsidR="00964075" w:rsidRPr="006F7F58" w:rsidRDefault="00964075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Donnée</w:t>
            </w:r>
          </w:p>
        </w:tc>
        <w:tc>
          <w:tcPr>
            <w:tcW w:w="4077" w:type="dxa"/>
            <w:shd w:val="clear" w:color="auto" w:fill="1F497D"/>
          </w:tcPr>
          <w:p w14:paraId="1547D185" w14:textId="77777777" w:rsidR="00964075" w:rsidRPr="006F7F58" w:rsidRDefault="00964075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Description</w:t>
            </w:r>
          </w:p>
        </w:tc>
      </w:tr>
      <w:tr w:rsidR="00964075" w14:paraId="776242BB" w14:textId="77777777" w:rsidTr="00A52D00">
        <w:tc>
          <w:tcPr>
            <w:tcW w:w="1597" w:type="dxa"/>
          </w:tcPr>
          <w:p w14:paraId="7684FFF6" w14:textId="77777777" w:rsidR="00964075" w:rsidRDefault="00964075" w:rsidP="005D6889">
            <w:r>
              <w:t>Environnement</w:t>
            </w:r>
          </w:p>
        </w:tc>
        <w:tc>
          <w:tcPr>
            <w:tcW w:w="2480" w:type="dxa"/>
          </w:tcPr>
          <w:p w14:paraId="675C69F0" w14:textId="77777777" w:rsidR="00964075" w:rsidRPr="008F5C02" w:rsidRDefault="00964075" w:rsidP="005D6889">
            <w:r w:rsidRPr="008F5C02">
              <w:t>Données déclaratives</w:t>
            </w:r>
          </w:p>
        </w:tc>
        <w:tc>
          <w:tcPr>
            <w:tcW w:w="1134" w:type="dxa"/>
          </w:tcPr>
          <w:p w14:paraId="5F5919D7" w14:textId="77777777" w:rsidR="00964075" w:rsidRPr="008F5C02" w:rsidRDefault="00964075" w:rsidP="005D6889">
            <w:r w:rsidRPr="008F5C02">
              <w:t>salarie</w:t>
            </w:r>
          </w:p>
        </w:tc>
        <w:tc>
          <w:tcPr>
            <w:tcW w:w="4077" w:type="dxa"/>
          </w:tcPr>
          <w:p w14:paraId="78413E65" w14:textId="0DC24852" w:rsidR="00964075" w:rsidRPr="008F5C02" w:rsidRDefault="00964075" w:rsidP="00DD5DB9">
            <w:r w:rsidRPr="008F5C02">
              <w:t xml:space="preserve">NIR, </w:t>
            </w:r>
            <w:r w:rsidR="00905062" w:rsidRPr="008F5C02">
              <w:t xml:space="preserve">NTT, </w:t>
            </w:r>
            <w:r w:rsidRPr="008F5C02">
              <w:t xml:space="preserve">nom de famille, nom d’usage, prénoms, </w:t>
            </w:r>
            <w:r w:rsidR="00F7189B" w:rsidRPr="008F5C02">
              <w:t xml:space="preserve">sexe, date de naissance, lieu de naissance, code pays, </w:t>
            </w:r>
            <w:r w:rsidR="009564F7" w:rsidRPr="008F5C02">
              <w:t>matricule</w:t>
            </w:r>
            <w:r w:rsidR="00DD5DB9" w:rsidRPr="008F5C02">
              <w:t xml:space="preserve">, </w:t>
            </w:r>
            <w:r w:rsidR="009564F7" w:rsidRPr="008F5C02">
              <w:t>rang au sein de la déclaration</w:t>
            </w:r>
            <w:r w:rsidR="00D5269B" w:rsidRPr="008F5C02">
              <w:t xml:space="preserve">, </w:t>
            </w:r>
            <w:r w:rsidR="00DD5DB9" w:rsidRPr="008F5C02">
              <w:t>taux d’imposition dans le cadre du PAS</w:t>
            </w:r>
            <w:r w:rsidR="00D5269B" w:rsidRPr="008F5C02">
              <w:t xml:space="preserve"> + future imposition PAS si disponible</w:t>
            </w:r>
          </w:p>
          <w:p w14:paraId="7A039B1B" w14:textId="77777777" w:rsidR="00337CB9" w:rsidRPr="008F5C02" w:rsidRDefault="00337CB9" w:rsidP="00DD5DB9">
            <w:r w:rsidRPr="008F5C02">
              <w:t>L’attribut origine permet de distinguer les données déclaratives des données issues du SNGI.</w:t>
            </w:r>
          </w:p>
        </w:tc>
      </w:tr>
      <w:tr w:rsidR="0031270E" w14:paraId="73B623A3" w14:textId="77777777" w:rsidTr="00387D13">
        <w:tc>
          <w:tcPr>
            <w:tcW w:w="1597" w:type="dxa"/>
          </w:tcPr>
          <w:p w14:paraId="0FA6FDBE" w14:textId="77777777" w:rsidR="0031270E" w:rsidRDefault="0031270E" w:rsidP="00387D13">
            <w:r>
              <w:t>Environnement</w:t>
            </w:r>
          </w:p>
        </w:tc>
        <w:tc>
          <w:tcPr>
            <w:tcW w:w="2480" w:type="dxa"/>
          </w:tcPr>
          <w:p w14:paraId="1461149A" w14:textId="77777777" w:rsidR="0031270E" w:rsidRPr="008F5C02" w:rsidRDefault="0031270E" w:rsidP="00387D13">
            <w:r w:rsidRPr="008F5C02">
              <w:t>Données déclaratives</w:t>
            </w:r>
          </w:p>
        </w:tc>
        <w:tc>
          <w:tcPr>
            <w:tcW w:w="1134" w:type="dxa"/>
          </w:tcPr>
          <w:p w14:paraId="6B6022B9" w14:textId="77777777" w:rsidR="0031270E" w:rsidRPr="008F5C02" w:rsidRDefault="00B5695C" w:rsidP="00387D13">
            <w:r w:rsidRPr="008F5C02">
              <w:t>I</w:t>
            </w:r>
            <w:r w:rsidR="0031270E" w:rsidRPr="008F5C02">
              <w:t>ndividu</w:t>
            </w:r>
            <w:r w:rsidRPr="008F5C02">
              <w:t xml:space="preserve"> non </w:t>
            </w:r>
            <w:r w:rsidRPr="008F5C02">
              <w:lastRenderedPageBreak/>
              <w:t>salarié</w:t>
            </w:r>
          </w:p>
        </w:tc>
        <w:tc>
          <w:tcPr>
            <w:tcW w:w="4077" w:type="dxa"/>
          </w:tcPr>
          <w:p w14:paraId="2B9BECD2" w14:textId="77777777" w:rsidR="00D5269B" w:rsidRPr="008F5C02" w:rsidRDefault="0031270E" w:rsidP="00387D13">
            <w:r w:rsidRPr="008F5C02">
              <w:lastRenderedPageBreak/>
              <w:t xml:space="preserve">NIR, NTT, nom de famille, nom d’usage, prénoms, sexe, date de naissance, lieu de </w:t>
            </w:r>
            <w:r w:rsidRPr="008F5C02">
              <w:lastRenderedPageBreak/>
              <w:t xml:space="preserve">naissance, code pays, matricule, rang au sein de la déclaration et </w:t>
            </w:r>
            <w:r w:rsidR="00D5269B" w:rsidRPr="008F5C02">
              <w:t xml:space="preserve">taux d’imposition dans le cadre du PAS + future imposition PAS si disponible </w:t>
            </w:r>
          </w:p>
          <w:p w14:paraId="25CAE4BE" w14:textId="30FB1686" w:rsidR="0031270E" w:rsidRPr="008F5C02" w:rsidRDefault="0031270E" w:rsidP="00387D13">
            <w:r w:rsidRPr="008F5C02">
              <w:t>L’attribut origine permet de distinguer les données déclaratives des données issues du SNGI.</w:t>
            </w:r>
          </w:p>
        </w:tc>
      </w:tr>
      <w:tr w:rsidR="002208B7" w14:paraId="05732B95" w14:textId="77777777" w:rsidTr="00387D13">
        <w:tc>
          <w:tcPr>
            <w:tcW w:w="1597" w:type="dxa"/>
          </w:tcPr>
          <w:p w14:paraId="0370A253" w14:textId="79C53EB0" w:rsidR="002208B7" w:rsidRDefault="002208B7" w:rsidP="002208B7">
            <w:r w:rsidRPr="008F5C02">
              <w:lastRenderedPageBreak/>
              <w:t>Environnement</w:t>
            </w:r>
          </w:p>
        </w:tc>
        <w:tc>
          <w:tcPr>
            <w:tcW w:w="2480" w:type="dxa"/>
          </w:tcPr>
          <w:p w14:paraId="130FF923" w14:textId="51D2E5BE" w:rsidR="002208B7" w:rsidRPr="008F5C02" w:rsidRDefault="002208B7" w:rsidP="002208B7">
            <w:r w:rsidRPr="008F5C02">
              <w:t>Données déclaratives</w:t>
            </w:r>
          </w:p>
        </w:tc>
        <w:tc>
          <w:tcPr>
            <w:tcW w:w="1134" w:type="dxa"/>
          </w:tcPr>
          <w:p w14:paraId="66D562EB" w14:textId="22C49865" w:rsidR="002208B7" w:rsidRPr="008F5C02" w:rsidRDefault="002208B7" w:rsidP="002208B7">
            <w:r w:rsidRPr="008F5C02">
              <w:t>contrat</w:t>
            </w:r>
          </w:p>
        </w:tc>
        <w:tc>
          <w:tcPr>
            <w:tcW w:w="4077" w:type="dxa"/>
          </w:tcPr>
          <w:p w14:paraId="2340BBD9" w14:textId="1898A5BA" w:rsidR="002208B7" w:rsidRPr="008F5C02" w:rsidRDefault="00D5269B" w:rsidP="002208B7">
            <w:r w:rsidRPr="008F5C02">
              <w:t>Date de début, numéro, nature, statut conventionnel, libellé emploi et code régime maladie</w:t>
            </w:r>
          </w:p>
        </w:tc>
      </w:tr>
    </w:tbl>
    <w:p w14:paraId="7BB2C855" w14:textId="77777777" w:rsidR="0026045F" w:rsidRDefault="0026045F">
      <w:pPr>
        <w:rPr>
          <w:noProof/>
          <w:lang w:eastAsia="fr-FR"/>
        </w:rPr>
      </w:pPr>
    </w:p>
    <w:p w14:paraId="14BC6828" w14:textId="77777777" w:rsidR="0026045F" w:rsidRDefault="0026045F">
      <w:pPr>
        <w:rPr>
          <w:noProof/>
          <w:lang w:eastAsia="fr-FR"/>
        </w:rPr>
      </w:pPr>
    </w:p>
    <w:p w14:paraId="1AF48300" w14:textId="77777777" w:rsidR="0031270E" w:rsidRDefault="0026045F">
      <w:pPr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 wp14:anchorId="2CB47A1B" wp14:editId="22BD2059">
            <wp:extent cx="5760720" cy="2866390"/>
            <wp:effectExtent l="19050" t="0" r="0" b="0"/>
            <wp:docPr id="7" name="Image 6" descr="En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v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6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5260E1" w14:textId="77777777" w:rsidR="005D54E1" w:rsidRDefault="005D54E1">
      <w:pPr>
        <w:rPr>
          <w:noProof/>
          <w:lang w:eastAsia="fr-FR"/>
        </w:rPr>
      </w:pPr>
    </w:p>
    <w:p w14:paraId="405B7553" w14:textId="79842674" w:rsidR="0031270E" w:rsidRDefault="0031270E">
      <w:pPr>
        <w:rPr>
          <w:noProof/>
          <w:lang w:eastAsia="fr-FR"/>
        </w:rPr>
      </w:pPr>
    </w:p>
    <w:p w14:paraId="0FB0C5F9" w14:textId="77777777" w:rsidR="009F4A22" w:rsidRDefault="009F4A22">
      <w:pPr>
        <w:rPr>
          <w:noProof/>
          <w:lang w:eastAsia="fr-FR"/>
        </w:rPr>
      </w:pPr>
    </w:p>
    <w:p w14:paraId="0BA7AC9D" w14:textId="7A00EAE3" w:rsidR="009F4A22" w:rsidRDefault="00C43720">
      <w:pPr>
        <w:rPr>
          <w:noProof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103FFD61" wp14:editId="594C9C94">
            <wp:extent cx="5760720" cy="796226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5BDA1" w14:textId="4DDDBAE7" w:rsidR="00442A4E" w:rsidRDefault="00F05C7D">
      <w:pPr>
        <w:rPr>
          <w:noProof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6F15450E" wp14:editId="5724ADF3">
            <wp:extent cx="5760720" cy="6949440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4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6004" w:rsidRPr="00456004" w:rsidDel="00456004">
        <w:rPr>
          <w:noProof/>
          <w:lang w:eastAsia="fr-FR"/>
        </w:rPr>
        <w:t xml:space="preserve"> </w:t>
      </w:r>
      <w:r w:rsidR="00AA32AB" w:rsidRPr="00AA32AB">
        <w:rPr>
          <w:noProof/>
          <w:lang w:eastAsia="fr-FR"/>
        </w:rPr>
        <w:t xml:space="preserve"> </w:t>
      </w:r>
    </w:p>
    <w:p w14:paraId="6A62F490" w14:textId="77777777" w:rsidR="00387D13" w:rsidRDefault="00387D13">
      <w:pPr>
        <w:rPr>
          <w:rFonts w:ascii="Arial Gras" w:eastAsia="Times New Roman" w:hAnsi="Arial Gras" w:cs="Times New Roman"/>
          <w:b/>
          <w:color w:val="0066CC"/>
          <w:sz w:val="24"/>
          <w:szCs w:val="20"/>
          <w:lang w:eastAsia="fr-FR"/>
        </w:rPr>
      </w:pPr>
      <w:r>
        <w:br w:type="page"/>
      </w:r>
    </w:p>
    <w:p w14:paraId="673B6CE2" w14:textId="70939FB6" w:rsidR="00387D13" w:rsidRPr="00387D13" w:rsidRDefault="00387D13" w:rsidP="00387D13">
      <w:pPr>
        <w:pStyle w:val="GIP-MDS-Titre2"/>
        <w:numPr>
          <w:ilvl w:val="1"/>
          <w:numId w:val="3"/>
        </w:numPr>
        <w:rPr>
          <w:highlight w:val="yellow"/>
        </w:rPr>
      </w:pPr>
      <w:r w:rsidRPr="00387D13">
        <w:rPr>
          <w:highlight w:val="yellow"/>
        </w:rPr>
        <w:lastRenderedPageBreak/>
        <w:t>Communication</w:t>
      </w:r>
    </w:p>
    <w:p w14:paraId="6DCD15F5" w14:textId="6DB6FD49" w:rsidR="00387D13" w:rsidRDefault="00E67F41" w:rsidP="00387D13">
      <w:r>
        <w:rPr>
          <w:noProof/>
          <w:lang w:eastAsia="fr-FR"/>
        </w:rPr>
        <w:drawing>
          <wp:inline distT="0" distB="0" distL="0" distR="0" wp14:anchorId="3F2667C9" wp14:editId="3F684F8E">
            <wp:extent cx="5760720" cy="2484120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8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 xml:space="preserve"> </w:t>
      </w:r>
    </w:p>
    <w:p w14:paraId="6FD03B82" w14:textId="11F66ECF" w:rsidR="00387D13" w:rsidRDefault="00387D13" w:rsidP="00387D13">
      <w:r>
        <w:t xml:space="preserve">Une déclaration </w:t>
      </w:r>
      <w:r w:rsidR="0029639A">
        <w:t>contient un ou plusieurs bloc information_collective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9"/>
        <w:gridCol w:w="1257"/>
        <w:gridCol w:w="1270"/>
        <w:gridCol w:w="5352"/>
      </w:tblGrid>
      <w:tr w:rsidR="005B2ADC" w:rsidRPr="006F7F58" w14:paraId="701861C4" w14:textId="77777777" w:rsidTr="005B2ADC">
        <w:tc>
          <w:tcPr>
            <w:tcW w:w="1409" w:type="dxa"/>
            <w:shd w:val="clear" w:color="auto" w:fill="1F497D"/>
          </w:tcPr>
          <w:p w14:paraId="49754F12" w14:textId="77777777" w:rsidR="005B2ADC" w:rsidRPr="006F7F58" w:rsidRDefault="005B2ADC" w:rsidP="000B5BBB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Groupe</w:t>
            </w:r>
          </w:p>
        </w:tc>
        <w:tc>
          <w:tcPr>
            <w:tcW w:w="1257" w:type="dxa"/>
            <w:shd w:val="clear" w:color="auto" w:fill="1F497D"/>
          </w:tcPr>
          <w:p w14:paraId="34675196" w14:textId="77777777" w:rsidR="005B2ADC" w:rsidRPr="006F7F58" w:rsidRDefault="005B2ADC" w:rsidP="000B5BBB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Type</w:t>
            </w:r>
          </w:p>
        </w:tc>
        <w:tc>
          <w:tcPr>
            <w:tcW w:w="1270" w:type="dxa"/>
            <w:shd w:val="clear" w:color="auto" w:fill="1F497D"/>
          </w:tcPr>
          <w:p w14:paraId="7AB1BE7B" w14:textId="77777777" w:rsidR="005B2ADC" w:rsidRPr="006F7F58" w:rsidRDefault="005B2ADC" w:rsidP="000B5BBB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Donnée</w:t>
            </w:r>
          </w:p>
        </w:tc>
        <w:tc>
          <w:tcPr>
            <w:tcW w:w="5352" w:type="dxa"/>
            <w:shd w:val="clear" w:color="auto" w:fill="1F497D"/>
          </w:tcPr>
          <w:p w14:paraId="0FE57078" w14:textId="77777777" w:rsidR="005B2ADC" w:rsidRPr="006F7F58" w:rsidRDefault="005B2ADC" w:rsidP="000B5BBB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Description</w:t>
            </w:r>
          </w:p>
        </w:tc>
      </w:tr>
      <w:tr w:rsidR="005B2ADC" w14:paraId="5D39A398" w14:textId="77777777" w:rsidTr="005B2ADC">
        <w:tc>
          <w:tcPr>
            <w:tcW w:w="1409" w:type="dxa"/>
            <w:vMerge w:val="restart"/>
          </w:tcPr>
          <w:p w14:paraId="726B828D" w14:textId="2D6CD219" w:rsidR="005B2ADC" w:rsidRDefault="005B2ADC" w:rsidP="000B5BBB">
            <w:r>
              <w:t>Information collective</w:t>
            </w:r>
          </w:p>
        </w:tc>
        <w:tc>
          <w:tcPr>
            <w:tcW w:w="1257" w:type="dxa"/>
          </w:tcPr>
          <w:p w14:paraId="217C6039" w14:textId="77777777" w:rsidR="005B2ADC" w:rsidRPr="00594B6E" w:rsidRDefault="005B2ADC" w:rsidP="000B5BBB">
            <w:r w:rsidRPr="00594B6E">
              <w:t>Donnée informative</w:t>
            </w:r>
          </w:p>
        </w:tc>
        <w:tc>
          <w:tcPr>
            <w:tcW w:w="1270" w:type="dxa"/>
          </w:tcPr>
          <w:p w14:paraId="3B842E11" w14:textId="2EBE610A" w:rsidR="005B2ADC" w:rsidRPr="00D46D6F" w:rsidRDefault="005B2ADC" w:rsidP="000B5BBB">
            <w:pPr>
              <w:rPr>
                <w:highlight w:val="yellow"/>
              </w:rPr>
            </w:pPr>
            <w:r w:rsidRPr="00D46D6F">
              <w:rPr>
                <w:highlight w:val="yellow"/>
              </w:rPr>
              <w:t>type</w:t>
            </w:r>
          </w:p>
        </w:tc>
        <w:tc>
          <w:tcPr>
            <w:tcW w:w="5352" w:type="dxa"/>
          </w:tcPr>
          <w:p w14:paraId="6A02B0BA" w14:textId="77777777" w:rsidR="00D46D6F" w:rsidRPr="00D46D6F" w:rsidRDefault="00D46D6F" w:rsidP="00D46D6F">
            <w:pPr>
              <w:rPr>
                <w:highlight w:val="yellow"/>
              </w:rPr>
            </w:pPr>
            <w:r w:rsidRPr="00D46D6F">
              <w:rPr>
                <w:highlight w:val="yellow"/>
              </w:rPr>
              <w:t>Valeurs du type :</w:t>
            </w:r>
          </w:p>
          <w:p w14:paraId="0D59E48C" w14:textId="4C51F4B0" w:rsidR="00D46D6F" w:rsidRPr="00D46D6F" w:rsidRDefault="00D46D6F" w:rsidP="00D46D6F">
            <w:pPr>
              <w:pStyle w:val="Paragraphedeliste"/>
              <w:numPr>
                <w:ilvl w:val="0"/>
                <w:numId w:val="10"/>
              </w:numPr>
              <w:rPr>
                <w:highlight w:val="yellow"/>
              </w:rPr>
            </w:pPr>
            <w:r w:rsidRPr="00D46D6F">
              <w:rPr>
                <w:highlight w:val="yellow"/>
              </w:rPr>
              <w:t>atmp : accident du travail et maladie professionnelle</w:t>
            </w:r>
          </w:p>
          <w:p w14:paraId="58E82754" w14:textId="1376C022" w:rsidR="005B2ADC" w:rsidRPr="00D46D6F" w:rsidRDefault="00D46D6F" w:rsidP="00D46D6F">
            <w:pPr>
              <w:pStyle w:val="Paragraphedeliste"/>
              <w:numPr>
                <w:ilvl w:val="0"/>
                <w:numId w:val="10"/>
              </w:numPr>
              <w:rPr>
                <w:highlight w:val="yellow"/>
              </w:rPr>
            </w:pPr>
            <w:r w:rsidRPr="00D46D6F">
              <w:rPr>
                <w:highlight w:val="yellow"/>
              </w:rPr>
              <w:t>bmcc : bonus-malus contribution chômage</w:t>
            </w:r>
          </w:p>
        </w:tc>
      </w:tr>
      <w:tr w:rsidR="005B2ADC" w14:paraId="48925BF6" w14:textId="77777777" w:rsidTr="005B2ADC">
        <w:tc>
          <w:tcPr>
            <w:tcW w:w="1409" w:type="dxa"/>
            <w:vMerge/>
          </w:tcPr>
          <w:p w14:paraId="0745F582" w14:textId="77777777" w:rsidR="005B2ADC" w:rsidRDefault="005B2ADC" w:rsidP="000B5BBB"/>
        </w:tc>
        <w:tc>
          <w:tcPr>
            <w:tcW w:w="1257" w:type="dxa"/>
          </w:tcPr>
          <w:p w14:paraId="21E8364C" w14:textId="77777777" w:rsidR="005B2ADC" w:rsidRPr="00594B6E" w:rsidRDefault="005B2ADC" w:rsidP="000B5BBB">
            <w:r w:rsidRPr="00A02516">
              <w:t>Donnée informative</w:t>
            </w:r>
          </w:p>
        </w:tc>
        <w:tc>
          <w:tcPr>
            <w:tcW w:w="1270" w:type="dxa"/>
          </w:tcPr>
          <w:p w14:paraId="6477D2AE" w14:textId="0A491C64" w:rsidR="005B2ADC" w:rsidRPr="00D46D6F" w:rsidRDefault="005B2ADC" w:rsidP="000B5BBB">
            <w:pPr>
              <w:rPr>
                <w:highlight w:val="yellow"/>
              </w:rPr>
            </w:pPr>
            <w:r w:rsidRPr="00D46D6F">
              <w:rPr>
                <w:highlight w:val="yellow"/>
              </w:rPr>
              <w:t>date_calcul</w:t>
            </w:r>
          </w:p>
        </w:tc>
        <w:tc>
          <w:tcPr>
            <w:tcW w:w="5352" w:type="dxa"/>
          </w:tcPr>
          <w:p w14:paraId="63DA4B94" w14:textId="027BBB7C" w:rsidR="005B2ADC" w:rsidRPr="00D46D6F" w:rsidRDefault="00D46D6F" w:rsidP="000B5BBB">
            <w:pPr>
              <w:rPr>
                <w:highlight w:val="yellow"/>
              </w:rPr>
            </w:pPr>
            <w:r w:rsidRPr="00D46D6F">
              <w:rPr>
                <w:highlight w:val="yellow"/>
              </w:rPr>
              <w:t>Date de calcul de la communication</w:t>
            </w:r>
          </w:p>
        </w:tc>
      </w:tr>
      <w:tr w:rsidR="005B2ADC" w14:paraId="6AD3A2D6" w14:textId="77777777" w:rsidTr="005B2ADC">
        <w:tc>
          <w:tcPr>
            <w:tcW w:w="1409" w:type="dxa"/>
            <w:vMerge/>
          </w:tcPr>
          <w:p w14:paraId="31DEB520" w14:textId="77777777" w:rsidR="005B2ADC" w:rsidRDefault="005B2ADC" w:rsidP="000B5BBB"/>
        </w:tc>
        <w:tc>
          <w:tcPr>
            <w:tcW w:w="1257" w:type="dxa"/>
          </w:tcPr>
          <w:p w14:paraId="47D74E69" w14:textId="77777777" w:rsidR="005B2ADC" w:rsidRPr="00594B6E" w:rsidRDefault="005B2ADC" w:rsidP="000B5BBB">
            <w:r w:rsidRPr="00A02516">
              <w:t>Donnée informative</w:t>
            </w:r>
          </w:p>
        </w:tc>
        <w:tc>
          <w:tcPr>
            <w:tcW w:w="1270" w:type="dxa"/>
          </w:tcPr>
          <w:p w14:paraId="29E7FE6B" w14:textId="616D1ADD" w:rsidR="005B2ADC" w:rsidRPr="005B2ADC" w:rsidRDefault="005B2ADC" w:rsidP="000B5BBB">
            <w:pPr>
              <w:rPr>
                <w:highlight w:val="yellow"/>
              </w:rPr>
            </w:pPr>
            <w:r w:rsidRPr="005B2ADC">
              <w:rPr>
                <w:highlight w:val="yellow"/>
              </w:rPr>
              <w:t>phase</w:t>
            </w:r>
          </w:p>
        </w:tc>
        <w:tc>
          <w:tcPr>
            <w:tcW w:w="5352" w:type="dxa"/>
          </w:tcPr>
          <w:p w14:paraId="5F0EDCA9" w14:textId="24DA4489" w:rsidR="005B2ADC" w:rsidRPr="005B2ADC" w:rsidRDefault="005B2ADC" w:rsidP="005B2ADC">
            <w:pPr>
              <w:rPr>
                <w:highlight w:val="yellow"/>
              </w:rPr>
            </w:pPr>
            <w:r w:rsidRPr="005B2ADC">
              <w:rPr>
                <w:highlight w:val="yellow"/>
              </w:rPr>
              <w:t>Valeurs de la phase :</w:t>
            </w:r>
          </w:p>
          <w:p w14:paraId="62B9AACA" w14:textId="2D3B829F" w:rsidR="005B2ADC" w:rsidRPr="005B2ADC" w:rsidRDefault="005B2ADC" w:rsidP="005B2ADC">
            <w:pPr>
              <w:pStyle w:val="Paragraphedeliste"/>
              <w:numPr>
                <w:ilvl w:val="0"/>
                <w:numId w:val="9"/>
              </w:numPr>
              <w:rPr>
                <w:highlight w:val="yellow"/>
              </w:rPr>
            </w:pPr>
            <w:r w:rsidRPr="005B2ADC">
              <w:rPr>
                <w:highlight w:val="yellow"/>
              </w:rPr>
              <w:t>10 = diffusion annuelle du taux de contribution à l’assurance chômage</w:t>
            </w:r>
          </w:p>
          <w:p w14:paraId="7BCE323B" w14:textId="77777777" w:rsidR="005B2ADC" w:rsidRPr="005B2ADC" w:rsidRDefault="005B2ADC" w:rsidP="005B2ADC">
            <w:pPr>
              <w:pStyle w:val="Paragraphedeliste"/>
              <w:numPr>
                <w:ilvl w:val="0"/>
                <w:numId w:val="9"/>
              </w:numPr>
              <w:rPr>
                <w:highlight w:val="yellow"/>
              </w:rPr>
            </w:pPr>
            <w:r w:rsidRPr="005B2ADC">
              <w:rPr>
                <w:highlight w:val="yellow"/>
              </w:rPr>
              <w:t xml:space="preserve">20 = le cas échéant, régularisation automatique annuelle à effet rétroactif si les corrections des données déclarées ont amené à une augmentation du taux par rapport à celui communiqué précédemment </w:t>
            </w:r>
          </w:p>
          <w:p w14:paraId="02315A11" w14:textId="77777777" w:rsidR="005B2ADC" w:rsidRPr="005B2ADC" w:rsidRDefault="005B2ADC" w:rsidP="005B2ADC">
            <w:pPr>
              <w:pStyle w:val="Paragraphedeliste"/>
              <w:numPr>
                <w:ilvl w:val="0"/>
                <w:numId w:val="9"/>
              </w:numPr>
              <w:rPr>
                <w:highlight w:val="yellow"/>
              </w:rPr>
            </w:pPr>
            <w:r w:rsidRPr="005B2ADC">
              <w:rPr>
                <w:highlight w:val="yellow"/>
              </w:rPr>
              <w:t>30 = régularisation unitaire suite à contestation de l’employeur</w:t>
            </w:r>
          </w:p>
          <w:p w14:paraId="44181468" w14:textId="51ECBD92" w:rsidR="005B2ADC" w:rsidRPr="005B2ADC" w:rsidRDefault="005B2ADC" w:rsidP="005B2ADC">
            <w:pPr>
              <w:pStyle w:val="Paragraphedeliste"/>
              <w:numPr>
                <w:ilvl w:val="0"/>
                <w:numId w:val="9"/>
              </w:numPr>
              <w:rPr>
                <w:highlight w:val="yellow"/>
              </w:rPr>
            </w:pPr>
            <w:r w:rsidRPr="005B2ADC">
              <w:rPr>
                <w:highlight w:val="yellow"/>
              </w:rPr>
              <w:t>40 = information intermédiaire sur le nombre de séparations identifiées par Pôle emploi pour le SIREN concerné</w:t>
            </w:r>
          </w:p>
        </w:tc>
      </w:tr>
    </w:tbl>
    <w:p w14:paraId="3605A935" w14:textId="77777777" w:rsidR="005B2ADC" w:rsidRDefault="005B2ADC" w:rsidP="00387D13"/>
    <w:p w14:paraId="7AF01DF9" w14:textId="165E141C" w:rsidR="0029639A" w:rsidRDefault="00E67F41" w:rsidP="00387D13">
      <w:r>
        <w:rPr>
          <w:noProof/>
          <w:lang w:eastAsia="fr-FR"/>
        </w:rPr>
        <w:lastRenderedPageBreak/>
        <w:drawing>
          <wp:inline distT="0" distB="0" distL="0" distR="0" wp14:anchorId="323623CE" wp14:editId="332C7886">
            <wp:extent cx="5644717" cy="5283835"/>
            <wp:effectExtent l="0" t="0" r="0" b="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0398" cy="5298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9"/>
        <w:gridCol w:w="2137"/>
        <w:gridCol w:w="2467"/>
        <w:gridCol w:w="3275"/>
      </w:tblGrid>
      <w:tr w:rsidR="00387D13" w:rsidRPr="006F7F58" w14:paraId="7D58C11B" w14:textId="77777777" w:rsidTr="00387D13">
        <w:tc>
          <w:tcPr>
            <w:tcW w:w="1409" w:type="dxa"/>
            <w:shd w:val="clear" w:color="auto" w:fill="1F497D"/>
          </w:tcPr>
          <w:p w14:paraId="2287CC76" w14:textId="77777777" w:rsidR="00387D13" w:rsidRPr="006F7F58" w:rsidRDefault="00387D13" w:rsidP="00387D13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Groupe</w:t>
            </w:r>
          </w:p>
        </w:tc>
        <w:tc>
          <w:tcPr>
            <w:tcW w:w="2137" w:type="dxa"/>
            <w:shd w:val="clear" w:color="auto" w:fill="1F497D"/>
          </w:tcPr>
          <w:p w14:paraId="4EBB8370" w14:textId="77777777" w:rsidR="00387D13" w:rsidRPr="006F7F58" w:rsidRDefault="00387D13" w:rsidP="00387D13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Type</w:t>
            </w:r>
          </w:p>
        </w:tc>
        <w:tc>
          <w:tcPr>
            <w:tcW w:w="2467" w:type="dxa"/>
            <w:shd w:val="clear" w:color="auto" w:fill="1F497D"/>
          </w:tcPr>
          <w:p w14:paraId="0AAE3EDA" w14:textId="77777777" w:rsidR="00387D13" w:rsidRPr="006F7F58" w:rsidRDefault="00387D13" w:rsidP="00387D13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Donnée</w:t>
            </w:r>
          </w:p>
        </w:tc>
        <w:tc>
          <w:tcPr>
            <w:tcW w:w="3275" w:type="dxa"/>
            <w:shd w:val="clear" w:color="auto" w:fill="1F497D"/>
          </w:tcPr>
          <w:p w14:paraId="59ADD888" w14:textId="77777777" w:rsidR="00387D13" w:rsidRPr="006F7F58" w:rsidRDefault="00387D13" w:rsidP="00387D13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Description</w:t>
            </w:r>
          </w:p>
        </w:tc>
      </w:tr>
      <w:tr w:rsidR="00387D13" w14:paraId="3520D439" w14:textId="77777777" w:rsidTr="00387D13">
        <w:tc>
          <w:tcPr>
            <w:tcW w:w="1409" w:type="dxa"/>
            <w:vMerge w:val="restart"/>
          </w:tcPr>
          <w:p w14:paraId="50F511A2" w14:textId="25AB9A5B" w:rsidR="00387D13" w:rsidRDefault="00594B6E" w:rsidP="00387D13">
            <w:r>
              <w:t>Information</w:t>
            </w:r>
          </w:p>
        </w:tc>
        <w:tc>
          <w:tcPr>
            <w:tcW w:w="2137" w:type="dxa"/>
          </w:tcPr>
          <w:p w14:paraId="64B2522F" w14:textId="46B92DCB" w:rsidR="00387D13" w:rsidRPr="00594B6E" w:rsidRDefault="00387D13" w:rsidP="00594B6E">
            <w:r w:rsidRPr="00594B6E">
              <w:t xml:space="preserve">Donnée </w:t>
            </w:r>
            <w:r w:rsidR="00594B6E" w:rsidRPr="00594B6E">
              <w:t>informative</w:t>
            </w:r>
          </w:p>
        </w:tc>
        <w:tc>
          <w:tcPr>
            <w:tcW w:w="2467" w:type="dxa"/>
          </w:tcPr>
          <w:p w14:paraId="2807C937" w14:textId="49DEA2A4" w:rsidR="00387D13" w:rsidRDefault="00594B6E" w:rsidP="00387D13">
            <w:r>
              <w:t>donnees_clefs</w:t>
            </w:r>
          </w:p>
        </w:tc>
        <w:tc>
          <w:tcPr>
            <w:tcW w:w="3275" w:type="dxa"/>
          </w:tcPr>
          <w:p w14:paraId="4DBF0B49" w14:textId="640B9B67" w:rsidR="00387D13" w:rsidRDefault="001F5A76" w:rsidP="00387D13">
            <w:r>
              <w:t>Eléments clefs de l’information</w:t>
            </w:r>
          </w:p>
        </w:tc>
      </w:tr>
      <w:tr w:rsidR="00594B6E" w14:paraId="5B09D49C" w14:textId="77777777" w:rsidTr="00387D13">
        <w:tc>
          <w:tcPr>
            <w:tcW w:w="1409" w:type="dxa"/>
            <w:vMerge/>
          </w:tcPr>
          <w:p w14:paraId="477A6D57" w14:textId="77777777" w:rsidR="00594B6E" w:rsidRDefault="00594B6E" w:rsidP="00594B6E"/>
        </w:tc>
        <w:tc>
          <w:tcPr>
            <w:tcW w:w="2137" w:type="dxa"/>
          </w:tcPr>
          <w:p w14:paraId="3EC18C41" w14:textId="42521EEF" w:rsidR="00594B6E" w:rsidRPr="00594B6E" w:rsidRDefault="00594B6E" w:rsidP="00594B6E">
            <w:r w:rsidRPr="00A02516">
              <w:t>Donnée informative</w:t>
            </w:r>
          </w:p>
        </w:tc>
        <w:tc>
          <w:tcPr>
            <w:tcW w:w="2467" w:type="dxa"/>
          </w:tcPr>
          <w:p w14:paraId="222E77CD" w14:textId="5FA9F1C2" w:rsidR="00594B6E" w:rsidRDefault="00594B6E" w:rsidP="00594B6E">
            <w:r>
              <w:t>donnees_paie</w:t>
            </w:r>
          </w:p>
        </w:tc>
        <w:tc>
          <w:tcPr>
            <w:tcW w:w="3275" w:type="dxa"/>
          </w:tcPr>
          <w:p w14:paraId="6BB6B34F" w14:textId="7CD5B572" w:rsidR="00594B6E" w:rsidRDefault="001F5A76" w:rsidP="00594B6E">
            <w:r>
              <w:t>Eléments nécessaires au calcul de la paie</w:t>
            </w:r>
          </w:p>
        </w:tc>
      </w:tr>
      <w:tr w:rsidR="00594B6E" w14:paraId="538E76D4" w14:textId="77777777" w:rsidTr="00387D13">
        <w:tc>
          <w:tcPr>
            <w:tcW w:w="1409" w:type="dxa"/>
            <w:vMerge/>
          </w:tcPr>
          <w:p w14:paraId="232E48B4" w14:textId="77777777" w:rsidR="00594B6E" w:rsidRDefault="00594B6E" w:rsidP="00594B6E"/>
        </w:tc>
        <w:tc>
          <w:tcPr>
            <w:tcW w:w="2137" w:type="dxa"/>
          </w:tcPr>
          <w:p w14:paraId="41A7E7AC" w14:textId="4742B75D" w:rsidR="00594B6E" w:rsidRPr="00594B6E" w:rsidRDefault="00594B6E" w:rsidP="00594B6E">
            <w:r w:rsidRPr="00A02516">
              <w:t>Donnée informative</w:t>
            </w:r>
          </w:p>
        </w:tc>
        <w:tc>
          <w:tcPr>
            <w:tcW w:w="2467" w:type="dxa"/>
          </w:tcPr>
          <w:p w14:paraId="616F99DC" w14:textId="53A32E6E" w:rsidR="00594B6E" w:rsidRDefault="00594B6E" w:rsidP="00594B6E">
            <w:r>
              <w:t>donnees_declaration</w:t>
            </w:r>
          </w:p>
        </w:tc>
        <w:tc>
          <w:tcPr>
            <w:tcW w:w="3275" w:type="dxa"/>
          </w:tcPr>
          <w:p w14:paraId="116E67BD" w14:textId="3048641A" w:rsidR="00594B6E" w:rsidRDefault="009A7921" w:rsidP="00594B6E">
            <w:r>
              <w:t>Eléments nécessaires à la déclaration, remonté</w:t>
            </w:r>
            <w:r w:rsidR="00594B6E">
              <w:t>s si nécessaire</w:t>
            </w:r>
          </w:p>
        </w:tc>
      </w:tr>
      <w:tr w:rsidR="00594B6E" w14:paraId="1A76434D" w14:textId="77777777" w:rsidTr="00387D13">
        <w:tc>
          <w:tcPr>
            <w:tcW w:w="1409" w:type="dxa"/>
            <w:vMerge/>
          </w:tcPr>
          <w:p w14:paraId="1B71938F" w14:textId="77777777" w:rsidR="00594B6E" w:rsidRDefault="00594B6E" w:rsidP="00594B6E"/>
        </w:tc>
        <w:tc>
          <w:tcPr>
            <w:tcW w:w="2137" w:type="dxa"/>
          </w:tcPr>
          <w:p w14:paraId="6F36A80B" w14:textId="2C4C3320" w:rsidR="00594B6E" w:rsidRPr="00594B6E" w:rsidRDefault="00594B6E" w:rsidP="00594B6E">
            <w:r w:rsidRPr="00A02516">
              <w:t>Donnée informative</w:t>
            </w:r>
          </w:p>
        </w:tc>
        <w:tc>
          <w:tcPr>
            <w:tcW w:w="2467" w:type="dxa"/>
          </w:tcPr>
          <w:p w14:paraId="1ED998B2" w14:textId="6E037439" w:rsidR="00594B6E" w:rsidRDefault="00594B6E" w:rsidP="00594B6E">
            <w:r>
              <w:t>donnees_complement</w:t>
            </w:r>
          </w:p>
        </w:tc>
        <w:tc>
          <w:tcPr>
            <w:tcW w:w="3275" w:type="dxa"/>
          </w:tcPr>
          <w:p w14:paraId="1CC3B151" w14:textId="205A747C" w:rsidR="00594B6E" w:rsidRDefault="00594B6E" w:rsidP="00594B6E">
            <w:r>
              <w:t>Inform</w:t>
            </w:r>
            <w:r w:rsidR="009A7921">
              <w:t>ations complémentaires, remonté</w:t>
            </w:r>
            <w:r>
              <w:t>s si nécessaire</w:t>
            </w:r>
          </w:p>
        </w:tc>
      </w:tr>
    </w:tbl>
    <w:p w14:paraId="7C43A244" w14:textId="70727505" w:rsidR="00387D13" w:rsidRDefault="0029639A" w:rsidP="005B2ADC">
      <w:r>
        <w:rPr>
          <w:noProof/>
          <w:lang w:eastAsia="fr-FR"/>
        </w:rPr>
        <w:lastRenderedPageBreak/>
        <w:drawing>
          <wp:inline distT="0" distB="0" distL="0" distR="0" wp14:anchorId="72002478" wp14:editId="0A83FFEA">
            <wp:extent cx="3743325" cy="3962400"/>
            <wp:effectExtent l="0" t="0" r="9525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593CE4" w14:textId="456D1631" w:rsidR="00387D13" w:rsidRDefault="00387D13" w:rsidP="0029639A">
      <w:r>
        <w:rPr>
          <w:lang w:eastAsia="fr-FR"/>
        </w:rPr>
        <w:t xml:space="preserve">L’élément </w:t>
      </w:r>
      <w:r w:rsidR="0029639A">
        <w:rPr>
          <w:i/>
          <w:lang w:eastAsia="fr-FR"/>
        </w:rPr>
        <w:t>rubriques</w:t>
      </w:r>
      <w:r>
        <w:rPr>
          <w:lang w:eastAsia="fr-FR"/>
        </w:rPr>
        <w:t xml:space="preserve"> </w:t>
      </w:r>
      <w:r w:rsidR="0029639A">
        <w:rPr>
          <w:lang w:eastAsia="fr-FR"/>
        </w:rPr>
        <w:t>perm</w:t>
      </w:r>
      <w:r w:rsidR="004B0AE6">
        <w:rPr>
          <w:lang w:eastAsia="fr-FR"/>
        </w:rPr>
        <w:t xml:space="preserve">et de renseigner plusieurs balises </w:t>
      </w:r>
      <w:r w:rsidR="0029639A">
        <w:rPr>
          <w:lang w:eastAsia="fr-FR"/>
        </w:rPr>
        <w:t>typées</w:t>
      </w:r>
      <w:r w:rsidR="004B0AE6">
        <w:rPr>
          <w:lang w:eastAsia="fr-FR"/>
        </w:rPr>
        <w:t xml:space="preserve"> et génériques pour remonter des informations aidant à la compréhension sans nécessiter un</w:t>
      </w:r>
      <w:r w:rsidR="00594B6E">
        <w:rPr>
          <w:lang w:eastAsia="fr-FR"/>
        </w:rPr>
        <w:t>e évolution du format harmonisé.</w:t>
      </w:r>
    </w:p>
    <w:sectPr w:rsidR="00387D13" w:rsidSect="00E0604F">
      <w:head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0C629" w14:textId="77777777" w:rsidR="000D0EC9" w:rsidRDefault="000D0EC9" w:rsidP="00B57728">
      <w:pPr>
        <w:spacing w:after="0" w:line="240" w:lineRule="auto"/>
      </w:pPr>
      <w:r>
        <w:separator/>
      </w:r>
    </w:p>
  </w:endnote>
  <w:endnote w:type="continuationSeparator" w:id="0">
    <w:p w14:paraId="63AF7EE2" w14:textId="77777777" w:rsidR="000D0EC9" w:rsidRDefault="000D0EC9" w:rsidP="00B57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57C7B" w14:textId="77777777" w:rsidR="00387D13" w:rsidRDefault="00387D13" w:rsidP="005D6889">
    <w:pPr>
      <w:pStyle w:val="Pieddepage"/>
    </w:pPr>
  </w:p>
  <w:p w14:paraId="764533DA" w14:textId="77777777" w:rsidR="00387D13" w:rsidRDefault="00387D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BA765" w14:textId="77777777" w:rsidR="000D0EC9" w:rsidRDefault="000D0EC9" w:rsidP="00B57728">
      <w:pPr>
        <w:spacing w:after="0" w:line="240" w:lineRule="auto"/>
      </w:pPr>
      <w:r>
        <w:separator/>
      </w:r>
    </w:p>
  </w:footnote>
  <w:footnote w:type="continuationSeparator" w:id="0">
    <w:p w14:paraId="2930068B" w14:textId="77777777" w:rsidR="000D0EC9" w:rsidRDefault="000D0EC9" w:rsidP="00B57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43"/>
      <w:gridCol w:w="7654"/>
      <w:gridCol w:w="1418"/>
    </w:tblGrid>
    <w:tr w:rsidR="00387D13" w14:paraId="3C314412" w14:textId="77777777" w:rsidTr="005D6889">
      <w:trPr>
        <w:trHeight w:val="268"/>
      </w:trPr>
      <w:tc>
        <w:tcPr>
          <w:tcW w:w="1843" w:type="dxa"/>
          <w:vMerge w:val="restart"/>
          <w:vAlign w:val="center"/>
        </w:tcPr>
        <w:p w14:paraId="1BBCD1F5" w14:textId="77777777" w:rsidR="00387D13" w:rsidRDefault="00373C5D" w:rsidP="005D6889">
          <w:pPr>
            <w:pStyle w:val="En-tte"/>
            <w:ind w:left="-70"/>
          </w:pPr>
          <w:r>
            <w:rPr>
              <w:noProof/>
            </w:rPr>
            <w:pict w14:anchorId="5D378DE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position:absolute;left:0;text-align:left;margin-left:14.65pt;margin-top:1.55pt;width:48.6pt;height:46.8pt;z-index:251659776;visibility:visible">
                <v:imagedata r:id="rId1" o:title=""/>
              </v:shape>
            </w:pict>
          </w:r>
        </w:p>
      </w:tc>
      <w:tc>
        <w:tcPr>
          <w:tcW w:w="7654" w:type="dxa"/>
          <w:vAlign w:val="center"/>
        </w:tcPr>
        <w:p w14:paraId="35CF6617" w14:textId="77777777" w:rsidR="00387D13" w:rsidRDefault="00387D13" w:rsidP="005D6889">
          <w:pPr>
            <w:pStyle w:val="En-tte"/>
            <w:spacing w:after="200"/>
            <w:jc w:val="center"/>
          </w:pPr>
          <w:r>
            <w:t>Groupe d’architecture</w:t>
          </w:r>
        </w:p>
      </w:tc>
      <w:tc>
        <w:tcPr>
          <w:tcW w:w="1418" w:type="dxa"/>
          <w:vMerge w:val="restart"/>
          <w:vAlign w:val="center"/>
        </w:tcPr>
        <w:p w14:paraId="708C6222" w14:textId="77777777" w:rsidR="00387D13" w:rsidRDefault="00387D13" w:rsidP="005D6889">
          <w:pPr>
            <w:pStyle w:val="En-tte"/>
            <w:jc w:val="center"/>
          </w:pPr>
          <w:r>
            <w:t>VT1.3</w:t>
          </w:r>
        </w:p>
        <w:p w14:paraId="549DB420" w14:textId="77777777" w:rsidR="00387D13" w:rsidRDefault="00387D13" w:rsidP="005D6889">
          <w:pPr>
            <w:pStyle w:val="En-tte"/>
            <w:jc w:val="center"/>
          </w:pPr>
        </w:p>
        <w:p w14:paraId="4114208B" w14:textId="77777777" w:rsidR="00387D13" w:rsidRPr="00935D5A" w:rsidRDefault="00387D13" w:rsidP="005D6889">
          <w:pPr>
            <w:pStyle w:val="Pieddepage"/>
            <w:jc w:val="center"/>
            <w:rPr>
              <w:b/>
              <w:bCs/>
            </w:rPr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  <w:tr w:rsidR="00387D13" w14:paraId="14C69B5C" w14:textId="77777777" w:rsidTr="005D6889">
      <w:trPr>
        <w:trHeight w:val="388"/>
      </w:trPr>
      <w:tc>
        <w:tcPr>
          <w:tcW w:w="1843" w:type="dxa"/>
          <w:vMerge/>
        </w:tcPr>
        <w:p w14:paraId="490D3CA2" w14:textId="77777777" w:rsidR="00387D13" w:rsidRDefault="00387D13" w:rsidP="005D6889">
          <w:pPr>
            <w:pStyle w:val="En-tte"/>
          </w:pPr>
        </w:p>
      </w:tc>
      <w:tc>
        <w:tcPr>
          <w:tcW w:w="7654" w:type="dxa"/>
          <w:vAlign w:val="center"/>
        </w:tcPr>
        <w:p w14:paraId="1BDBE161" w14:textId="77777777" w:rsidR="00387D13" w:rsidRPr="009A75D3" w:rsidRDefault="00387D13" w:rsidP="005D6889">
          <w:pPr>
            <w:pStyle w:val="En-tte"/>
            <w:spacing w:after="200"/>
            <w:jc w:val="center"/>
          </w:pPr>
          <w:r w:rsidRPr="00603AFC">
            <w:t>Atelier d’architecture transverse</w:t>
          </w:r>
          <w:r>
            <w:t xml:space="preserve"> - </w:t>
          </w:r>
          <w:r w:rsidRPr="00603AFC">
            <w:t>Spécifications techniques</w:t>
          </w:r>
        </w:p>
      </w:tc>
      <w:tc>
        <w:tcPr>
          <w:tcW w:w="1418" w:type="dxa"/>
          <w:vMerge/>
        </w:tcPr>
        <w:p w14:paraId="5D620780" w14:textId="77777777" w:rsidR="00387D13" w:rsidRDefault="00387D13" w:rsidP="005D6889">
          <w:pPr>
            <w:pStyle w:val="En-tte"/>
          </w:pPr>
        </w:p>
      </w:tc>
    </w:tr>
  </w:tbl>
  <w:p w14:paraId="2242D471" w14:textId="77777777" w:rsidR="00387D13" w:rsidRDefault="00387D1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43"/>
      <w:gridCol w:w="7654"/>
      <w:gridCol w:w="1418"/>
    </w:tblGrid>
    <w:tr w:rsidR="00387D13" w14:paraId="5F826D87" w14:textId="77777777" w:rsidTr="005D6889">
      <w:trPr>
        <w:trHeight w:val="268"/>
      </w:trPr>
      <w:tc>
        <w:tcPr>
          <w:tcW w:w="1843" w:type="dxa"/>
          <w:vMerge w:val="restart"/>
          <w:vAlign w:val="center"/>
        </w:tcPr>
        <w:p w14:paraId="46C499FF" w14:textId="77777777" w:rsidR="00387D13" w:rsidRDefault="00373C5D" w:rsidP="005D6889">
          <w:pPr>
            <w:pStyle w:val="En-tte"/>
            <w:ind w:left="-70"/>
          </w:pPr>
          <w:r>
            <w:rPr>
              <w:noProof/>
            </w:rPr>
            <w:pict w14:anchorId="374CC0F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2050" type="#_x0000_t75" style="position:absolute;left:0;text-align:left;margin-left:15pt;margin-top:1.35pt;width:43.6pt;height:42pt;z-index:251657728;visibility:visible">
                <v:imagedata r:id="rId1" o:title=""/>
              </v:shape>
            </w:pict>
          </w:r>
        </w:p>
      </w:tc>
      <w:tc>
        <w:tcPr>
          <w:tcW w:w="7654" w:type="dxa"/>
          <w:vAlign w:val="center"/>
        </w:tcPr>
        <w:p w14:paraId="7F549E47" w14:textId="77777777" w:rsidR="00387D13" w:rsidRDefault="00387D13" w:rsidP="005D6889">
          <w:pPr>
            <w:pStyle w:val="En-tte"/>
            <w:spacing w:after="200"/>
            <w:jc w:val="center"/>
          </w:pPr>
          <w:r>
            <w:t>Architecture DSN</w:t>
          </w:r>
        </w:p>
      </w:tc>
      <w:tc>
        <w:tcPr>
          <w:tcW w:w="1418" w:type="dxa"/>
          <w:vMerge w:val="restart"/>
          <w:vAlign w:val="center"/>
        </w:tcPr>
        <w:p w14:paraId="6C491768" w14:textId="2BE0DA8F" w:rsidR="00387D13" w:rsidRDefault="00FF5D40" w:rsidP="005D6889">
          <w:pPr>
            <w:pStyle w:val="En-tte"/>
            <w:jc w:val="center"/>
          </w:pPr>
          <w:r>
            <w:t>VT2.2</w:t>
          </w:r>
        </w:p>
        <w:p w14:paraId="4B13D64F" w14:textId="77777777" w:rsidR="00387D13" w:rsidRDefault="00387D13" w:rsidP="005D6889">
          <w:pPr>
            <w:pStyle w:val="En-tte"/>
            <w:jc w:val="center"/>
          </w:pPr>
        </w:p>
        <w:p w14:paraId="53117355" w14:textId="23A03DF0" w:rsidR="00387D13" w:rsidRPr="00935D5A" w:rsidRDefault="00387D13" w:rsidP="005D6889">
          <w:pPr>
            <w:pStyle w:val="Pieddepage"/>
            <w:jc w:val="center"/>
            <w:rPr>
              <w:b/>
              <w:bCs/>
            </w:rPr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73C5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387D13" w14:paraId="57095CD9" w14:textId="77777777" w:rsidTr="005D6889">
      <w:trPr>
        <w:trHeight w:val="388"/>
      </w:trPr>
      <w:tc>
        <w:tcPr>
          <w:tcW w:w="1843" w:type="dxa"/>
          <w:vMerge/>
        </w:tcPr>
        <w:p w14:paraId="29B0B23B" w14:textId="77777777" w:rsidR="00387D13" w:rsidRDefault="00387D13" w:rsidP="005D6889">
          <w:pPr>
            <w:pStyle w:val="En-tte"/>
          </w:pPr>
        </w:p>
      </w:tc>
      <w:tc>
        <w:tcPr>
          <w:tcW w:w="7654" w:type="dxa"/>
          <w:vAlign w:val="center"/>
        </w:tcPr>
        <w:p w14:paraId="7AB24145" w14:textId="6A5A826C" w:rsidR="00387D13" w:rsidRPr="009A75D3" w:rsidRDefault="00387D13" w:rsidP="005D6889">
          <w:pPr>
            <w:pStyle w:val="En-tte"/>
            <w:spacing w:after="200"/>
            <w:jc w:val="center"/>
          </w:pPr>
          <w:r>
            <w:t>Normalisation des formats d’échange</w:t>
          </w:r>
        </w:p>
      </w:tc>
      <w:tc>
        <w:tcPr>
          <w:tcW w:w="1418" w:type="dxa"/>
          <w:vMerge/>
        </w:tcPr>
        <w:p w14:paraId="237EEAFB" w14:textId="77777777" w:rsidR="00387D13" w:rsidRDefault="00387D13" w:rsidP="005D6889">
          <w:pPr>
            <w:pStyle w:val="En-tte"/>
          </w:pPr>
        </w:p>
      </w:tc>
    </w:tr>
  </w:tbl>
  <w:p w14:paraId="1D3BDD7B" w14:textId="77777777" w:rsidR="00387D13" w:rsidRDefault="00387D1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43"/>
      <w:gridCol w:w="7654"/>
      <w:gridCol w:w="1418"/>
    </w:tblGrid>
    <w:tr w:rsidR="00387D13" w14:paraId="65CF79D0" w14:textId="77777777" w:rsidTr="005D6889">
      <w:trPr>
        <w:trHeight w:val="268"/>
      </w:trPr>
      <w:tc>
        <w:tcPr>
          <w:tcW w:w="1843" w:type="dxa"/>
          <w:vMerge w:val="restart"/>
          <w:vAlign w:val="center"/>
        </w:tcPr>
        <w:p w14:paraId="3FB87FE8" w14:textId="77777777" w:rsidR="00387D13" w:rsidRDefault="00373C5D" w:rsidP="005D6889">
          <w:pPr>
            <w:pStyle w:val="En-tte"/>
            <w:ind w:left="-70"/>
          </w:pPr>
          <w:r>
            <w:rPr>
              <w:noProof/>
            </w:rPr>
            <w:pict w14:anchorId="1693DE4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position:absolute;left:0;text-align:left;margin-left:14.65pt;margin-top:1.55pt;width:48.6pt;height:46.8pt;z-index:251658752;visibility:visible">
                <v:imagedata r:id="rId1" o:title=""/>
              </v:shape>
            </w:pict>
          </w:r>
        </w:p>
      </w:tc>
      <w:tc>
        <w:tcPr>
          <w:tcW w:w="7654" w:type="dxa"/>
          <w:vAlign w:val="center"/>
        </w:tcPr>
        <w:p w14:paraId="240FB98E" w14:textId="77777777" w:rsidR="00387D13" w:rsidRDefault="00387D13" w:rsidP="005D6889">
          <w:pPr>
            <w:pStyle w:val="En-tte"/>
            <w:spacing w:after="200"/>
            <w:jc w:val="center"/>
          </w:pPr>
          <w:r>
            <w:t>Groupe d’architecture</w:t>
          </w:r>
        </w:p>
      </w:tc>
      <w:tc>
        <w:tcPr>
          <w:tcW w:w="1418" w:type="dxa"/>
          <w:vMerge w:val="restart"/>
          <w:vAlign w:val="center"/>
        </w:tcPr>
        <w:p w14:paraId="0A4E4100" w14:textId="77777777" w:rsidR="00387D13" w:rsidRDefault="00387D13" w:rsidP="005D6889">
          <w:pPr>
            <w:pStyle w:val="En-tte"/>
            <w:jc w:val="center"/>
          </w:pPr>
          <w:r>
            <w:t>V1.0</w:t>
          </w:r>
        </w:p>
        <w:p w14:paraId="77204A41" w14:textId="77777777" w:rsidR="00387D13" w:rsidRDefault="00387D13" w:rsidP="005D6889">
          <w:pPr>
            <w:pStyle w:val="En-tte"/>
            <w:jc w:val="center"/>
          </w:pPr>
        </w:p>
        <w:p w14:paraId="2CCD94BA" w14:textId="77777777" w:rsidR="00387D13" w:rsidRPr="00935D5A" w:rsidRDefault="00387D13" w:rsidP="005D6889">
          <w:pPr>
            <w:pStyle w:val="Pieddepage"/>
            <w:jc w:val="center"/>
            <w:rPr>
              <w:b/>
              <w:bCs/>
            </w:rPr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17</w:t>
          </w:r>
          <w:r>
            <w:rPr>
              <w:noProof/>
            </w:rPr>
            <w:fldChar w:fldCharType="end"/>
          </w:r>
        </w:p>
      </w:tc>
    </w:tr>
    <w:tr w:rsidR="00387D13" w14:paraId="35A68EB6" w14:textId="77777777" w:rsidTr="005D6889">
      <w:trPr>
        <w:trHeight w:val="388"/>
      </w:trPr>
      <w:tc>
        <w:tcPr>
          <w:tcW w:w="1843" w:type="dxa"/>
          <w:vMerge/>
        </w:tcPr>
        <w:p w14:paraId="6380FD06" w14:textId="77777777" w:rsidR="00387D13" w:rsidRDefault="00387D13" w:rsidP="005D6889">
          <w:pPr>
            <w:pStyle w:val="En-tte"/>
          </w:pPr>
        </w:p>
      </w:tc>
      <w:tc>
        <w:tcPr>
          <w:tcW w:w="7654" w:type="dxa"/>
          <w:vAlign w:val="center"/>
        </w:tcPr>
        <w:p w14:paraId="6677AE90" w14:textId="77777777" w:rsidR="00387D13" w:rsidRPr="009A75D3" w:rsidRDefault="00387D13" w:rsidP="005D6889">
          <w:pPr>
            <w:pStyle w:val="En-tte"/>
            <w:spacing w:after="200"/>
            <w:jc w:val="center"/>
          </w:pPr>
          <w:r>
            <w:t>Etude d’architecture: Scénarii</w:t>
          </w:r>
          <w:r w:rsidRPr="007527C8">
            <w:t xml:space="preserve"> de développement de la net-DSN</w:t>
          </w:r>
          <w:r>
            <w:t xml:space="preserve"> Phase 1</w:t>
          </w:r>
        </w:p>
      </w:tc>
      <w:tc>
        <w:tcPr>
          <w:tcW w:w="1418" w:type="dxa"/>
          <w:vMerge/>
        </w:tcPr>
        <w:p w14:paraId="1870ACEC" w14:textId="77777777" w:rsidR="00387D13" w:rsidRDefault="00387D13" w:rsidP="005D6889">
          <w:pPr>
            <w:pStyle w:val="En-tte"/>
          </w:pPr>
        </w:p>
      </w:tc>
    </w:tr>
  </w:tbl>
  <w:p w14:paraId="51BD9FB4" w14:textId="77777777" w:rsidR="00387D13" w:rsidRDefault="00387D13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43"/>
      <w:gridCol w:w="7654"/>
      <w:gridCol w:w="1418"/>
    </w:tblGrid>
    <w:tr w:rsidR="00387D13" w14:paraId="3BF71758" w14:textId="77777777" w:rsidTr="005D6889">
      <w:trPr>
        <w:trHeight w:val="268"/>
      </w:trPr>
      <w:tc>
        <w:tcPr>
          <w:tcW w:w="1843" w:type="dxa"/>
          <w:vMerge w:val="restart"/>
          <w:vAlign w:val="center"/>
        </w:tcPr>
        <w:p w14:paraId="2E3871B6" w14:textId="77777777" w:rsidR="00387D13" w:rsidRDefault="00387D13" w:rsidP="005D6889">
          <w:pPr>
            <w:pStyle w:val="En-tte"/>
            <w:ind w:left="-70"/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5680" behindDoc="0" locked="0" layoutInCell="1" allowOverlap="1" wp14:anchorId="41C44BF9" wp14:editId="5CA339CD">
                <wp:simplePos x="0" y="0"/>
                <wp:positionH relativeFrom="column">
                  <wp:posOffset>187960</wp:posOffset>
                </wp:positionH>
                <wp:positionV relativeFrom="paragraph">
                  <wp:posOffset>16510</wp:posOffset>
                </wp:positionV>
                <wp:extent cx="538480" cy="518795"/>
                <wp:effectExtent l="19050" t="0" r="0" b="0"/>
                <wp:wrapNone/>
                <wp:docPr id="6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480" cy="5187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4" w:type="dxa"/>
          <w:vAlign w:val="center"/>
        </w:tcPr>
        <w:p w14:paraId="466F252A" w14:textId="77777777" w:rsidR="00387D13" w:rsidRDefault="00387D13" w:rsidP="005D6889">
          <w:pPr>
            <w:pStyle w:val="En-tte"/>
            <w:spacing w:after="200"/>
            <w:jc w:val="center"/>
          </w:pPr>
          <w:r>
            <w:t>Architecture DSN</w:t>
          </w:r>
        </w:p>
      </w:tc>
      <w:tc>
        <w:tcPr>
          <w:tcW w:w="1418" w:type="dxa"/>
          <w:vMerge w:val="restart"/>
          <w:vAlign w:val="center"/>
        </w:tcPr>
        <w:p w14:paraId="30F19220" w14:textId="1BB26B5B" w:rsidR="00387D13" w:rsidRDefault="00387D13" w:rsidP="005D6889">
          <w:pPr>
            <w:pStyle w:val="En-tte"/>
            <w:jc w:val="center"/>
          </w:pPr>
          <w:r>
            <w:t>VT2.</w:t>
          </w:r>
          <w:r w:rsidR="00FF5D40">
            <w:t>2</w:t>
          </w:r>
        </w:p>
        <w:p w14:paraId="3E7FB59C" w14:textId="77777777" w:rsidR="00387D13" w:rsidRDefault="00387D13" w:rsidP="005D6889">
          <w:pPr>
            <w:pStyle w:val="En-tte"/>
            <w:jc w:val="center"/>
          </w:pPr>
        </w:p>
        <w:p w14:paraId="4466EF4C" w14:textId="1388B444" w:rsidR="00387D13" w:rsidRPr="00935D5A" w:rsidRDefault="00387D13" w:rsidP="005D6889">
          <w:pPr>
            <w:pStyle w:val="Pieddepage"/>
            <w:jc w:val="center"/>
            <w:rPr>
              <w:b/>
              <w:bCs/>
            </w:rPr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73C5D"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</w:tc>
    </w:tr>
    <w:tr w:rsidR="00387D13" w14:paraId="6E546788" w14:textId="77777777" w:rsidTr="005D6889">
      <w:trPr>
        <w:trHeight w:val="388"/>
      </w:trPr>
      <w:tc>
        <w:tcPr>
          <w:tcW w:w="1843" w:type="dxa"/>
          <w:vMerge/>
        </w:tcPr>
        <w:p w14:paraId="1147518E" w14:textId="77777777" w:rsidR="00387D13" w:rsidRDefault="00387D13" w:rsidP="005D6889">
          <w:pPr>
            <w:pStyle w:val="En-tte"/>
          </w:pPr>
        </w:p>
      </w:tc>
      <w:tc>
        <w:tcPr>
          <w:tcW w:w="7654" w:type="dxa"/>
          <w:vAlign w:val="center"/>
        </w:tcPr>
        <w:p w14:paraId="78106C1B" w14:textId="77777777" w:rsidR="00387D13" w:rsidRPr="009A75D3" w:rsidRDefault="00387D13" w:rsidP="005D6889">
          <w:pPr>
            <w:pStyle w:val="En-tte"/>
            <w:spacing w:after="200"/>
            <w:jc w:val="center"/>
          </w:pPr>
          <w:r>
            <w:t>Normalisation des formats d’échange</w:t>
          </w:r>
        </w:p>
      </w:tc>
      <w:tc>
        <w:tcPr>
          <w:tcW w:w="1418" w:type="dxa"/>
          <w:vMerge/>
        </w:tcPr>
        <w:p w14:paraId="29103881" w14:textId="77777777" w:rsidR="00387D13" w:rsidRDefault="00387D13" w:rsidP="005D6889">
          <w:pPr>
            <w:pStyle w:val="En-tte"/>
          </w:pPr>
        </w:p>
      </w:tc>
    </w:tr>
  </w:tbl>
  <w:p w14:paraId="3714AEDD" w14:textId="77777777" w:rsidR="00387D13" w:rsidRDefault="00387D13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43"/>
      <w:gridCol w:w="7654"/>
      <w:gridCol w:w="1418"/>
    </w:tblGrid>
    <w:tr w:rsidR="00387D13" w14:paraId="0F0D388A" w14:textId="77777777" w:rsidTr="005D6889">
      <w:trPr>
        <w:trHeight w:val="268"/>
      </w:trPr>
      <w:tc>
        <w:tcPr>
          <w:tcW w:w="1843" w:type="dxa"/>
          <w:vMerge w:val="restart"/>
          <w:vAlign w:val="center"/>
        </w:tcPr>
        <w:p w14:paraId="48B5D691" w14:textId="77777777" w:rsidR="00387D13" w:rsidRDefault="00387D13" w:rsidP="005D6889">
          <w:pPr>
            <w:pStyle w:val="En-tte"/>
            <w:ind w:left="-70"/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6704" behindDoc="0" locked="0" layoutInCell="1" allowOverlap="1" wp14:anchorId="65886F95" wp14:editId="7CED4ECD">
                <wp:simplePos x="0" y="0"/>
                <wp:positionH relativeFrom="column">
                  <wp:posOffset>187960</wp:posOffset>
                </wp:positionH>
                <wp:positionV relativeFrom="paragraph">
                  <wp:posOffset>16510</wp:posOffset>
                </wp:positionV>
                <wp:extent cx="538480" cy="518795"/>
                <wp:effectExtent l="19050" t="0" r="0" b="0"/>
                <wp:wrapNone/>
                <wp:docPr id="24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480" cy="5187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4" w:type="dxa"/>
          <w:vAlign w:val="center"/>
        </w:tcPr>
        <w:p w14:paraId="02F550A5" w14:textId="77777777" w:rsidR="00387D13" w:rsidRDefault="00387D13" w:rsidP="005D6889">
          <w:pPr>
            <w:pStyle w:val="En-tte"/>
            <w:spacing w:after="200"/>
            <w:jc w:val="center"/>
          </w:pPr>
          <w:r>
            <w:t>Architecture DSN</w:t>
          </w:r>
        </w:p>
      </w:tc>
      <w:tc>
        <w:tcPr>
          <w:tcW w:w="1418" w:type="dxa"/>
          <w:vMerge w:val="restart"/>
          <w:vAlign w:val="center"/>
        </w:tcPr>
        <w:p w14:paraId="0387484D" w14:textId="2835E24A" w:rsidR="00FF5D40" w:rsidRDefault="00FF5D40" w:rsidP="00FF5D40">
          <w:pPr>
            <w:pStyle w:val="En-tte"/>
            <w:jc w:val="center"/>
          </w:pPr>
          <w:r>
            <w:t>VT2.2</w:t>
          </w:r>
        </w:p>
        <w:p w14:paraId="25F97341" w14:textId="77777777" w:rsidR="00387D13" w:rsidRDefault="00387D13" w:rsidP="005D6889">
          <w:pPr>
            <w:pStyle w:val="En-tte"/>
            <w:jc w:val="center"/>
          </w:pPr>
        </w:p>
        <w:p w14:paraId="6DC73A1C" w14:textId="14AC44C8" w:rsidR="00387D13" w:rsidRPr="00935D5A" w:rsidRDefault="00387D13" w:rsidP="005D6889">
          <w:pPr>
            <w:pStyle w:val="Pieddepage"/>
            <w:jc w:val="center"/>
            <w:rPr>
              <w:b/>
              <w:bCs/>
            </w:rPr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73C5D">
            <w:rPr>
              <w:noProof/>
            </w:rPr>
            <w:t>19</w:t>
          </w:r>
          <w:r>
            <w:rPr>
              <w:noProof/>
            </w:rPr>
            <w:fldChar w:fldCharType="end"/>
          </w:r>
        </w:p>
      </w:tc>
    </w:tr>
    <w:tr w:rsidR="00387D13" w14:paraId="68B324F9" w14:textId="77777777" w:rsidTr="005D6889">
      <w:trPr>
        <w:trHeight w:val="388"/>
      </w:trPr>
      <w:tc>
        <w:tcPr>
          <w:tcW w:w="1843" w:type="dxa"/>
          <w:vMerge/>
        </w:tcPr>
        <w:p w14:paraId="093EBD0F" w14:textId="77777777" w:rsidR="00387D13" w:rsidRDefault="00387D13" w:rsidP="005D6889">
          <w:pPr>
            <w:pStyle w:val="En-tte"/>
          </w:pPr>
        </w:p>
      </w:tc>
      <w:tc>
        <w:tcPr>
          <w:tcW w:w="7654" w:type="dxa"/>
          <w:vAlign w:val="center"/>
        </w:tcPr>
        <w:p w14:paraId="46E7A165" w14:textId="77777777" w:rsidR="00387D13" w:rsidRPr="009A75D3" w:rsidRDefault="00387D13" w:rsidP="005D6889">
          <w:pPr>
            <w:pStyle w:val="En-tte"/>
            <w:spacing w:after="200"/>
            <w:jc w:val="center"/>
          </w:pPr>
          <w:r>
            <w:t>Normalisation des formats d’échange</w:t>
          </w:r>
        </w:p>
      </w:tc>
      <w:tc>
        <w:tcPr>
          <w:tcW w:w="1418" w:type="dxa"/>
          <w:vMerge/>
        </w:tcPr>
        <w:p w14:paraId="3F277B54" w14:textId="77777777" w:rsidR="00387D13" w:rsidRDefault="00387D13" w:rsidP="005D6889">
          <w:pPr>
            <w:pStyle w:val="En-tte"/>
          </w:pPr>
        </w:p>
      </w:tc>
    </w:tr>
  </w:tbl>
  <w:p w14:paraId="3B9E4E08" w14:textId="77777777" w:rsidR="00387D13" w:rsidRDefault="00387D1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.7pt;height:18.7pt" o:bullet="t">
        <v:imagedata r:id="rId1" o:title=""/>
      </v:shape>
    </w:pict>
  </w:numPicBullet>
  <w:abstractNum w:abstractNumId="0" w15:restartNumberingAfterBreak="0">
    <w:nsid w:val="FFFFFF82"/>
    <w:multiLevelType w:val="singleLevel"/>
    <w:tmpl w:val="9AFC3E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1C425CE"/>
    <w:multiLevelType w:val="hybridMultilevel"/>
    <w:tmpl w:val="00C85B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05FF2"/>
    <w:multiLevelType w:val="hybridMultilevel"/>
    <w:tmpl w:val="1584BB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794289"/>
    <w:multiLevelType w:val="hybridMultilevel"/>
    <w:tmpl w:val="09B6D958"/>
    <w:lvl w:ilvl="0" w:tplc="108ABF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5A5A26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9A19DE">
      <w:start w:val="1850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0E858E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5F76885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CCA9B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9864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D6177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5E1C6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F97428E"/>
    <w:multiLevelType w:val="hybridMultilevel"/>
    <w:tmpl w:val="203AA7BC"/>
    <w:lvl w:ilvl="0" w:tplc="311C501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5B51F1"/>
    <w:multiLevelType w:val="multilevel"/>
    <w:tmpl w:val="4B86B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225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4"/>
        </w:tabs>
        <w:ind w:left="2294" w:hanging="9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7"/>
        </w:tabs>
        <w:ind w:left="955" w:hanging="2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6" w15:restartNumberingAfterBreak="0">
    <w:nsid w:val="77054C25"/>
    <w:multiLevelType w:val="multilevel"/>
    <w:tmpl w:val="4B86B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225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4"/>
        </w:tabs>
        <w:ind w:left="2294" w:hanging="9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7"/>
        </w:tabs>
        <w:ind w:left="955" w:hanging="2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7" w15:restartNumberingAfterBreak="0">
    <w:nsid w:val="794A593A"/>
    <w:multiLevelType w:val="hybridMultilevel"/>
    <w:tmpl w:val="7426606A"/>
    <w:lvl w:ilvl="0" w:tplc="EEC80F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344DB2"/>
    <w:multiLevelType w:val="multilevel"/>
    <w:tmpl w:val="C032B4BE"/>
    <w:lvl w:ilvl="0">
      <w:start w:val="1"/>
      <w:numFmt w:val="decimal"/>
      <w:pStyle w:val="GIP-MDS-Titre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8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activeWritingStyle w:appName="MSWord" w:lang="fr-FR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EA4"/>
    <w:rsid w:val="00016E95"/>
    <w:rsid w:val="00027688"/>
    <w:rsid w:val="00035F70"/>
    <w:rsid w:val="00072400"/>
    <w:rsid w:val="00075249"/>
    <w:rsid w:val="000A70AD"/>
    <w:rsid w:val="000C44F8"/>
    <w:rsid w:val="000D0EC9"/>
    <w:rsid w:val="000E6BBE"/>
    <w:rsid w:val="001166DA"/>
    <w:rsid w:val="001243F7"/>
    <w:rsid w:val="00125F0E"/>
    <w:rsid w:val="0012688A"/>
    <w:rsid w:val="001468DE"/>
    <w:rsid w:val="00161947"/>
    <w:rsid w:val="00170BF2"/>
    <w:rsid w:val="00170E13"/>
    <w:rsid w:val="001731C0"/>
    <w:rsid w:val="00175782"/>
    <w:rsid w:val="001F5A76"/>
    <w:rsid w:val="0020648F"/>
    <w:rsid w:val="00217CAE"/>
    <w:rsid w:val="002208B7"/>
    <w:rsid w:val="00226032"/>
    <w:rsid w:val="00253EA4"/>
    <w:rsid w:val="00255B71"/>
    <w:rsid w:val="0026045F"/>
    <w:rsid w:val="00282DE4"/>
    <w:rsid w:val="00293183"/>
    <w:rsid w:val="00294B71"/>
    <w:rsid w:val="0029639A"/>
    <w:rsid w:val="002A387B"/>
    <w:rsid w:val="002B4817"/>
    <w:rsid w:val="002C4995"/>
    <w:rsid w:val="002E4575"/>
    <w:rsid w:val="002F5271"/>
    <w:rsid w:val="00303443"/>
    <w:rsid w:val="0031270E"/>
    <w:rsid w:val="0031389C"/>
    <w:rsid w:val="00314E67"/>
    <w:rsid w:val="0032762E"/>
    <w:rsid w:val="00331441"/>
    <w:rsid w:val="003344AB"/>
    <w:rsid w:val="00337CB9"/>
    <w:rsid w:val="00347B08"/>
    <w:rsid w:val="003704CB"/>
    <w:rsid w:val="00373C5D"/>
    <w:rsid w:val="00383C62"/>
    <w:rsid w:val="00387D13"/>
    <w:rsid w:val="003A3F35"/>
    <w:rsid w:val="003C22F5"/>
    <w:rsid w:val="003C6CA8"/>
    <w:rsid w:val="00414942"/>
    <w:rsid w:val="00427817"/>
    <w:rsid w:val="00442A4E"/>
    <w:rsid w:val="004509D7"/>
    <w:rsid w:val="00454815"/>
    <w:rsid w:val="00454E61"/>
    <w:rsid w:val="00456004"/>
    <w:rsid w:val="00456DF0"/>
    <w:rsid w:val="00466334"/>
    <w:rsid w:val="004675AD"/>
    <w:rsid w:val="004B0AE6"/>
    <w:rsid w:val="004C2BFF"/>
    <w:rsid w:val="004F23C0"/>
    <w:rsid w:val="00522B47"/>
    <w:rsid w:val="00542FC1"/>
    <w:rsid w:val="005554F4"/>
    <w:rsid w:val="0059144E"/>
    <w:rsid w:val="00591880"/>
    <w:rsid w:val="00592FAF"/>
    <w:rsid w:val="00594B6E"/>
    <w:rsid w:val="005B2ADC"/>
    <w:rsid w:val="005D4F1C"/>
    <w:rsid w:val="005D54E1"/>
    <w:rsid w:val="005D6889"/>
    <w:rsid w:val="006204F3"/>
    <w:rsid w:val="006329E0"/>
    <w:rsid w:val="00667093"/>
    <w:rsid w:val="0068577B"/>
    <w:rsid w:val="00686D35"/>
    <w:rsid w:val="00692455"/>
    <w:rsid w:val="006C2C03"/>
    <w:rsid w:val="006D3D88"/>
    <w:rsid w:val="006F65E1"/>
    <w:rsid w:val="00701611"/>
    <w:rsid w:val="00726473"/>
    <w:rsid w:val="00741C3E"/>
    <w:rsid w:val="0074663A"/>
    <w:rsid w:val="00763EFE"/>
    <w:rsid w:val="00775F78"/>
    <w:rsid w:val="007B21D9"/>
    <w:rsid w:val="008078D0"/>
    <w:rsid w:val="00812043"/>
    <w:rsid w:val="00813FDD"/>
    <w:rsid w:val="00830B21"/>
    <w:rsid w:val="00834015"/>
    <w:rsid w:val="008707BC"/>
    <w:rsid w:val="00871587"/>
    <w:rsid w:val="0088200E"/>
    <w:rsid w:val="00886A84"/>
    <w:rsid w:val="008B7177"/>
    <w:rsid w:val="008C1A2C"/>
    <w:rsid w:val="008F2DF4"/>
    <w:rsid w:val="008F5C02"/>
    <w:rsid w:val="00905062"/>
    <w:rsid w:val="009510CC"/>
    <w:rsid w:val="0095112A"/>
    <w:rsid w:val="0095341E"/>
    <w:rsid w:val="009564F7"/>
    <w:rsid w:val="00963764"/>
    <w:rsid w:val="00964075"/>
    <w:rsid w:val="00964206"/>
    <w:rsid w:val="00986FB5"/>
    <w:rsid w:val="00997A43"/>
    <w:rsid w:val="009A4EB7"/>
    <w:rsid w:val="009A7921"/>
    <w:rsid w:val="009D3568"/>
    <w:rsid w:val="009E2752"/>
    <w:rsid w:val="009F47D7"/>
    <w:rsid w:val="009F4A22"/>
    <w:rsid w:val="009F5FCE"/>
    <w:rsid w:val="00A01167"/>
    <w:rsid w:val="00A04271"/>
    <w:rsid w:val="00A52D00"/>
    <w:rsid w:val="00A8665B"/>
    <w:rsid w:val="00AA32AB"/>
    <w:rsid w:val="00AA4987"/>
    <w:rsid w:val="00AD43D8"/>
    <w:rsid w:val="00B2243F"/>
    <w:rsid w:val="00B27C8A"/>
    <w:rsid w:val="00B5695C"/>
    <w:rsid w:val="00B57728"/>
    <w:rsid w:val="00B659B4"/>
    <w:rsid w:val="00B7054B"/>
    <w:rsid w:val="00BE1FAD"/>
    <w:rsid w:val="00C066CE"/>
    <w:rsid w:val="00C234B4"/>
    <w:rsid w:val="00C43720"/>
    <w:rsid w:val="00C455B3"/>
    <w:rsid w:val="00C60450"/>
    <w:rsid w:val="00C96316"/>
    <w:rsid w:val="00CA5298"/>
    <w:rsid w:val="00CF5E59"/>
    <w:rsid w:val="00D11D59"/>
    <w:rsid w:val="00D24BBE"/>
    <w:rsid w:val="00D46D6F"/>
    <w:rsid w:val="00D50CD8"/>
    <w:rsid w:val="00D5269B"/>
    <w:rsid w:val="00D8588A"/>
    <w:rsid w:val="00DB5C47"/>
    <w:rsid w:val="00DD5DB9"/>
    <w:rsid w:val="00DE45B2"/>
    <w:rsid w:val="00DE6250"/>
    <w:rsid w:val="00DE661F"/>
    <w:rsid w:val="00E0604F"/>
    <w:rsid w:val="00E27F60"/>
    <w:rsid w:val="00E50542"/>
    <w:rsid w:val="00E602B6"/>
    <w:rsid w:val="00E67F41"/>
    <w:rsid w:val="00E92702"/>
    <w:rsid w:val="00EB310A"/>
    <w:rsid w:val="00EB42D7"/>
    <w:rsid w:val="00F007F2"/>
    <w:rsid w:val="00F02A4A"/>
    <w:rsid w:val="00F05C7D"/>
    <w:rsid w:val="00F228DB"/>
    <w:rsid w:val="00F523D2"/>
    <w:rsid w:val="00F65184"/>
    <w:rsid w:val="00F7189B"/>
    <w:rsid w:val="00F95C63"/>
    <w:rsid w:val="00FA09D3"/>
    <w:rsid w:val="00FC4C9F"/>
    <w:rsid w:val="00FC7584"/>
    <w:rsid w:val="00FD15C6"/>
    <w:rsid w:val="00FD43D9"/>
    <w:rsid w:val="00FE62BF"/>
    <w:rsid w:val="00FF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019DC69"/>
  <w15:docId w15:val="{0BE51616-1693-4E22-B268-946980074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04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53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3EA4"/>
    <w:rPr>
      <w:rFonts w:ascii="Tahoma" w:hAnsi="Tahoma" w:cs="Tahoma"/>
      <w:sz w:val="16"/>
      <w:szCs w:val="16"/>
    </w:rPr>
  </w:style>
  <w:style w:type="paragraph" w:customStyle="1" w:styleId="GIP-MDS-Titre2">
    <w:name w:val="GIP - MDS - Titre 2"/>
    <w:basedOn w:val="Normal"/>
    <w:next w:val="Normal"/>
    <w:uiPriority w:val="99"/>
    <w:rsid w:val="00347B08"/>
    <w:pPr>
      <w:keepLines/>
      <w:tabs>
        <w:tab w:val="left" w:pos="1260"/>
      </w:tabs>
      <w:spacing w:before="400" w:line="240" w:lineRule="auto"/>
      <w:jc w:val="both"/>
      <w:outlineLvl w:val="1"/>
    </w:pPr>
    <w:rPr>
      <w:rFonts w:ascii="Arial Gras" w:eastAsia="Times New Roman" w:hAnsi="Arial Gras" w:cs="Times New Roman"/>
      <w:b/>
      <w:color w:val="0066CC"/>
      <w:sz w:val="24"/>
      <w:szCs w:val="20"/>
      <w:lang w:eastAsia="fr-FR"/>
    </w:rPr>
  </w:style>
  <w:style w:type="paragraph" w:customStyle="1" w:styleId="GIP-MDS-Titre4">
    <w:name w:val="GIP - MDS - Titre 4"/>
    <w:basedOn w:val="Normal"/>
    <w:next w:val="Normal"/>
    <w:uiPriority w:val="99"/>
    <w:rsid w:val="00347B08"/>
    <w:pPr>
      <w:keepLines/>
      <w:numPr>
        <w:numId w:val="5"/>
      </w:numPr>
      <w:tabs>
        <w:tab w:val="left" w:pos="1191"/>
      </w:tabs>
      <w:spacing w:before="120" w:after="240" w:line="240" w:lineRule="auto"/>
      <w:ind w:left="926" w:hanging="360"/>
      <w:outlineLvl w:val="3"/>
    </w:pPr>
    <w:rPr>
      <w:rFonts w:ascii="Arial" w:eastAsia="Times New Roman" w:hAnsi="Arial" w:cs="Times New Roman"/>
      <w:b/>
      <w:i/>
      <w:sz w:val="20"/>
      <w:szCs w:val="20"/>
      <w:lang w:eastAsia="fr-FR"/>
    </w:rPr>
  </w:style>
  <w:style w:type="paragraph" w:styleId="En-tte">
    <w:name w:val="header"/>
    <w:aliases w:val="Cover Page,En-tête propal,En-tête-1,En-tête-2,En-tête SQ,En-tête1,E.e"/>
    <w:basedOn w:val="Normal"/>
    <w:link w:val="En-tteCar"/>
    <w:uiPriority w:val="99"/>
    <w:unhideWhenUsed/>
    <w:rsid w:val="00B57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Cover Page Car,En-tête propal Car,En-tête-1 Car,En-tête-2 Car,En-tête SQ Car,En-tête1 Car,E.e Car"/>
    <w:basedOn w:val="Policepardfaut"/>
    <w:link w:val="En-tte"/>
    <w:uiPriority w:val="99"/>
    <w:rsid w:val="00B57728"/>
  </w:style>
  <w:style w:type="paragraph" w:styleId="Pieddepage">
    <w:name w:val="footer"/>
    <w:aliases w:val="Footer NS1,Footer NS11"/>
    <w:basedOn w:val="Normal"/>
    <w:link w:val="PieddepageCar"/>
    <w:uiPriority w:val="99"/>
    <w:unhideWhenUsed/>
    <w:rsid w:val="00B57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aliases w:val="Footer NS1 Car,Footer NS11 Car"/>
    <w:basedOn w:val="Policepardfaut"/>
    <w:link w:val="Pieddepage"/>
    <w:uiPriority w:val="99"/>
    <w:rsid w:val="00B57728"/>
  </w:style>
  <w:style w:type="paragraph" w:styleId="Paragraphedeliste">
    <w:name w:val="List Paragraph"/>
    <w:basedOn w:val="Normal"/>
    <w:uiPriority w:val="34"/>
    <w:qFormat/>
    <w:rsid w:val="00DE45B2"/>
    <w:pPr>
      <w:ind w:left="720"/>
      <w:contextualSpacing/>
    </w:pPr>
  </w:style>
  <w:style w:type="paragraph" w:styleId="Rvision">
    <w:name w:val="Revision"/>
    <w:hidden/>
    <w:uiPriority w:val="99"/>
    <w:semiHidden/>
    <w:rsid w:val="004C2BFF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FD15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15C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15C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D15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D15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oleObject" Target="embeddings/Dessin_Microsoft_Visio_2003-2010.vsd"/><Relationship Id="rId26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34" Type="http://schemas.openxmlformats.org/officeDocument/2006/relationships/image" Target="media/image19.png"/><Relationship Id="rId7" Type="http://schemas.openxmlformats.org/officeDocument/2006/relationships/styles" Target="styles.xml"/><Relationship Id="rId12" Type="http://schemas.openxmlformats.org/officeDocument/2006/relationships/image" Target="media/image2.emf"/><Relationship Id="rId17" Type="http://schemas.openxmlformats.org/officeDocument/2006/relationships/image" Target="media/image4.emf"/><Relationship Id="rId25" Type="http://schemas.openxmlformats.org/officeDocument/2006/relationships/image" Target="media/image11.png"/><Relationship Id="rId33" Type="http://schemas.openxmlformats.org/officeDocument/2006/relationships/image" Target="media/image18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6.png"/><Relationship Id="rId29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10.png"/><Relationship Id="rId32" Type="http://schemas.openxmlformats.org/officeDocument/2006/relationships/image" Target="media/image17.png"/><Relationship Id="rId37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image" Target="media/image9.png"/><Relationship Id="rId28" Type="http://schemas.openxmlformats.org/officeDocument/2006/relationships/image" Target="media/image13.png"/><Relationship Id="rId36" Type="http://schemas.openxmlformats.org/officeDocument/2006/relationships/header" Target="header5.xml"/><Relationship Id="rId10" Type="http://schemas.openxmlformats.org/officeDocument/2006/relationships/footnotes" Target="footnotes.xml"/><Relationship Id="rId19" Type="http://schemas.openxmlformats.org/officeDocument/2006/relationships/image" Target="media/image5.png"/><Relationship Id="rId31" Type="http://schemas.openxmlformats.org/officeDocument/2006/relationships/image" Target="media/image16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image" Target="media/image8.png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image" Target="media/image2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F8B30596C4E4CA24F29E18C6D23DE" ma:contentTypeVersion="12" ma:contentTypeDescription="Crée un document." ma:contentTypeScope="" ma:versionID="026d4594169fef7cd136f85b618d0834">
  <xsd:schema xmlns:xsd="http://www.w3.org/2001/XMLSchema" xmlns:xs="http://www.w3.org/2001/XMLSchema" xmlns:p="http://schemas.microsoft.com/office/2006/metadata/properties" xmlns:ns2="277e9793-ba36-4115-ba71-194bf51b9283" xmlns:ns3="b22639d7-0e50-4304-b73e-0b3cf217c279" targetNamespace="http://schemas.microsoft.com/office/2006/metadata/properties" ma:root="true" ma:fieldsID="15ba897c5ae4557d06cc30b18f9f99d5" ns2:_="" ns3:_="">
    <xsd:import namespace="277e9793-ba36-4115-ba71-194bf51b9283"/>
    <xsd:import namespace="b22639d7-0e50-4304-b73e-0b3cf217c27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7e9793-ba36-4115-ba71-194bf51b9283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5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2639d7-0e50-4304-b73e-0b3cf217c2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3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77e9793-ba36-4115-ba71-194bf51b9283">VQTKTKUKJDJV-1681844126-240248</_dlc_DocId>
    <_dlc_DocIdUrl xmlns="277e9793-ba36-4115-ba71-194bf51b9283">
      <Url>https://gipmdsm365.sharepoint.com/sites/DDPA_AEP/_layouts/15/DocIdRedir.aspx?ID=VQTKTKUKJDJV-1681844126-240248</Url>
      <Description>VQTKTKUKJDJV-1681844126-240248</Description>
    </_dlc_DocIdUrl>
  </documentManagement>
</p:properties>
</file>

<file path=customXml/item4.xml><?xml version="1.0" encoding="utf-8"?>
<?mso-contentType ?>
<FormTemplates xmlns="http://schemas.microsoft.com/sharepoint/v3/contenttype/form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A7A05-930C-426A-9B41-382312F045FA}"/>
</file>

<file path=customXml/itemProps2.xml><?xml version="1.0" encoding="utf-8"?>
<ds:datastoreItem xmlns:ds="http://schemas.openxmlformats.org/officeDocument/2006/customXml" ds:itemID="{6D496CD5-43B5-47BE-90CD-CC0A9787C25A}"/>
</file>

<file path=customXml/itemProps3.xml><?xml version="1.0" encoding="utf-8"?>
<ds:datastoreItem xmlns:ds="http://schemas.openxmlformats.org/officeDocument/2006/customXml" ds:itemID="{A37B9889-2182-4C22-A18E-1767DFB539B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92e6575-53b6-4cae-b2c9-ae0b6ca0eb1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AAB62D2-BCE4-4AB1-BBA7-7E5C6EA673DA}"/>
</file>

<file path=customXml/itemProps5.xml><?xml version="1.0" encoding="utf-8"?>
<ds:datastoreItem xmlns:ds="http://schemas.openxmlformats.org/officeDocument/2006/customXml" ds:itemID="{4835E583-15CD-403C-97F9-78E94ACD5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4211</TotalTime>
  <Pages>19</Pages>
  <Words>1594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GIP-MDS</Company>
  <LinksUpToDate>false</LinksUpToDate>
  <CharactersWithSpaces>10346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mroyer</dc:creator>
  <cp:lastModifiedBy>Bruno DA SILVA</cp:lastModifiedBy>
  <cp:revision>16</cp:revision>
  <cp:lastPrinted>2014-01-28T08:49:00Z</cp:lastPrinted>
  <dcterms:created xsi:type="dcterms:W3CDTF">2020-03-17T16:15:00Z</dcterms:created>
  <dcterms:modified xsi:type="dcterms:W3CDTF">2020-11-18T09:27:00Z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a5966493-b2d6-46fe-a8ce-be01dfd49203</vt:lpwstr>
  </property>
  <property fmtid="{D5CDD505-2E9C-101B-9397-08002B2CF9AE}" pid="3" name="ContentTypeId">
    <vt:lpwstr>0x010100CF9F8B30596C4E4CA24F29E18C6D23DE</vt:lpwstr>
  </property>
</Properties>
</file>